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8" w:rsidRDefault="000F0EA8" w:rsidP="000F0EA8">
      <w:pPr>
        <w:tabs>
          <w:tab w:val="num" w:pos="1080"/>
        </w:tabs>
        <w:adjustRightInd w:val="0"/>
        <w:spacing w:after="0" w:line="240" w:lineRule="auto"/>
        <w:ind w:left="1080" w:hanging="360"/>
        <w:contextualSpacing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2B4B2E">
        <w:rPr>
          <w:rFonts w:ascii="Tahoma" w:eastAsia="Times New Roman" w:hAnsi="Tahoma" w:cs="Tahoma"/>
          <w:b/>
          <w:color w:val="FF0000"/>
          <w:sz w:val="20"/>
          <w:szCs w:val="20"/>
        </w:rPr>
        <w:t>Grade Ten</w:t>
      </w:r>
    </w:p>
    <w:p w:rsidR="000F0EA8" w:rsidRDefault="000F0EA8" w:rsidP="000F0EA8">
      <w:pPr>
        <w:tabs>
          <w:tab w:val="num" w:pos="1080"/>
        </w:tabs>
        <w:adjustRightInd w:val="0"/>
        <w:spacing w:after="0" w:line="240" w:lineRule="auto"/>
        <w:ind w:left="1080" w:hanging="360"/>
        <w:contextualSpacing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</w:rPr>
        <w:t>10 – 1, 10 – 2</w:t>
      </w:r>
    </w:p>
    <w:p w:rsidR="000F0EA8" w:rsidRDefault="000F0EA8" w:rsidP="000F0EA8">
      <w:pPr>
        <w:tabs>
          <w:tab w:val="num" w:pos="1080"/>
        </w:tabs>
        <w:adjustRightInd w:val="0"/>
        <w:spacing w:after="0" w:line="240" w:lineRule="auto"/>
        <w:ind w:left="1080" w:hanging="360"/>
        <w:contextualSpacing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bCs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General Sites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3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5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Globalization 101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Provides an excellent background and introduction to the Unit.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This resource promotes a greater understanding of globalization.  The home page helps define what globalization is, it provides related news links on either side of the page.  Click on </w:t>
      </w:r>
      <w:r w:rsidRPr="00281EEE">
        <w:rPr>
          <w:rFonts w:ascii="Tahoma" w:eastAsia="Times New Roman" w:hAnsi="Tahoma" w:cs="Tahoma"/>
          <w:i/>
          <w:sz w:val="20"/>
          <w:szCs w:val="20"/>
        </w:rPr>
        <w:t>Issue Briefs</w:t>
      </w:r>
      <w:r w:rsidRPr="00281EEE">
        <w:rPr>
          <w:rFonts w:ascii="Tahoma" w:eastAsia="Times New Roman" w:hAnsi="Tahoma" w:cs="Tahoma"/>
          <w:sz w:val="20"/>
          <w:szCs w:val="20"/>
        </w:rPr>
        <w:t xml:space="preserve"> which helps explain the fundamental issues and current controversies related to globalization.   </w:t>
      </w:r>
    </w:p>
    <w:p w:rsidR="000F0EA8" w:rsidRDefault="000F0EA8" w:rsidP="000F0EA8">
      <w:pPr>
        <w:tabs>
          <w:tab w:val="num" w:pos="720"/>
        </w:tabs>
        <w:adjustRightInd w:val="0"/>
        <w:spacing w:after="0" w:line="240" w:lineRule="auto"/>
        <w:ind w:left="1440" w:hanging="720"/>
        <w:contextualSpacing/>
        <w:rPr>
          <w:rFonts w:ascii="Tahoma" w:eastAsia="Times New Roman" w:hAnsi="Tahoma" w:cs="Tahoma"/>
          <w:sz w:val="20"/>
          <w:szCs w:val="20"/>
        </w:rPr>
      </w:pPr>
      <w:r w:rsidRPr="00887343">
        <w:rPr>
          <w:rFonts w:ascii="Tahoma" w:eastAsia="Times New Roman" w:hAnsi="Tahoma" w:cs="Tahoma"/>
          <w:sz w:val="20"/>
          <w:szCs w:val="20"/>
        </w:rPr>
        <w:t> </w:t>
      </w:r>
    </w:p>
    <w:p w:rsidR="000F0EA8" w:rsidRPr="00281EEE" w:rsidRDefault="000F0EA8" w:rsidP="000F0EA8">
      <w:pPr>
        <w:pStyle w:val="ListParagraph"/>
        <w:numPr>
          <w:ilvl w:val="1"/>
          <w:numId w:val="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Acknowledge and appreciate the existence of alternative viewpoints in a globalizing world</w:t>
      </w: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7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6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 xml:space="preserve">Globalization: What Does </w:t>
        </w:r>
        <w:proofErr w:type="gramStart"/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It</w:t>
        </w:r>
        <w:proofErr w:type="gramEnd"/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 xml:space="preserve"> mean For Me?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This </w:t>
      </w:r>
      <w:proofErr w:type="spellStart"/>
      <w:r w:rsidRPr="00281EEE">
        <w:rPr>
          <w:rFonts w:ascii="Tahoma" w:eastAsia="Times New Roman" w:hAnsi="Tahoma" w:cs="Tahoma"/>
          <w:sz w:val="20"/>
          <w:szCs w:val="20"/>
        </w:rPr>
        <w:t>WebQuest</w:t>
      </w:r>
      <w:proofErr w:type="spellEnd"/>
      <w:r w:rsidRPr="00281EEE">
        <w:rPr>
          <w:rFonts w:ascii="Tahoma" w:eastAsia="Times New Roman" w:hAnsi="Tahoma" w:cs="Tahoma"/>
          <w:sz w:val="20"/>
          <w:szCs w:val="20"/>
        </w:rPr>
        <w:t xml:space="preserve"> is designed from an Australian viewpoint, but could easily be adapted to a Canadian one.  It asks students to research, through the links provided, how Globalization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effects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them, Australia, and the world.  It provides resources for the students to complete after their research.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7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7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Fact Sheet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Up-to-date statistical data on every country in the world.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Current to three days.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Excellent for demographic comparisons of all kinds.</w:t>
      </w:r>
      <w:proofErr w:type="gramEnd"/>
    </w:p>
    <w:p w:rsidR="000F0EA8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7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8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Mercer Report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Satirical video clips of Mercer’s best moments.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Appreciate why peoples in Canada and other locations strive to promote their cultures, languages and identities in a globalizing world.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9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Vancouver 2010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>  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The latest in preparations and organization for the Olympics Games.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Focus on cultural aspects.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6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0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E. Pauline Johnson: Native Identity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Contains an excellent and readable biography of the Poet Pauline Johnson and her struggle to maintain her identity.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Appreciate how the forces of globalization shape, and are shaped by, identities and cultures.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1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An Ecological Footprint Quiz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Up-to-date statistical data on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every  country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in the world.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Current to three days.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Excellent for demographic comparisons of all kinds.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>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2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Supreme Court of Canada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The Right Honorable Beverley </w:t>
      </w:r>
      <w:proofErr w:type="spellStart"/>
      <w:proofErr w:type="gramStart"/>
      <w:r w:rsidRPr="00281EEE">
        <w:rPr>
          <w:rFonts w:ascii="Tahoma" w:eastAsia="Times New Roman" w:hAnsi="Tahoma" w:cs="Tahoma"/>
          <w:sz w:val="20"/>
          <w:szCs w:val="20"/>
        </w:rPr>
        <w:t>McLachlin</w:t>
      </w:r>
      <w:proofErr w:type="spellEnd"/>
      <w:r w:rsidRPr="00281EEE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gives her view point on globalization, Identity and Citizenship. </w:t>
      </w:r>
      <w:hyperlink r:id="rId13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http://www.scc-csc.gc.ca/court-cour/ju/spe-dis/bm04-10-26-eng.asp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4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Hidden Europe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Interesting site showcasing isolated communities of various types nestled within larger European nations.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ind w:firstLine="105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5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Symbol" w:hAnsi="Tahoma" w:cs="Tahoma"/>
          <w:bCs/>
          <w:color w:val="0000FF"/>
          <w:sz w:val="20"/>
          <w:szCs w:val="20"/>
        </w:rPr>
        <w:t xml:space="preserve"> </w:t>
      </w:r>
      <w:hyperlink r:id="rId15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Shooting an Elephant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lastRenderedPageBreak/>
        <w:t>Recounting his story of shooting an elephant in British Burma during the colonial era, Orwell provides insight into the real nature of imperialism.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1.4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Explore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ways in which individuals and collectives express identities.</w:t>
      </w:r>
    </w:p>
    <w:p w:rsidR="000F0EA8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color w:val="0000FF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6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Hidden Europe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Interesting site showcasing isolated communities of various types nestled within larger European nations.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4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7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Supreme Court of Canada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The Right Honorable Beverley </w:t>
      </w:r>
      <w:proofErr w:type="spellStart"/>
      <w:proofErr w:type="gramStart"/>
      <w:r w:rsidRPr="00281EEE">
        <w:rPr>
          <w:rFonts w:ascii="Tahoma" w:eastAsia="Times New Roman" w:hAnsi="Tahoma" w:cs="Tahoma"/>
          <w:sz w:val="20"/>
          <w:szCs w:val="20"/>
        </w:rPr>
        <w:t>McLachlin</w:t>
      </w:r>
      <w:proofErr w:type="spellEnd"/>
      <w:r w:rsidRPr="00281EEE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gives her view point on globalization, Identity and Citizenship. 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Explore understandings and dimensions of globalization.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3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8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Yale Global Online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This website gives a historical view on where globalization has come from.  It has two flash media presentations that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shows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globalization in a historical view.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3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19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Greenpeace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With the preservation of Canadian natural heritage as its primary goal, this focuses on the actions Greenpeace has taken and the impact on Canada.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Examine the impact of media and communications technology on diversity.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0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Yale Global Online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This website has a flash presentation on the history of television and its impact globally.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1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The Global Arcade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An interactive site for students to learn about the impact globalization on various countries as well as how government decisions affect other nations.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</w:rPr>
      </w:pPr>
      <w:hyperlink r:id="rId22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E. Pauline Johnson: Native Identity</w:t>
        </w:r>
      </w:hyperlink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Contains an excellent and readable biography of the Poet Pauline Johnson and her struggle to maintain her identity.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Analyze opportunities presented by globalization to identities and cultures.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3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Yale Global Online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This website has a flash presentation on the history of television and its impact globally.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4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The Global Arcade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An interactive site for students to learn about the impact globalization on various countries as well as how government decisions affect other nations.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5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E. Pauline Johnson: Native Identity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> 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Contains an excellent and readable bi</w:t>
      </w:r>
      <w:r>
        <w:rPr>
          <w:rFonts w:ascii="Tahoma" w:eastAsia="Times New Roman" w:hAnsi="Tahoma" w:cs="Tahoma"/>
          <w:sz w:val="20"/>
          <w:szCs w:val="20"/>
        </w:rPr>
        <w:t>ography of the p</w:t>
      </w:r>
      <w:r w:rsidRPr="00281EEE">
        <w:rPr>
          <w:rFonts w:ascii="Tahoma" w:eastAsia="Times New Roman" w:hAnsi="Tahoma" w:cs="Tahoma"/>
          <w:sz w:val="20"/>
          <w:szCs w:val="20"/>
        </w:rPr>
        <w:t>oet Pauline Johnson and her struggle to maintain her identity.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6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Mercer Report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>   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Satirical video clips of Mercer’s best moments.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1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7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Self-Employed Women's Association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 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lastRenderedPageBreak/>
        <w:t>Numerous examples of Indian women as self employed success stories.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moments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1"/>
          <w:numId w:val="2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Examine challenges presented by globalization to identities and cultures.</w:t>
      </w:r>
    </w:p>
    <w:p w:rsidR="000F0EA8" w:rsidRPr="00F52714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8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Yale Global Online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This website has a flash presentation on the history of television and its impact globally.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29" w:tgtFrame="_blank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E. Pauline Johnson: Native Identity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> 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Contains an excellent and readable biography of the Poet Pauline Johnson and her struggle to maintain her identity.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0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Independent Media Center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Independent media sources explore a worldwide perspective allowing students to compare and analyze from differing viewpoints.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1" w:tgtFrame="_blank" w:history="1">
        <w:r w:rsidRPr="00281EEE">
          <w:rPr>
            <w:rFonts w:ascii="Tahoma" w:eastAsia="Symbol" w:hAnsi="Tahoma" w:cs="Tahoma"/>
            <w:color w:val="0000FF"/>
            <w:sz w:val="20"/>
            <w:szCs w:val="20"/>
            <w:u w:val="single"/>
          </w:rPr>
          <w:t>Oxfam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Information on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Canada ’s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various efforts overseas and give chance to assess their efficacy.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2" w:history="1">
        <w:r w:rsidRPr="00281EEE">
          <w:rPr>
            <w:rStyle w:val="Hyperlink"/>
            <w:rFonts w:ascii="Tahoma" w:eastAsia="Symbol" w:hAnsi="Tahoma" w:cs="Tahoma"/>
            <w:sz w:val="20"/>
            <w:szCs w:val="20"/>
          </w:rPr>
          <w:t>Rwanda After the Genocide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The conflict in Rwanda with viewpoints from both sides.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3" w:history="1">
        <w:r w:rsidRPr="00281EEE">
          <w:rPr>
            <w:rFonts w:ascii="Tahoma" w:eastAsia="Symbol" w:hAnsi="Tahoma" w:cs="Tahoma"/>
            <w:color w:val="0000FF"/>
            <w:sz w:val="20"/>
            <w:szCs w:val="20"/>
            <w:u w:val="single"/>
          </w:rPr>
          <w:t>UNESCO</w:t>
        </w:r>
      </w:hyperlink>
      <w:r w:rsidRPr="00281EEE">
        <w:rPr>
          <w:rFonts w:ascii="Tahoma" w:eastAsia="Symbol" w:hAnsi="Tahoma" w:cs="Tahoma"/>
          <w:sz w:val="20"/>
          <w:szCs w:val="20"/>
        </w:rPr>
        <w:t> </w:t>
      </w:r>
      <w:r w:rsidRPr="00281EEE">
        <w:rPr>
          <w:rFonts w:ascii="Tahoma" w:eastAsia="Times New Roman" w:hAnsi="Tahoma" w:cs="Tahoma"/>
          <w:sz w:val="20"/>
          <w:szCs w:val="20"/>
        </w:rPr>
        <w:t> 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Excellent on a variety of topics including language, cultural identity etc.</w:t>
      </w:r>
      <w:proofErr w:type="gramEnd"/>
    </w:p>
    <w:p w:rsidR="000F0EA8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10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4" w:history="1">
        <w:r w:rsidRPr="00281EEE">
          <w:rPr>
            <w:rFonts w:ascii="Tahoma" w:eastAsia="Symbol" w:hAnsi="Tahoma" w:cs="Tahoma"/>
            <w:color w:val="0000FF"/>
            <w:sz w:val="20"/>
            <w:szCs w:val="20"/>
            <w:u w:val="single"/>
          </w:rPr>
          <w:t>Biography.com</w:t>
        </w:r>
      </w:hyperlink>
      <w:r w:rsidRPr="00281EEE">
        <w:rPr>
          <w:rFonts w:ascii="Tahoma" w:eastAsia="Symbol" w:hAnsi="Tahoma" w:cs="Tahoma"/>
          <w:sz w:val="20"/>
          <w:szCs w:val="20"/>
        </w:rPr>
        <w:t> </w:t>
      </w:r>
      <w:r w:rsidRPr="00281EEE"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Promotes the topics on the television show so staying aware is an asset.</w:t>
      </w:r>
      <w:proofErr w:type="gramEnd"/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2.7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Explore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the foundations of historical globalization (rise of capitalism, industrialization, imperialism, </w:t>
      </w:r>
      <w:proofErr w:type="spellStart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Eurocentrism</w:t>
      </w:r>
      <w:proofErr w:type="spell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>)</w:t>
      </w: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9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5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Bridging World History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This site contains a number of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video’s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>.  Video number 19 explains how the industrial revolution was a global process, not just a European or American story.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9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6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The Global Arcade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An interactive site for students to learn about the impact globalization on various countries as well as how government decisions affect other nations.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2.9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Examine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multiple perspectives on the political, economic and social impacts of historical globalization and imperialism. 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8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7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Bridging World History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 xml:space="preserve">This site has a number of 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video’s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>.  Video number 15</w:t>
      </w: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  addresses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the question: What is globalization and when did it begin?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3.8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Evaluate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actions and policies associated with globalization that impact the environment. 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7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8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Earth Trends- Environmental Information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This website looks at risks and opportunities of globalization and the sustainability of the environment.  The site includes a number of links and case studies.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3.9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Analyze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multiple perspectives on sustainability and prosperity in a globalizing world. 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6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39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Globalization: A Solution for Some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This website deals with the pros and cons of globalization in regards to economies and trade.</w:t>
      </w:r>
      <w:proofErr w:type="gramEnd"/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4.2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Recognize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and appreciate the importance of human rights in determining quality of life. 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5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40" w:history="1">
        <w:r w:rsidRPr="00281EEE">
          <w:rPr>
            <w:rStyle w:val="Hyperlink"/>
            <w:rFonts w:ascii="Tahoma" w:eastAsia="Times New Roman" w:hAnsi="Tahoma" w:cs="Tahoma"/>
            <w:sz w:val="20"/>
            <w:szCs w:val="20"/>
          </w:rPr>
          <w:t>Economic Globalization and Human Rights- Amnesty International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81EEE">
        <w:rPr>
          <w:rFonts w:ascii="Tahoma" w:eastAsia="Times New Roman" w:hAnsi="Tahoma" w:cs="Tahoma"/>
          <w:sz w:val="20"/>
          <w:szCs w:val="20"/>
        </w:rPr>
        <w:t>This site comes from Amnesty international and it deals with the world’s economy and human rights and how they are connected.  It gives specific case study examples.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0F0EA8" w:rsidRPr="00281EEE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0033CC"/>
          <w:sz w:val="20"/>
          <w:szCs w:val="20"/>
        </w:rPr>
      </w:pPr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4.6</w:t>
      </w:r>
      <w:proofErr w:type="gramStart"/>
      <w:r w:rsidRPr="00281EEE">
        <w:rPr>
          <w:rFonts w:ascii="Tahoma" w:eastAsia="Times New Roman" w:hAnsi="Tahoma" w:cs="Tahoma"/>
          <w:b/>
          <w:bCs/>
          <w:color w:val="0033CC"/>
          <w:sz w:val="20"/>
          <w:szCs w:val="20"/>
        </w:rPr>
        <w:t> </w:t>
      </w:r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Analyze</w:t>
      </w:r>
      <w:proofErr w:type="gramEnd"/>
      <w:r w:rsidRPr="00281EEE">
        <w:rPr>
          <w:rFonts w:ascii="Tahoma" w:eastAsia="Times New Roman" w:hAnsi="Tahoma" w:cs="Tahoma"/>
          <w:b/>
          <w:color w:val="0033CC"/>
          <w:sz w:val="20"/>
          <w:szCs w:val="20"/>
        </w:rPr>
        <w:t xml:space="preserve"> impacts of globalization on women. </w:t>
      </w:r>
    </w:p>
    <w:p w:rsidR="000F0EA8" w:rsidRPr="007B044C" w:rsidRDefault="000F0EA8" w:rsidP="000F0EA8">
      <w:pPr>
        <w:tabs>
          <w:tab w:val="num" w:pos="720"/>
        </w:tabs>
        <w:adjustRightInd w:val="0"/>
        <w:spacing w:after="0" w:line="240" w:lineRule="auto"/>
        <w:ind w:left="720" w:hanging="720"/>
        <w:contextualSpacing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0F0EA8" w:rsidRPr="00281EEE" w:rsidRDefault="000F0EA8" w:rsidP="000F0EA8">
      <w:pPr>
        <w:pStyle w:val="ListParagraph"/>
        <w:numPr>
          <w:ilvl w:val="0"/>
          <w:numId w:val="4"/>
        </w:numPr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41" w:history="1">
        <w:r w:rsidRPr="00281EE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Women and the Economy</w:t>
        </w:r>
      </w:hyperlink>
      <w:r w:rsidRPr="00281EEE">
        <w:rPr>
          <w:rFonts w:ascii="Tahoma" w:eastAsia="Times New Roman" w:hAnsi="Tahoma" w:cs="Tahoma"/>
          <w:sz w:val="20"/>
          <w:szCs w:val="20"/>
        </w:rPr>
        <w:t xml:space="preserve">    </w:t>
      </w:r>
    </w:p>
    <w:p w:rsidR="000F0EA8" w:rsidRPr="00281EEE" w:rsidRDefault="000F0EA8" w:rsidP="000F0EA8">
      <w:pPr>
        <w:pStyle w:val="ListParagraph"/>
        <w:tabs>
          <w:tab w:val="num" w:pos="720"/>
        </w:tabs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281EEE">
        <w:rPr>
          <w:rFonts w:ascii="Tahoma" w:eastAsia="Times New Roman" w:hAnsi="Tahoma" w:cs="Tahoma"/>
          <w:sz w:val="20"/>
          <w:szCs w:val="20"/>
        </w:rPr>
        <w:t>Canadian website that deals with globalization, specifically, clothing, food and migration.</w:t>
      </w:r>
      <w:proofErr w:type="gramEnd"/>
      <w:r w:rsidRPr="00281EEE">
        <w:rPr>
          <w:rFonts w:ascii="Tahoma" w:eastAsia="Times New Roman" w:hAnsi="Tahoma" w:cs="Tahoma"/>
          <w:sz w:val="20"/>
          <w:szCs w:val="20"/>
        </w:rPr>
        <w:t xml:space="preserve">  The site also provides an in depth look at women and globalization, a glossary of terms and an online globalization quiz. </w:t>
      </w:r>
    </w:p>
    <w:p w:rsidR="000F0EA8" w:rsidRPr="00887343" w:rsidRDefault="000F0EA8" w:rsidP="000F0EA8">
      <w:pPr>
        <w:tabs>
          <w:tab w:val="num" w:pos="720"/>
        </w:tabs>
        <w:adjustRightInd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762FEE" w:rsidRDefault="00762FEE"/>
    <w:sectPr w:rsidR="00762FEE" w:rsidSect="0076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F2A"/>
    <w:multiLevelType w:val="multilevel"/>
    <w:tmpl w:val="B5F89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062180"/>
    <w:multiLevelType w:val="hybridMultilevel"/>
    <w:tmpl w:val="ACEE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7D4C"/>
    <w:multiLevelType w:val="hybridMultilevel"/>
    <w:tmpl w:val="1F32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B82"/>
    <w:multiLevelType w:val="hybridMultilevel"/>
    <w:tmpl w:val="400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DB9"/>
    <w:multiLevelType w:val="hybridMultilevel"/>
    <w:tmpl w:val="309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91E4F"/>
    <w:multiLevelType w:val="hybridMultilevel"/>
    <w:tmpl w:val="FD0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05F14"/>
    <w:multiLevelType w:val="hybridMultilevel"/>
    <w:tmpl w:val="BC24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2FF4"/>
    <w:multiLevelType w:val="hybridMultilevel"/>
    <w:tmpl w:val="B1D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E2D"/>
    <w:multiLevelType w:val="hybridMultilevel"/>
    <w:tmpl w:val="4E3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5A7D"/>
    <w:multiLevelType w:val="hybridMultilevel"/>
    <w:tmpl w:val="8F7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D5657"/>
    <w:multiLevelType w:val="hybridMultilevel"/>
    <w:tmpl w:val="3A72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6E89"/>
    <w:multiLevelType w:val="hybridMultilevel"/>
    <w:tmpl w:val="B1C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B1B05"/>
    <w:multiLevelType w:val="multilevel"/>
    <w:tmpl w:val="6B2C0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E80239"/>
    <w:multiLevelType w:val="hybridMultilevel"/>
    <w:tmpl w:val="DEA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0296"/>
    <w:multiLevelType w:val="hybridMultilevel"/>
    <w:tmpl w:val="D46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940CD"/>
    <w:multiLevelType w:val="hybridMultilevel"/>
    <w:tmpl w:val="545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45E37"/>
    <w:multiLevelType w:val="hybridMultilevel"/>
    <w:tmpl w:val="82BC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8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0EA8"/>
    <w:rsid w:val="000F0EA8"/>
    <w:rsid w:val="007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A8"/>
    <w:rPr>
      <w:color w:val="336699"/>
      <w:u w:val="single"/>
    </w:rPr>
  </w:style>
  <w:style w:type="paragraph" w:styleId="ListParagraph">
    <w:name w:val="List Paragraph"/>
    <w:basedOn w:val="Normal"/>
    <w:uiPriority w:val="34"/>
    <w:qFormat/>
    <w:rsid w:val="000F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ooting.ca/carc/www.cbc.ca" TargetMode="External"/><Relationship Id="rId13" Type="http://schemas.openxmlformats.org/officeDocument/2006/relationships/hyperlink" Target="http://www.scc-csc.gc.ca/court-cour/ju/spe-dis/bm04-10-26-eng.asp" TargetMode="External"/><Relationship Id="rId18" Type="http://schemas.openxmlformats.org/officeDocument/2006/relationships/hyperlink" Target="http://www.ycsg.yale.edu/global/index.html" TargetMode="External"/><Relationship Id="rId26" Type="http://schemas.openxmlformats.org/officeDocument/2006/relationships/hyperlink" Target="http://www.cbc.ca" TargetMode="External"/><Relationship Id="rId39" Type="http://schemas.openxmlformats.org/officeDocument/2006/relationships/hyperlink" Target="http://www.gatt.org/globaliz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obalarcade.org/home.html" TargetMode="External"/><Relationship Id="rId34" Type="http://schemas.openxmlformats.org/officeDocument/2006/relationships/hyperlink" Target="http://www.biography.com/topics/index.js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ia.gov" TargetMode="External"/><Relationship Id="rId12" Type="http://schemas.openxmlformats.org/officeDocument/2006/relationships/hyperlink" Target="http://www.scc-csc.gc.ca/court-cour/ju/spe-dis/bm04-10-26-eng.asp" TargetMode="External"/><Relationship Id="rId17" Type="http://schemas.openxmlformats.org/officeDocument/2006/relationships/hyperlink" Target="http://www.scc-csc.gc.ca/court-cour/ju/spe-dis/bm04-10-26-eng.asp" TargetMode="External"/><Relationship Id="rId25" Type="http://schemas.openxmlformats.org/officeDocument/2006/relationships/hyperlink" Target="http://www.humanities.mcmaster.ca/~pjohnson/native.html" TargetMode="External"/><Relationship Id="rId33" Type="http://schemas.openxmlformats.org/officeDocument/2006/relationships/hyperlink" Target="http://portal.unesco.org/en/ev.php-URL_ID=29008&amp;URL_DO=DO_TOPIC&amp;URL_SECTION=201.html" TargetMode="External"/><Relationship Id="rId38" Type="http://schemas.openxmlformats.org/officeDocument/2006/relationships/hyperlink" Target="http://earthtrends.wri.org/updates/node/1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ddeneurope.co.uk" TargetMode="External"/><Relationship Id="rId20" Type="http://schemas.openxmlformats.org/officeDocument/2006/relationships/hyperlink" Target="http://www.ycsg.yale.edu/global/index.html" TargetMode="External"/><Relationship Id="rId29" Type="http://schemas.openxmlformats.org/officeDocument/2006/relationships/hyperlink" Target="http://www.humanities.mcmaster.ca/~pjohnson/native.html" TargetMode="External"/><Relationship Id="rId41" Type="http://schemas.openxmlformats.org/officeDocument/2006/relationships/hyperlink" Target="http://www.unpac.ca/economy/wag_ma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-and-flow.com/members/lhayman/globalization/webquest.htm" TargetMode="External"/><Relationship Id="rId11" Type="http://schemas.openxmlformats.org/officeDocument/2006/relationships/hyperlink" Target="http://www.myfootprint.org/en/" TargetMode="External"/><Relationship Id="rId24" Type="http://schemas.openxmlformats.org/officeDocument/2006/relationships/hyperlink" Target="http://www.globalarcade.org/home.html" TargetMode="External"/><Relationship Id="rId32" Type="http://schemas.openxmlformats.org/officeDocument/2006/relationships/hyperlink" Target="http://www.pbs.org/frontlineworld/fellows/rwanda1103/" TargetMode="External"/><Relationship Id="rId37" Type="http://schemas.openxmlformats.org/officeDocument/2006/relationships/hyperlink" Target="http://www.learner.org/resources/series197.html?pop=yes&amp;vodid=13276&amp;pid=2158" TargetMode="External"/><Relationship Id="rId40" Type="http://schemas.openxmlformats.org/officeDocument/2006/relationships/hyperlink" Target="http://www.amnesty.org/en/economic-social-and-cultural-rights" TargetMode="External"/><Relationship Id="rId5" Type="http://schemas.openxmlformats.org/officeDocument/2006/relationships/hyperlink" Target="http://www.globalization101.org" TargetMode="External"/><Relationship Id="rId15" Type="http://schemas.openxmlformats.org/officeDocument/2006/relationships/hyperlink" Target="http://www.k-1.com/Orwell/index.cgi/work/essays/elephant.html" TargetMode="External"/><Relationship Id="rId23" Type="http://schemas.openxmlformats.org/officeDocument/2006/relationships/hyperlink" Target="http://www.ycsg.yale.edu/global/index.html" TargetMode="External"/><Relationship Id="rId28" Type="http://schemas.openxmlformats.org/officeDocument/2006/relationships/hyperlink" Target="http://www.ycsg.yale.edu/global/index.html" TargetMode="External"/><Relationship Id="rId36" Type="http://schemas.openxmlformats.org/officeDocument/2006/relationships/hyperlink" Target="http://www.globalarcade.org/home.html" TargetMode="External"/><Relationship Id="rId10" Type="http://schemas.openxmlformats.org/officeDocument/2006/relationships/hyperlink" Target="http://www.humanities.mcmaster.ca/~pjohnson/native.html" TargetMode="External"/><Relationship Id="rId19" Type="http://schemas.openxmlformats.org/officeDocument/2006/relationships/hyperlink" Target="http://www.greenpeace.org/canada/" TargetMode="External"/><Relationship Id="rId31" Type="http://schemas.openxmlformats.org/officeDocument/2006/relationships/hyperlink" Target="http://www.oxfam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ncouver2010.com/en" TargetMode="External"/><Relationship Id="rId14" Type="http://schemas.openxmlformats.org/officeDocument/2006/relationships/hyperlink" Target="http://www.hiddeneurope.co.uk" TargetMode="External"/><Relationship Id="rId22" Type="http://schemas.openxmlformats.org/officeDocument/2006/relationships/hyperlink" Target="http://www.humanities.mcmaster.ca/~pjohnson/native.html" TargetMode="External"/><Relationship Id="rId27" Type="http://schemas.openxmlformats.org/officeDocument/2006/relationships/hyperlink" Target="http://www.sewa.org" TargetMode="External"/><Relationship Id="rId30" Type="http://schemas.openxmlformats.org/officeDocument/2006/relationships/hyperlink" Target="http://www.indymedia.org/en/index.shtml" TargetMode="External"/><Relationship Id="rId35" Type="http://schemas.openxmlformats.org/officeDocument/2006/relationships/hyperlink" Target="http://www.learner.org/resources/series197.html?pop=yes&amp;vodid=13276&amp;pid=215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Company>WolfCreek School Division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CARC</cp:lastModifiedBy>
  <cp:revision>1</cp:revision>
  <dcterms:created xsi:type="dcterms:W3CDTF">2012-04-21T17:12:00Z</dcterms:created>
  <dcterms:modified xsi:type="dcterms:W3CDTF">2012-04-21T17:12:00Z</dcterms:modified>
</cp:coreProperties>
</file>