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4" w:rsidRPr="00175A84" w:rsidRDefault="00175A84" w:rsidP="00175A84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  <w:szCs w:val="32"/>
        </w:rPr>
      </w:pPr>
      <w:r w:rsidRPr="00175A84">
        <w:rPr>
          <w:rFonts w:ascii="TimesNewRomanMS" w:hAnsi="TimesNewRomanMS" w:cs="TimesNewRomanMS"/>
          <w:szCs w:val="32"/>
        </w:rPr>
        <w:t>Name: _________________________________________</w:t>
      </w:r>
      <w:r>
        <w:rPr>
          <w:rFonts w:ascii="TimesNewRomanMS" w:hAnsi="TimesNewRomanMS" w:cs="TimesNewRomanMS"/>
          <w:szCs w:val="32"/>
        </w:rPr>
        <w:tab/>
        <w:t>Class Section</w:t>
      </w:r>
      <w:proofErr w:type="gramStart"/>
      <w:r>
        <w:rPr>
          <w:rFonts w:ascii="TimesNewRomanMS" w:hAnsi="TimesNewRomanMS" w:cs="TimesNewRomanMS"/>
          <w:szCs w:val="32"/>
        </w:rPr>
        <w:t>:_</w:t>
      </w:r>
      <w:proofErr w:type="gramEnd"/>
      <w:r>
        <w:rPr>
          <w:rFonts w:ascii="TimesNewRomanMS" w:hAnsi="TimesNewRomanMS" w:cs="TimesNewRomanMS"/>
          <w:szCs w:val="32"/>
        </w:rPr>
        <w:t>______________________</w:t>
      </w:r>
    </w:p>
    <w:p w:rsidR="00175A84" w:rsidRDefault="00175A84" w:rsidP="00175A84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  <w:szCs w:val="32"/>
        </w:rPr>
      </w:pPr>
    </w:p>
    <w:p w:rsidR="00175A84" w:rsidRDefault="00175A84" w:rsidP="00175A84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  <w:szCs w:val="32"/>
        </w:rPr>
      </w:pPr>
      <w:r w:rsidRPr="00175A84">
        <w:rPr>
          <w:rFonts w:ascii="TimesNewRomanMS" w:hAnsi="TimesNewRomanMS" w:cs="TimesNewRomanMS"/>
          <w:szCs w:val="32"/>
        </w:rPr>
        <w:t>Date Due</w:t>
      </w:r>
      <w:proofErr w:type="gramStart"/>
      <w:r w:rsidRPr="00175A84">
        <w:rPr>
          <w:rFonts w:ascii="TimesNewRomanMS" w:hAnsi="TimesNewRomanMS" w:cs="TimesNewRomanMS"/>
          <w:szCs w:val="32"/>
        </w:rPr>
        <w:t>:_</w:t>
      </w:r>
      <w:proofErr w:type="gramEnd"/>
      <w:r w:rsidRPr="00175A84">
        <w:rPr>
          <w:rFonts w:ascii="TimesNewRomanMS" w:hAnsi="TimesNewRomanMS" w:cs="TimesNewRomanMS"/>
          <w:szCs w:val="32"/>
        </w:rPr>
        <w:t>____</w:t>
      </w:r>
      <w:r>
        <w:rPr>
          <w:rFonts w:ascii="TimesNewRomanMS" w:hAnsi="TimesNewRomanMS" w:cs="TimesNewRomanMS"/>
          <w:szCs w:val="32"/>
        </w:rPr>
        <w:t>_____________</w:t>
      </w:r>
      <w:r w:rsidRPr="00175A84">
        <w:rPr>
          <w:rFonts w:ascii="TimesNewRomanMS" w:hAnsi="TimesNewRomanMS" w:cs="TimesNewRomanMS"/>
          <w:szCs w:val="32"/>
        </w:rPr>
        <w:t>________</w:t>
      </w:r>
      <w:r>
        <w:rPr>
          <w:rFonts w:ascii="TimesNewRomanMS" w:hAnsi="TimesNewRomanMS" w:cs="TimesNewRomanMS"/>
          <w:szCs w:val="32"/>
        </w:rPr>
        <w:tab/>
      </w:r>
      <w:r>
        <w:rPr>
          <w:rFonts w:ascii="TimesNewRomanMS" w:hAnsi="TimesNewRomanMS" w:cs="TimesNewRomanMS"/>
          <w:szCs w:val="32"/>
        </w:rPr>
        <w:tab/>
        <w:t xml:space="preserve">Date </w:t>
      </w:r>
      <w:r w:rsidRPr="00175A84">
        <w:rPr>
          <w:rFonts w:ascii="TimesNewRomanMS" w:hAnsi="TimesNewRomanMS" w:cs="TimesNewRomanMS"/>
          <w:szCs w:val="32"/>
        </w:rPr>
        <w:t>Completed:____</w:t>
      </w:r>
      <w:r>
        <w:rPr>
          <w:rFonts w:ascii="TimesNewRomanMS" w:hAnsi="TimesNewRomanMS" w:cs="TimesNewRomanMS"/>
          <w:szCs w:val="32"/>
        </w:rPr>
        <w:t>___________</w:t>
      </w:r>
      <w:r w:rsidRPr="00175A84">
        <w:rPr>
          <w:rFonts w:ascii="TimesNewRomanMS" w:hAnsi="TimesNewRomanMS" w:cs="TimesNewRomanMS"/>
          <w:szCs w:val="32"/>
        </w:rPr>
        <w:t>_____________</w:t>
      </w:r>
    </w:p>
    <w:p w:rsidR="00175A84" w:rsidRDefault="00175A84" w:rsidP="00175A84">
      <w:pPr>
        <w:widowControl w:val="0"/>
        <w:autoSpaceDE w:val="0"/>
        <w:autoSpaceDN w:val="0"/>
        <w:adjustRightInd w:val="0"/>
        <w:rPr>
          <w:rFonts w:ascii="TimesNewRomanBdMS" w:hAnsi="TimesNewRomanBdMS" w:cs="TimesNewRomanBdMS"/>
          <w:b/>
          <w:szCs w:val="28"/>
        </w:rPr>
      </w:pPr>
    </w:p>
    <w:p w:rsidR="00175A84" w:rsidRDefault="00175A84" w:rsidP="00175A84">
      <w:pPr>
        <w:widowControl w:val="0"/>
        <w:autoSpaceDE w:val="0"/>
        <w:autoSpaceDN w:val="0"/>
        <w:adjustRightInd w:val="0"/>
        <w:rPr>
          <w:rFonts w:ascii="TimesNewRomanBdMS" w:hAnsi="TimesNewRomanBdMS" w:cs="TimesNewRomanBdMS"/>
          <w:b/>
          <w:szCs w:val="28"/>
        </w:rPr>
      </w:pPr>
    </w:p>
    <w:p w:rsidR="00175A84" w:rsidRPr="00175A84" w:rsidRDefault="00175A84" w:rsidP="00175A84">
      <w:pPr>
        <w:widowControl w:val="0"/>
        <w:autoSpaceDE w:val="0"/>
        <w:autoSpaceDN w:val="0"/>
        <w:adjustRightInd w:val="0"/>
        <w:rPr>
          <w:rFonts w:ascii="TimesNewRomanBdMS" w:hAnsi="TimesNewRomanBdMS" w:cs="TimesNewRomanBdMS"/>
          <w:szCs w:val="28"/>
        </w:rPr>
      </w:pPr>
      <w:r w:rsidRPr="00175A84">
        <w:rPr>
          <w:rFonts w:ascii="TimesNewRomanBdMS" w:hAnsi="TimesNewRomanBdMS" w:cs="TimesNewRomanBdMS"/>
          <w:b/>
          <w:szCs w:val="28"/>
        </w:rPr>
        <w:t>Directions:</w:t>
      </w:r>
      <w:r w:rsidRPr="00175A84">
        <w:rPr>
          <w:rFonts w:ascii="TimesNewRomanBdMS" w:hAnsi="TimesNewRomanBdMS" w:cs="TimesNewRomanBdMS"/>
          <w:szCs w:val="28"/>
        </w:rPr>
        <w:t xml:space="preserve"> Choose questions in a tic-tac-toe design. When you have completed the </w:t>
      </w:r>
      <w:r>
        <w:rPr>
          <w:rFonts w:ascii="TimesNewRomanBdMS" w:hAnsi="TimesNewRomanBdMS" w:cs="TimesNewRomanBdMS"/>
          <w:szCs w:val="28"/>
        </w:rPr>
        <w:t xml:space="preserve">questions </w:t>
      </w:r>
      <w:r w:rsidRPr="00175A84">
        <w:rPr>
          <w:rFonts w:ascii="TimesNewRomanBdMS" w:hAnsi="TimesNewRomanBdMS" w:cs="TimesNewRomanBdMS"/>
          <w:szCs w:val="28"/>
        </w:rPr>
        <w:t xml:space="preserve">in a row–horizontally, vertically, or diagonally–you may decide to be finished. Or you may decide to keep going and complete more </w:t>
      </w:r>
      <w:r>
        <w:rPr>
          <w:rFonts w:ascii="TimesNewRomanBdMS" w:hAnsi="TimesNewRomanBdMS" w:cs="TimesNewRomanBdMS"/>
          <w:szCs w:val="28"/>
        </w:rPr>
        <w:t>questions</w:t>
      </w:r>
      <w:r w:rsidRPr="00175A84">
        <w:rPr>
          <w:rFonts w:ascii="TimesNewRomanBdMS" w:hAnsi="TimesNewRomanBdMS" w:cs="TimesNewRomanBdMS"/>
          <w:szCs w:val="28"/>
        </w:rPr>
        <w:t>.</w:t>
      </w:r>
    </w:p>
    <w:p w:rsidR="00175A84" w:rsidRDefault="00175A84" w:rsidP="00175A84">
      <w:pPr>
        <w:rPr>
          <w:rFonts w:ascii="TimesNewRomanMS" w:hAnsi="TimesNewRomanMS" w:cs="TimesNewRomanMS"/>
          <w:szCs w:val="32"/>
        </w:rPr>
      </w:pPr>
    </w:p>
    <w:p w:rsidR="00B408DD" w:rsidRDefault="00175A84" w:rsidP="00175A84">
      <w:pPr>
        <w:jc w:val="center"/>
        <w:rPr>
          <w:sz w:val="56"/>
        </w:rPr>
      </w:pPr>
      <w:r w:rsidRPr="00175A84">
        <w:rPr>
          <w:sz w:val="56"/>
        </w:rPr>
        <w:t>Tic –Tac –Toe Menu</w:t>
      </w:r>
    </w:p>
    <w:p w:rsidR="00175A84" w:rsidRPr="00B408DD" w:rsidRDefault="00B408DD" w:rsidP="00175A84">
      <w:pPr>
        <w:jc w:val="center"/>
        <w:rPr>
          <w:sz w:val="48"/>
        </w:rPr>
      </w:pPr>
      <w:r w:rsidRPr="00B408DD">
        <w:rPr>
          <w:sz w:val="48"/>
        </w:rPr>
        <w:t>Rationalizing Denominators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175A84">
        <w:tc>
          <w:tcPr>
            <w:tcW w:w="2952" w:type="dxa"/>
          </w:tcPr>
          <w:p w:rsidR="00175A84" w:rsidRDefault="00175A84" w:rsidP="007206B0">
            <w:pPr>
              <w:tabs>
                <w:tab w:val="left" w:pos="893"/>
              </w:tabs>
              <w:jc w:val="both"/>
              <w:rPr>
                <w:sz w:val="28"/>
              </w:rPr>
            </w:pPr>
            <w:r w:rsidRPr="00175A84">
              <w:rPr>
                <w:sz w:val="28"/>
              </w:rPr>
              <w:t>1.</w:t>
            </w:r>
            <w:r w:rsidR="007206B0">
              <w:rPr>
                <w:sz w:val="28"/>
              </w:rPr>
              <w:tab/>
            </w:r>
          </w:p>
          <w:p w:rsidR="00175A84" w:rsidRPr="00175A84" w:rsidRDefault="00175A84" w:rsidP="00175A84">
            <w:pPr>
              <w:jc w:val="both"/>
              <w:rPr>
                <w:sz w:val="28"/>
              </w:rPr>
            </w:pPr>
          </w:p>
          <w:p w:rsidR="00175A84" w:rsidRDefault="00B408DD" w:rsidP="00B408DD">
            <w:pPr>
              <w:jc w:val="center"/>
              <w:rPr>
                <w:sz w:val="48"/>
              </w:rPr>
            </w:pPr>
            <w:r w:rsidRPr="00175A84">
              <w:rPr>
                <w:position w:val="-38"/>
                <w:sz w:val="28"/>
              </w:rPr>
              <w:object w:dxaOrig="78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9.35pt" o:ole="">
                  <v:imagedata r:id="rId4" r:pict="rId5" o:title=""/>
                </v:shape>
                <o:OLEObject Type="Embed" ProgID="Equation.DSMT4" ShapeID="_x0000_i1025" DrawAspect="Content" ObjectID="_1316511158" r:id="rId6"/>
              </w:object>
            </w: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 w:rsidRPr="00175A84">
              <w:rPr>
                <w:sz w:val="28"/>
              </w:rPr>
              <w:t xml:space="preserve">2. 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Default="00B408DD" w:rsidP="00175A84">
            <w:pPr>
              <w:jc w:val="center"/>
              <w:rPr>
                <w:sz w:val="28"/>
              </w:rPr>
            </w:pPr>
            <w:r w:rsidRPr="00B408DD">
              <w:rPr>
                <w:position w:val="-38"/>
                <w:sz w:val="28"/>
              </w:rPr>
              <w:object w:dxaOrig="520" w:dyaOrig="980">
                <v:shape id="_x0000_i1026" type="#_x0000_t75" style="width:26pt;height:49.35pt" o:ole="">
                  <v:imagedata r:id="rId7" r:pict="rId8" o:title=""/>
                </v:shape>
                <o:OLEObject Type="Embed" ProgID="Equation.DSMT4" ShapeID="_x0000_i1026" DrawAspect="Content" ObjectID="_1316511159" r:id="rId9"/>
              </w:objec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Pr="00175A84" w:rsidRDefault="00175A84" w:rsidP="00175A84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Pr="00175A84" w:rsidRDefault="00B408DD" w:rsidP="00175A84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660" w:dyaOrig="980">
                <v:shape id="_x0000_i1027" type="#_x0000_t75" style="width:33.35pt;height:49.35pt" o:ole="">
                  <v:imagedata r:id="rId10" r:pict="rId11" o:title=""/>
                </v:shape>
                <o:OLEObject Type="Embed" ProgID="Equation.DSMT4" ShapeID="_x0000_i1027" DrawAspect="Content" ObjectID="_1316511160" r:id="rId12"/>
              </w:object>
            </w:r>
          </w:p>
        </w:tc>
      </w:tr>
      <w:tr w:rsidR="00175A84">
        <w:tc>
          <w:tcPr>
            <w:tcW w:w="2952" w:type="dxa"/>
          </w:tcPr>
          <w:p w:rsidR="00175A84" w:rsidRPr="00175A84" w:rsidRDefault="00175A84" w:rsidP="00175A84">
            <w:pPr>
              <w:rPr>
                <w:sz w:val="28"/>
              </w:rPr>
            </w:pPr>
            <w:r w:rsidRPr="00175A84">
              <w:rPr>
                <w:sz w:val="28"/>
              </w:rPr>
              <w:t>4.</w:t>
            </w:r>
          </w:p>
          <w:p w:rsidR="00175A84" w:rsidRPr="00175A84" w:rsidRDefault="00175A84" w:rsidP="00175A84">
            <w:pPr>
              <w:rPr>
                <w:sz w:val="28"/>
              </w:rPr>
            </w:pPr>
          </w:p>
          <w:p w:rsidR="00175A84" w:rsidRPr="00175A84" w:rsidRDefault="00175A84" w:rsidP="00175A84">
            <w:pPr>
              <w:rPr>
                <w:sz w:val="28"/>
              </w:rPr>
            </w:pPr>
          </w:p>
          <w:p w:rsidR="00175A84" w:rsidRPr="00175A84" w:rsidRDefault="00B408DD" w:rsidP="00175A84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700" w:dyaOrig="980">
                <v:shape id="_x0000_i1028" type="#_x0000_t75" style="width:35.35pt;height:49.35pt" o:ole="">
                  <v:imagedata r:id="rId13" r:pict="rId14" o:title=""/>
                </v:shape>
                <o:OLEObject Type="Embed" ProgID="Equation.DSMT4" ShapeID="_x0000_i1028" DrawAspect="Content" ObjectID="_1316511161" r:id="rId15"/>
              </w:object>
            </w: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 w:rsidRPr="00175A84">
              <w:rPr>
                <w:sz w:val="28"/>
              </w:rPr>
              <w:t>5.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Default="00175A84" w:rsidP="00175A84">
            <w:pPr>
              <w:rPr>
                <w:sz w:val="28"/>
              </w:rPr>
            </w:pPr>
          </w:p>
          <w:p w:rsidR="00175A84" w:rsidRDefault="00B408DD" w:rsidP="00175A84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520" w:dyaOrig="980">
                <v:shape id="_x0000_i1029" type="#_x0000_t75" style="width:26pt;height:49.35pt" o:ole="">
                  <v:imagedata r:id="rId16" r:pict="rId17" o:title=""/>
                </v:shape>
                <o:OLEObject Type="Embed" ProgID="Equation.DSMT4" ShapeID="_x0000_i1029" DrawAspect="Content" ObjectID="_1316511162" r:id="rId18"/>
              </w:objec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Pr="00175A84" w:rsidRDefault="00175A84" w:rsidP="00175A84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Default="00175A84" w:rsidP="00175A84">
            <w:pPr>
              <w:jc w:val="center"/>
              <w:rPr>
                <w:sz w:val="28"/>
              </w:rPr>
            </w:pPr>
          </w:p>
          <w:p w:rsidR="00175A84" w:rsidRPr="00175A84" w:rsidRDefault="00175A84" w:rsidP="00B408DD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940" w:dyaOrig="980">
                <v:shape id="_x0000_i1030" type="#_x0000_t75" style="width:47.35pt;height:49.35pt" o:ole="">
                  <v:imagedata r:id="rId19" r:pict="rId20" o:title=""/>
                </v:shape>
                <o:OLEObject Type="Embed" ProgID="Equation.DSMT4" ShapeID="_x0000_i1030" DrawAspect="Content" ObjectID="_1316511163" r:id="rId21"/>
              </w:object>
            </w:r>
          </w:p>
        </w:tc>
      </w:tr>
      <w:tr w:rsidR="00175A84">
        <w:tc>
          <w:tcPr>
            <w:tcW w:w="2952" w:type="dxa"/>
          </w:tcPr>
          <w:p w:rsidR="00175A84" w:rsidRPr="00175A84" w:rsidRDefault="00175A84" w:rsidP="00175A8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175A84" w:rsidRPr="00175A84" w:rsidRDefault="00175A84" w:rsidP="00175A84">
            <w:pPr>
              <w:rPr>
                <w:sz w:val="28"/>
              </w:rPr>
            </w:pPr>
          </w:p>
          <w:p w:rsidR="00175A84" w:rsidRPr="00175A84" w:rsidRDefault="00B408DD" w:rsidP="00175A84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520" w:dyaOrig="980">
                <v:shape id="_x0000_i1031" type="#_x0000_t75" style="width:26pt;height:49.35pt" o:ole="">
                  <v:imagedata r:id="rId22" r:pict="rId23" o:title=""/>
                </v:shape>
                <o:OLEObject Type="Embed" ProgID="Equation.DSMT4" ShapeID="_x0000_i1031" DrawAspect="Content" ObjectID="_1316511164" r:id="rId24"/>
              </w:object>
            </w: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Default="00B408DD" w:rsidP="00175A84">
            <w:pPr>
              <w:jc w:val="center"/>
              <w:rPr>
                <w:sz w:val="28"/>
              </w:rPr>
            </w:pPr>
            <w:r w:rsidRPr="00B408DD">
              <w:rPr>
                <w:position w:val="-38"/>
                <w:sz w:val="28"/>
              </w:rPr>
              <w:object w:dxaOrig="500" w:dyaOrig="980">
                <v:shape id="_x0000_i1032" type="#_x0000_t75" style="width:25.35pt;height:49.35pt" o:ole="">
                  <v:imagedata r:id="rId25" r:pict="rId26" o:title=""/>
                </v:shape>
                <o:OLEObject Type="Embed" ProgID="Equation.DSMT4" ShapeID="_x0000_i1032" DrawAspect="Content" ObjectID="_1316511165" r:id="rId27"/>
              </w:objec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Pr="00175A84" w:rsidRDefault="00175A84" w:rsidP="00175A84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175A84" w:rsidRDefault="00175A84" w:rsidP="00175A84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175A84" w:rsidRDefault="00175A84" w:rsidP="00175A84">
            <w:pPr>
              <w:rPr>
                <w:sz w:val="28"/>
              </w:rPr>
            </w:pPr>
          </w:p>
          <w:p w:rsidR="00175A84" w:rsidRPr="00175A84" w:rsidRDefault="00175A84" w:rsidP="00175A84">
            <w:pPr>
              <w:jc w:val="center"/>
              <w:rPr>
                <w:sz w:val="28"/>
              </w:rPr>
            </w:pPr>
            <w:r w:rsidRPr="00175A84">
              <w:rPr>
                <w:position w:val="-38"/>
                <w:sz w:val="28"/>
              </w:rPr>
              <w:object w:dxaOrig="680" w:dyaOrig="980">
                <v:shape id="_x0000_i1033" type="#_x0000_t75" style="width:34pt;height:49.35pt" o:ole="">
                  <v:imagedata r:id="rId28" r:pict="rId29" o:title=""/>
                </v:shape>
                <o:OLEObject Type="Embed" ProgID="Equation.DSMT4" ShapeID="_x0000_i1033" DrawAspect="Content" ObjectID="_1316511166" r:id="rId30"/>
              </w:object>
            </w:r>
          </w:p>
        </w:tc>
      </w:tr>
    </w:tbl>
    <w:p w:rsidR="00175A84" w:rsidRPr="00175A84" w:rsidRDefault="00175A84" w:rsidP="00175A84">
      <w:pPr>
        <w:jc w:val="center"/>
        <w:rPr>
          <w:sz w:val="48"/>
        </w:rPr>
      </w:pPr>
    </w:p>
    <w:p w:rsidR="00175A84" w:rsidRDefault="00175A84" w:rsidP="00175A84">
      <w:pPr>
        <w:rPr>
          <w:b/>
        </w:rPr>
      </w:pPr>
      <w:r w:rsidRPr="00175A84">
        <w:rPr>
          <w:b/>
        </w:rPr>
        <w:t>Math 20-2</w:t>
      </w:r>
    </w:p>
    <w:p w:rsidR="00175A84" w:rsidRPr="00175A84" w:rsidRDefault="00175A84" w:rsidP="00175A84">
      <w:pPr>
        <w:rPr>
          <w:b/>
        </w:rPr>
      </w:pPr>
      <w:r w:rsidRPr="00175A84">
        <w:t xml:space="preserve">Specific Outcome: </w:t>
      </w:r>
      <w:r w:rsidRPr="00175A84">
        <w:rPr>
          <w:szCs w:val="22"/>
        </w:rPr>
        <w:t xml:space="preserve">Solve problems that involve operations on radicals and radical expressions with numerical and variable radicands (limited to square roots). </w:t>
      </w:r>
    </w:p>
    <w:p w:rsidR="001D1ED3" w:rsidRPr="00175A84" w:rsidRDefault="00175A84" w:rsidP="00175A84">
      <w:r w:rsidRPr="00175A84">
        <w:rPr>
          <w:szCs w:val="22"/>
        </w:rPr>
        <w:t xml:space="preserve">[CN, ME, PS, R] </w:t>
      </w:r>
      <w:r w:rsidRPr="00175A84">
        <w:t xml:space="preserve"> </w:t>
      </w:r>
    </w:p>
    <w:sectPr w:rsidR="001D1ED3" w:rsidRPr="00175A84" w:rsidSect="001D1E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M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BdM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5A84"/>
    <w:rsid w:val="00112D98"/>
    <w:rsid w:val="00175A84"/>
    <w:rsid w:val="004E6D4A"/>
    <w:rsid w:val="007206B0"/>
    <w:rsid w:val="00B408DD"/>
  </w:rsids>
  <m:mathPr>
    <m:mathFont m:val="TimesNewRoman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75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A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12.pict"/><Relationship Id="rId21" Type="http://schemas.openxmlformats.org/officeDocument/2006/relationships/oleObject" Target="embeddings/oleObject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oleObject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30" Type="http://schemas.openxmlformats.org/officeDocument/2006/relationships/oleObject" Target="embeddings/oleObject9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5.bin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767</Characters>
  <Application>Microsoft Macintosh Word</Application>
  <DocSecurity>0</DocSecurity>
  <Lines>6</Lines>
  <Paragraphs>1</Paragraphs>
  <ScaleCrop>false</ScaleCrop>
  <Company>Greater St. Albert Catholic Regional Division No 29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3</cp:revision>
  <dcterms:created xsi:type="dcterms:W3CDTF">2013-09-23T12:08:00Z</dcterms:created>
  <dcterms:modified xsi:type="dcterms:W3CDTF">2013-10-07T18:46:00Z</dcterms:modified>
</cp:coreProperties>
</file>