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13" w:rsidRPr="00B311F8" w:rsidRDefault="00F439B9">
      <w:pPr>
        <w:rPr>
          <w:sz w:val="24"/>
          <w:szCs w:val="24"/>
        </w:rPr>
      </w:pPr>
      <w:bookmarkStart w:id="0" w:name="_GoBack"/>
      <w:bookmarkEnd w:id="0"/>
      <w:proofErr w:type="spellStart"/>
      <w:r w:rsidRPr="00B311F8">
        <w:rPr>
          <w:sz w:val="24"/>
          <w:szCs w:val="24"/>
        </w:rPr>
        <w:t>Calorimetry</w:t>
      </w:r>
      <w:proofErr w:type="spellEnd"/>
      <w:r w:rsidRPr="00B311F8">
        <w:rPr>
          <w:sz w:val="24"/>
          <w:szCs w:val="24"/>
        </w:rPr>
        <w:t xml:space="preserve">: </w:t>
      </w:r>
      <w:r w:rsidRPr="00B311F8">
        <w:rPr>
          <w:sz w:val="24"/>
          <w:szCs w:val="24"/>
        </w:rPr>
        <w:tab/>
        <w:t xml:space="preserve"> </w:t>
      </w:r>
      <w:proofErr w:type="spellStart"/>
      <w:proofErr w:type="gramStart"/>
      <w:r w:rsidRPr="00B311F8">
        <w:rPr>
          <w:sz w:val="24"/>
          <w:szCs w:val="24"/>
        </w:rPr>
        <w:t>nH</w:t>
      </w:r>
      <w:proofErr w:type="spellEnd"/>
      <w:proofErr w:type="gramEnd"/>
      <w:r w:rsidRPr="00B311F8">
        <w:rPr>
          <w:sz w:val="24"/>
          <w:szCs w:val="24"/>
        </w:rPr>
        <w:t xml:space="preserve"> + </w:t>
      </w:r>
      <w:proofErr w:type="spellStart"/>
      <w:r w:rsidRPr="00B311F8">
        <w:rPr>
          <w:sz w:val="24"/>
          <w:szCs w:val="24"/>
        </w:rPr>
        <w:t>mcΔt</w:t>
      </w:r>
      <w:proofErr w:type="spellEnd"/>
      <w:r w:rsidRPr="00B311F8">
        <w:rPr>
          <w:sz w:val="24"/>
          <w:szCs w:val="24"/>
        </w:rPr>
        <w:t xml:space="preserve"> = 0</w:t>
      </w:r>
      <w:r w:rsidRPr="00B311F8">
        <w:rPr>
          <w:sz w:val="24"/>
          <w:szCs w:val="24"/>
        </w:rPr>
        <w:tab/>
      </w:r>
      <w:r w:rsidRPr="00B311F8">
        <w:rPr>
          <w:sz w:val="24"/>
          <w:szCs w:val="24"/>
        </w:rPr>
        <w:tab/>
        <w:t xml:space="preserve"> or </w:t>
      </w:r>
      <w:r w:rsidRPr="00B311F8">
        <w:rPr>
          <w:sz w:val="24"/>
          <w:szCs w:val="24"/>
        </w:rPr>
        <w:tab/>
      </w:r>
      <w:r w:rsidRPr="00B311F8">
        <w:rPr>
          <w:sz w:val="24"/>
          <w:szCs w:val="24"/>
        </w:rPr>
        <w:tab/>
      </w:r>
      <w:proofErr w:type="spellStart"/>
      <w:r w:rsidRPr="00B311F8">
        <w:rPr>
          <w:sz w:val="24"/>
          <w:szCs w:val="24"/>
        </w:rPr>
        <w:t>mcΔt</w:t>
      </w:r>
      <w:proofErr w:type="spellEnd"/>
      <w:r w:rsidRPr="00B311F8">
        <w:rPr>
          <w:sz w:val="24"/>
          <w:szCs w:val="24"/>
        </w:rPr>
        <w:t xml:space="preserve"> + </w:t>
      </w:r>
      <w:proofErr w:type="spellStart"/>
      <w:r w:rsidRPr="00B311F8">
        <w:rPr>
          <w:sz w:val="24"/>
          <w:szCs w:val="24"/>
        </w:rPr>
        <w:t>mcΔ</w:t>
      </w:r>
      <w:proofErr w:type="spellEnd"/>
      <w:r w:rsidRPr="00B311F8">
        <w:rPr>
          <w:sz w:val="24"/>
          <w:szCs w:val="24"/>
        </w:rPr>
        <w:t xml:space="preserve"> = 0</w:t>
      </w:r>
    </w:p>
    <w:p w:rsidR="00403713" w:rsidRPr="00B311F8" w:rsidRDefault="00403713" w:rsidP="00403713">
      <w:pPr>
        <w:pStyle w:val="ListParagraph"/>
        <w:numPr>
          <w:ilvl w:val="0"/>
          <w:numId w:val="2"/>
        </w:numPr>
        <w:rPr>
          <w:b/>
          <w:sz w:val="24"/>
          <w:szCs w:val="24"/>
        </w:rPr>
      </w:pPr>
      <w:r w:rsidRPr="00B311F8">
        <w:rPr>
          <w:b/>
          <w:sz w:val="24"/>
          <w:szCs w:val="24"/>
        </w:rPr>
        <w:t>Numerical response question</w:t>
      </w:r>
    </w:p>
    <w:tbl>
      <w:tblPr>
        <w:tblStyle w:val="TableGrid"/>
        <w:tblW w:w="0" w:type="auto"/>
        <w:tblInd w:w="468" w:type="dxa"/>
        <w:tblLook w:val="04A0" w:firstRow="1" w:lastRow="0" w:firstColumn="1" w:lastColumn="0" w:noHBand="0" w:noVBand="1"/>
      </w:tblPr>
      <w:tblGrid>
        <w:gridCol w:w="540"/>
        <w:gridCol w:w="630"/>
        <w:gridCol w:w="630"/>
        <w:gridCol w:w="540"/>
      </w:tblGrid>
      <w:tr w:rsidR="00403713" w:rsidRPr="00B311F8" w:rsidTr="000A450A">
        <w:tc>
          <w:tcPr>
            <w:tcW w:w="540" w:type="dxa"/>
          </w:tcPr>
          <w:p w:rsidR="00403713" w:rsidRPr="00B311F8" w:rsidRDefault="00403713" w:rsidP="009016A8">
            <w:pPr>
              <w:rPr>
                <w:sz w:val="24"/>
                <w:szCs w:val="24"/>
              </w:rPr>
            </w:pPr>
          </w:p>
        </w:tc>
        <w:tc>
          <w:tcPr>
            <w:tcW w:w="630" w:type="dxa"/>
          </w:tcPr>
          <w:p w:rsidR="00403713" w:rsidRPr="00B311F8" w:rsidRDefault="00403713" w:rsidP="009016A8">
            <w:pPr>
              <w:rPr>
                <w:sz w:val="24"/>
                <w:szCs w:val="24"/>
              </w:rPr>
            </w:pPr>
          </w:p>
        </w:tc>
        <w:tc>
          <w:tcPr>
            <w:tcW w:w="630" w:type="dxa"/>
          </w:tcPr>
          <w:p w:rsidR="00403713" w:rsidRPr="00B311F8" w:rsidRDefault="00403713" w:rsidP="009016A8">
            <w:pPr>
              <w:rPr>
                <w:sz w:val="24"/>
                <w:szCs w:val="24"/>
              </w:rPr>
            </w:pPr>
          </w:p>
        </w:tc>
        <w:tc>
          <w:tcPr>
            <w:tcW w:w="540" w:type="dxa"/>
          </w:tcPr>
          <w:p w:rsidR="00403713" w:rsidRPr="00B311F8" w:rsidRDefault="00403713" w:rsidP="009016A8">
            <w:pPr>
              <w:rPr>
                <w:sz w:val="24"/>
                <w:szCs w:val="24"/>
              </w:rPr>
            </w:pPr>
          </w:p>
        </w:tc>
      </w:tr>
    </w:tbl>
    <w:p w:rsidR="00403713" w:rsidRPr="00B311F8" w:rsidRDefault="00403713" w:rsidP="00403713">
      <w:pPr>
        <w:ind w:firstLine="720"/>
        <w:rPr>
          <w:sz w:val="24"/>
          <w:szCs w:val="24"/>
        </w:rPr>
      </w:pPr>
      <w:r w:rsidRPr="00B311F8">
        <w:rPr>
          <w:sz w:val="24"/>
          <w:szCs w:val="24"/>
        </w:rPr>
        <w:t>Left justify your answer in the boxes provided.</w:t>
      </w:r>
    </w:p>
    <w:tbl>
      <w:tblPr>
        <w:tblStyle w:val="TableGrid"/>
        <w:tblW w:w="0" w:type="auto"/>
        <w:tblLook w:val="04A0" w:firstRow="1" w:lastRow="0" w:firstColumn="1" w:lastColumn="0" w:noHBand="0" w:noVBand="1"/>
      </w:tblPr>
      <w:tblGrid>
        <w:gridCol w:w="9576"/>
      </w:tblGrid>
      <w:tr w:rsidR="00403713" w:rsidRPr="00B311F8" w:rsidTr="000A450A">
        <w:tc>
          <w:tcPr>
            <w:tcW w:w="9576" w:type="dxa"/>
            <w:tcBorders>
              <w:top w:val="nil"/>
              <w:left w:val="nil"/>
              <w:bottom w:val="nil"/>
              <w:right w:val="nil"/>
            </w:tcBorders>
          </w:tcPr>
          <w:p w:rsidR="00403713" w:rsidRPr="00B311F8" w:rsidRDefault="00403713" w:rsidP="000A450A">
            <w:pPr>
              <w:tabs>
                <w:tab w:val="left" w:pos="1830"/>
              </w:tabs>
              <w:ind w:left="720"/>
              <w:rPr>
                <w:sz w:val="24"/>
                <w:szCs w:val="24"/>
              </w:rPr>
            </w:pPr>
            <w:r w:rsidRPr="00B311F8">
              <w:rPr>
                <w:sz w:val="24"/>
                <w:szCs w:val="24"/>
              </w:rPr>
              <w:t xml:space="preserve">Colton and </w:t>
            </w:r>
            <w:proofErr w:type="spellStart"/>
            <w:r w:rsidRPr="00B311F8">
              <w:rPr>
                <w:sz w:val="24"/>
                <w:szCs w:val="24"/>
              </w:rPr>
              <w:t>Skyler</w:t>
            </w:r>
            <w:proofErr w:type="spellEnd"/>
            <w:r w:rsidR="00995AE0">
              <w:rPr>
                <w:sz w:val="24"/>
                <w:szCs w:val="24"/>
              </w:rPr>
              <w:t xml:space="preserve"> are performing a </w:t>
            </w:r>
            <w:proofErr w:type="spellStart"/>
            <w:r w:rsidR="00995AE0">
              <w:rPr>
                <w:sz w:val="24"/>
                <w:szCs w:val="24"/>
              </w:rPr>
              <w:t>calorimetry</w:t>
            </w:r>
            <w:proofErr w:type="spellEnd"/>
            <w:r w:rsidRPr="00B311F8">
              <w:rPr>
                <w:sz w:val="24"/>
                <w:szCs w:val="24"/>
              </w:rPr>
              <w:t xml:space="preserve"> experiment. They find that 18.5 kJ of energy is transferred when 1.50 g of methanol (</w:t>
            </w:r>
            <w:proofErr w:type="gramStart"/>
            <w:r w:rsidRPr="00B311F8">
              <w:rPr>
                <w:sz w:val="24"/>
                <w:szCs w:val="24"/>
              </w:rPr>
              <w:t>CH</w:t>
            </w:r>
            <w:r w:rsidRPr="00B311F8">
              <w:rPr>
                <w:sz w:val="24"/>
                <w:szCs w:val="24"/>
                <w:vertAlign w:val="subscript"/>
              </w:rPr>
              <w:t>3</w:t>
            </w:r>
            <w:r w:rsidRPr="00B311F8">
              <w:rPr>
                <w:sz w:val="24"/>
                <w:szCs w:val="24"/>
              </w:rPr>
              <w:t>OH</w:t>
            </w:r>
            <w:r w:rsidRPr="00B311F8">
              <w:rPr>
                <w:sz w:val="24"/>
                <w:szCs w:val="24"/>
                <w:vertAlign w:val="subscript"/>
              </w:rPr>
              <w:t>(</w:t>
            </w:r>
            <w:proofErr w:type="gramEnd"/>
            <w:r w:rsidRPr="00B311F8">
              <w:rPr>
                <w:sz w:val="24"/>
                <w:szCs w:val="24"/>
                <w:vertAlign w:val="subscript"/>
              </w:rPr>
              <w:t>l)</w:t>
            </w:r>
            <w:r w:rsidRPr="00B311F8">
              <w:rPr>
                <w:sz w:val="24"/>
                <w:szCs w:val="24"/>
              </w:rPr>
              <w:t xml:space="preserve">) is burned.  The boys determine that the </w:t>
            </w:r>
            <w:r w:rsidRPr="00B311F8">
              <w:rPr>
                <w:sz w:val="24"/>
                <w:szCs w:val="24"/>
                <w:u w:val="single"/>
              </w:rPr>
              <w:t>molar heat of combustion</w:t>
            </w:r>
            <w:r w:rsidRPr="00B311F8">
              <w:rPr>
                <w:sz w:val="24"/>
                <w:szCs w:val="24"/>
              </w:rPr>
              <w:t xml:space="preserve"> for methanol in this experiment  is ±______ </w:t>
            </w:r>
            <w:r w:rsidRPr="00B311F8">
              <w:rPr>
                <w:position w:val="-24"/>
                <w:sz w:val="24"/>
                <w:szCs w:val="24"/>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6" o:title=""/>
                </v:shape>
                <o:OLEObject Type="Embed" ProgID="Equation.3" ShapeID="_x0000_i1025" DrawAspect="Content" ObjectID="_1394277142" r:id="rId7"/>
              </w:object>
            </w:r>
          </w:p>
        </w:tc>
      </w:tr>
    </w:tbl>
    <w:p w:rsidR="00403713" w:rsidRPr="00B311F8" w:rsidRDefault="00403713" w:rsidP="00403713">
      <w:pPr>
        <w:pStyle w:val="ListParagraph"/>
        <w:rPr>
          <w:sz w:val="24"/>
          <w:szCs w:val="24"/>
        </w:rPr>
      </w:pPr>
    </w:p>
    <w:p w:rsidR="00403713" w:rsidRPr="00B311F8" w:rsidRDefault="00403713" w:rsidP="00403713">
      <w:pPr>
        <w:pStyle w:val="ListParagraph"/>
        <w:numPr>
          <w:ilvl w:val="0"/>
          <w:numId w:val="2"/>
        </w:numPr>
        <w:rPr>
          <w:rFonts w:ascii="Comic Sans MS" w:hAnsi="Comic Sans MS"/>
          <w:b/>
          <w:sz w:val="24"/>
          <w:szCs w:val="24"/>
        </w:rPr>
      </w:pPr>
      <w:r w:rsidRPr="00B311F8">
        <w:rPr>
          <w:rFonts w:ascii="Comic Sans MS" w:hAnsi="Comic Sans MS"/>
          <w:b/>
          <w:sz w:val="24"/>
          <w:szCs w:val="24"/>
        </w:rPr>
        <w:t>Numerical response question</w:t>
      </w:r>
    </w:p>
    <w:tbl>
      <w:tblPr>
        <w:tblStyle w:val="TableGrid"/>
        <w:tblW w:w="0" w:type="auto"/>
        <w:tblInd w:w="468" w:type="dxa"/>
        <w:tblLook w:val="04A0" w:firstRow="1" w:lastRow="0" w:firstColumn="1" w:lastColumn="0" w:noHBand="0" w:noVBand="1"/>
      </w:tblPr>
      <w:tblGrid>
        <w:gridCol w:w="540"/>
        <w:gridCol w:w="630"/>
        <w:gridCol w:w="630"/>
        <w:gridCol w:w="540"/>
      </w:tblGrid>
      <w:tr w:rsidR="00403713" w:rsidRPr="00B311F8" w:rsidTr="000A450A">
        <w:tc>
          <w:tcPr>
            <w:tcW w:w="540" w:type="dxa"/>
          </w:tcPr>
          <w:p w:rsidR="00403713" w:rsidRPr="00B311F8" w:rsidRDefault="00403713" w:rsidP="009016A8">
            <w:pPr>
              <w:rPr>
                <w:rFonts w:ascii="Comic Sans MS" w:hAnsi="Comic Sans MS"/>
                <w:sz w:val="24"/>
                <w:szCs w:val="24"/>
              </w:rPr>
            </w:pPr>
          </w:p>
        </w:tc>
        <w:tc>
          <w:tcPr>
            <w:tcW w:w="630" w:type="dxa"/>
          </w:tcPr>
          <w:p w:rsidR="00403713" w:rsidRPr="00B311F8" w:rsidRDefault="00403713" w:rsidP="009016A8">
            <w:pPr>
              <w:rPr>
                <w:rFonts w:ascii="Comic Sans MS" w:hAnsi="Comic Sans MS"/>
                <w:sz w:val="24"/>
                <w:szCs w:val="24"/>
              </w:rPr>
            </w:pPr>
          </w:p>
        </w:tc>
        <w:tc>
          <w:tcPr>
            <w:tcW w:w="630" w:type="dxa"/>
          </w:tcPr>
          <w:p w:rsidR="00403713" w:rsidRPr="00B311F8" w:rsidRDefault="00403713" w:rsidP="009016A8">
            <w:pPr>
              <w:rPr>
                <w:rFonts w:ascii="Comic Sans MS" w:hAnsi="Comic Sans MS"/>
                <w:sz w:val="24"/>
                <w:szCs w:val="24"/>
              </w:rPr>
            </w:pPr>
          </w:p>
        </w:tc>
        <w:tc>
          <w:tcPr>
            <w:tcW w:w="540" w:type="dxa"/>
          </w:tcPr>
          <w:p w:rsidR="00403713" w:rsidRPr="00B311F8" w:rsidRDefault="00403713" w:rsidP="009016A8">
            <w:pPr>
              <w:rPr>
                <w:rFonts w:ascii="Comic Sans MS" w:hAnsi="Comic Sans MS"/>
                <w:sz w:val="24"/>
                <w:szCs w:val="24"/>
              </w:rPr>
            </w:pPr>
          </w:p>
        </w:tc>
      </w:tr>
    </w:tbl>
    <w:p w:rsidR="00403713" w:rsidRPr="00B311F8" w:rsidRDefault="00403713" w:rsidP="00403713">
      <w:pPr>
        <w:ind w:firstLine="720"/>
        <w:rPr>
          <w:rFonts w:ascii="Comic Sans MS" w:hAnsi="Comic Sans MS"/>
          <w:sz w:val="24"/>
          <w:szCs w:val="24"/>
        </w:rPr>
      </w:pPr>
      <w:r w:rsidRPr="00B311F8">
        <w:rPr>
          <w:rFonts w:ascii="Comic Sans MS" w:hAnsi="Comic Sans MS"/>
          <w:sz w:val="24"/>
          <w:szCs w:val="24"/>
        </w:rPr>
        <w:t>Left justify your answer in the boxes provided.</w:t>
      </w:r>
    </w:p>
    <w:tbl>
      <w:tblPr>
        <w:tblStyle w:val="TableGrid"/>
        <w:tblW w:w="0" w:type="auto"/>
        <w:tblLook w:val="04A0" w:firstRow="1" w:lastRow="0" w:firstColumn="1" w:lastColumn="0" w:noHBand="0" w:noVBand="1"/>
      </w:tblPr>
      <w:tblGrid>
        <w:gridCol w:w="9576"/>
      </w:tblGrid>
      <w:tr w:rsidR="00403713" w:rsidRPr="00B311F8" w:rsidTr="000A450A">
        <w:tc>
          <w:tcPr>
            <w:tcW w:w="9576" w:type="dxa"/>
            <w:tcBorders>
              <w:top w:val="nil"/>
              <w:left w:val="nil"/>
              <w:bottom w:val="nil"/>
              <w:right w:val="nil"/>
            </w:tcBorders>
          </w:tcPr>
          <w:p w:rsidR="00403713" w:rsidRPr="00B311F8" w:rsidRDefault="00403713" w:rsidP="000A450A">
            <w:pPr>
              <w:tabs>
                <w:tab w:val="left" w:pos="1830"/>
              </w:tabs>
              <w:ind w:left="720"/>
              <w:rPr>
                <w:sz w:val="24"/>
                <w:szCs w:val="24"/>
              </w:rPr>
            </w:pPr>
            <w:r w:rsidRPr="00B311F8">
              <w:rPr>
                <w:sz w:val="24"/>
                <w:szCs w:val="24"/>
              </w:rPr>
              <w:t>A tin can calorimeter was used to determine the molar enthalpy of combustion of paraffin wax (C</w:t>
            </w:r>
            <w:r w:rsidRPr="00B311F8">
              <w:rPr>
                <w:sz w:val="24"/>
                <w:szCs w:val="24"/>
                <w:vertAlign w:val="subscript"/>
              </w:rPr>
              <w:t>25</w:t>
            </w:r>
            <w:r w:rsidRPr="00B311F8">
              <w:rPr>
                <w:sz w:val="24"/>
                <w:szCs w:val="24"/>
              </w:rPr>
              <w:t>H</w:t>
            </w:r>
            <w:r w:rsidRPr="00B311F8">
              <w:rPr>
                <w:sz w:val="24"/>
                <w:szCs w:val="24"/>
                <w:vertAlign w:val="subscript"/>
              </w:rPr>
              <w:t>52(s)</w:t>
            </w:r>
            <w:r w:rsidRPr="00B311F8">
              <w:rPr>
                <w:sz w:val="24"/>
                <w:szCs w:val="24"/>
              </w:rPr>
              <w:t>) The following data was collected    from the list of descriptors in the box below to answer this question.</w:t>
            </w:r>
          </w:p>
          <w:p w:rsidR="00403713" w:rsidRPr="00B311F8" w:rsidRDefault="00403713" w:rsidP="000A450A">
            <w:pPr>
              <w:tabs>
                <w:tab w:val="left" w:pos="1830"/>
              </w:tabs>
              <w:ind w:left="720"/>
              <w:rPr>
                <w:sz w:val="24"/>
                <w:szCs w:val="24"/>
              </w:rPr>
            </w:pPr>
            <w:r w:rsidRPr="00B311F8">
              <w:rPr>
                <w:sz w:val="24"/>
                <w:szCs w:val="24"/>
              </w:rPr>
              <w:t xml:space="preserve"> </w:t>
            </w:r>
          </w:p>
          <w:tbl>
            <w:tblPr>
              <w:tblStyle w:val="TableGrid"/>
              <w:tblW w:w="0" w:type="auto"/>
              <w:tblInd w:w="1717" w:type="dxa"/>
              <w:tblLook w:val="04A0" w:firstRow="1" w:lastRow="0" w:firstColumn="1" w:lastColumn="0" w:noHBand="0" w:noVBand="1"/>
            </w:tblPr>
            <w:tblGrid>
              <w:gridCol w:w="4140"/>
              <w:gridCol w:w="1710"/>
            </w:tblGrid>
            <w:tr w:rsidR="00403713" w:rsidRPr="00B311F8" w:rsidTr="000A450A">
              <w:tc>
                <w:tcPr>
                  <w:tcW w:w="4140" w:type="dxa"/>
                </w:tcPr>
                <w:p w:rsidR="00403713" w:rsidRPr="00B311F8" w:rsidRDefault="00403713" w:rsidP="009016A8">
                  <w:pPr>
                    <w:tabs>
                      <w:tab w:val="left" w:pos="1830"/>
                    </w:tabs>
                    <w:jc w:val="center"/>
                    <w:rPr>
                      <w:sz w:val="24"/>
                      <w:szCs w:val="24"/>
                    </w:rPr>
                  </w:pPr>
                </w:p>
              </w:tc>
              <w:tc>
                <w:tcPr>
                  <w:tcW w:w="1710" w:type="dxa"/>
                </w:tcPr>
                <w:p w:rsidR="00403713" w:rsidRPr="00B311F8" w:rsidRDefault="00403713" w:rsidP="009016A8">
                  <w:pPr>
                    <w:tabs>
                      <w:tab w:val="left" w:pos="1830"/>
                    </w:tabs>
                    <w:jc w:val="center"/>
                    <w:rPr>
                      <w:sz w:val="24"/>
                      <w:szCs w:val="24"/>
                    </w:rPr>
                  </w:pPr>
                </w:p>
              </w:tc>
            </w:tr>
            <w:tr w:rsidR="00403713" w:rsidRPr="00B311F8" w:rsidTr="000A450A">
              <w:tc>
                <w:tcPr>
                  <w:tcW w:w="4140" w:type="dxa"/>
                </w:tcPr>
                <w:p w:rsidR="00403713" w:rsidRPr="00B311F8" w:rsidRDefault="00403713" w:rsidP="009016A8">
                  <w:pPr>
                    <w:tabs>
                      <w:tab w:val="left" w:pos="1830"/>
                    </w:tabs>
                    <w:jc w:val="center"/>
                    <w:rPr>
                      <w:sz w:val="24"/>
                      <w:szCs w:val="24"/>
                    </w:rPr>
                  </w:pPr>
                  <w:r w:rsidRPr="00B311F8">
                    <w:rPr>
                      <w:sz w:val="24"/>
                      <w:szCs w:val="24"/>
                    </w:rPr>
                    <w:t>Mass of calorimeter</w:t>
                  </w:r>
                </w:p>
              </w:tc>
              <w:tc>
                <w:tcPr>
                  <w:tcW w:w="1710" w:type="dxa"/>
                </w:tcPr>
                <w:p w:rsidR="00403713" w:rsidRPr="00B311F8" w:rsidRDefault="00403713" w:rsidP="009016A8">
                  <w:pPr>
                    <w:tabs>
                      <w:tab w:val="left" w:pos="1830"/>
                    </w:tabs>
                    <w:jc w:val="center"/>
                    <w:rPr>
                      <w:sz w:val="24"/>
                      <w:szCs w:val="24"/>
                    </w:rPr>
                  </w:pPr>
                  <w:r w:rsidRPr="00B311F8">
                    <w:rPr>
                      <w:sz w:val="24"/>
                      <w:szCs w:val="24"/>
                    </w:rPr>
                    <w:t>15.5 g</w:t>
                  </w:r>
                </w:p>
              </w:tc>
            </w:tr>
            <w:tr w:rsidR="00403713" w:rsidRPr="00B311F8" w:rsidTr="000A450A">
              <w:tc>
                <w:tcPr>
                  <w:tcW w:w="4140" w:type="dxa"/>
                </w:tcPr>
                <w:p w:rsidR="00403713" w:rsidRPr="00B311F8" w:rsidRDefault="00403713" w:rsidP="009016A8">
                  <w:pPr>
                    <w:tabs>
                      <w:tab w:val="left" w:pos="1830"/>
                    </w:tabs>
                    <w:jc w:val="center"/>
                    <w:rPr>
                      <w:sz w:val="24"/>
                      <w:szCs w:val="24"/>
                    </w:rPr>
                  </w:pPr>
                  <w:r w:rsidRPr="00B311F8">
                    <w:rPr>
                      <w:sz w:val="24"/>
                      <w:szCs w:val="24"/>
                    </w:rPr>
                    <w:t>Mass of calorimeter &amp; water</w:t>
                  </w:r>
                </w:p>
              </w:tc>
              <w:tc>
                <w:tcPr>
                  <w:tcW w:w="1710" w:type="dxa"/>
                </w:tcPr>
                <w:p w:rsidR="00403713" w:rsidRPr="00B311F8" w:rsidRDefault="00403713" w:rsidP="009016A8">
                  <w:pPr>
                    <w:tabs>
                      <w:tab w:val="left" w:pos="1830"/>
                    </w:tabs>
                    <w:jc w:val="center"/>
                    <w:rPr>
                      <w:sz w:val="24"/>
                      <w:szCs w:val="24"/>
                    </w:rPr>
                  </w:pPr>
                  <w:r w:rsidRPr="00B311F8">
                    <w:rPr>
                      <w:sz w:val="24"/>
                      <w:szCs w:val="24"/>
                    </w:rPr>
                    <w:t>104.3 g</w:t>
                  </w:r>
                </w:p>
              </w:tc>
            </w:tr>
            <w:tr w:rsidR="00403713" w:rsidRPr="00B311F8" w:rsidTr="000A450A">
              <w:tc>
                <w:tcPr>
                  <w:tcW w:w="4140" w:type="dxa"/>
                </w:tcPr>
                <w:p w:rsidR="00403713" w:rsidRPr="00B311F8" w:rsidRDefault="00403713" w:rsidP="009016A8">
                  <w:pPr>
                    <w:tabs>
                      <w:tab w:val="left" w:pos="1830"/>
                    </w:tabs>
                    <w:jc w:val="center"/>
                    <w:rPr>
                      <w:sz w:val="24"/>
                      <w:szCs w:val="24"/>
                    </w:rPr>
                  </w:pPr>
                  <w:r w:rsidRPr="00B311F8">
                    <w:rPr>
                      <w:sz w:val="24"/>
                      <w:szCs w:val="24"/>
                    </w:rPr>
                    <w:t>Initial temperature of water</w:t>
                  </w:r>
                </w:p>
              </w:tc>
              <w:tc>
                <w:tcPr>
                  <w:tcW w:w="1710" w:type="dxa"/>
                </w:tcPr>
                <w:p w:rsidR="00403713" w:rsidRPr="00B311F8" w:rsidRDefault="00403713" w:rsidP="009016A8">
                  <w:pPr>
                    <w:tabs>
                      <w:tab w:val="left" w:pos="1830"/>
                    </w:tabs>
                    <w:jc w:val="center"/>
                    <w:rPr>
                      <w:sz w:val="24"/>
                      <w:szCs w:val="24"/>
                    </w:rPr>
                  </w:pPr>
                  <w:r w:rsidRPr="00B311F8">
                    <w:rPr>
                      <w:sz w:val="24"/>
                      <w:szCs w:val="24"/>
                    </w:rPr>
                    <w:t xml:space="preserve">22.0 </w:t>
                  </w:r>
                  <w:proofErr w:type="spellStart"/>
                  <w:r w:rsidRPr="00B311F8">
                    <w:rPr>
                      <w:sz w:val="24"/>
                      <w:szCs w:val="24"/>
                      <w:vertAlign w:val="superscript"/>
                    </w:rPr>
                    <w:t>o</w:t>
                  </w:r>
                  <w:r w:rsidRPr="00B311F8">
                    <w:rPr>
                      <w:sz w:val="24"/>
                      <w:szCs w:val="24"/>
                    </w:rPr>
                    <w:t>C</w:t>
                  </w:r>
                  <w:proofErr w:type="spellEnd"/>
                </w:p>
              </w:tc>
            </w:tr>
            <w:tr w:rsidR="00403713" w:rsidRPr="00B311F8" w:rsidTr="000A450A">
              <w:tc>
                <w:tcPr>
                  <w:tcW w:w="4140" w:type="dxa"/>
                </w:tcPr>
                <w:p w:rsidR="00403713" w:rsidRPr="00B311F8" w:rsidRDefault="00403713" w:rsidP="009016A8">
                  <w:pPr>
                    <w:tabs>
                      <w:tab w:val="left" w:pos="1830"/>
                    </w:tabs>
                    <w:jc w:val="center"/>
                    <w:rPr>
                      <w:sz w:val="24"/>
                      <w:szCs w:val="24"/>
                    </w:rPr>
                  </w:pPr>
                  <w:r w:rsidRPr="00B311F8">
                    <w:rPr>
                      <w:sz w:val="24"/>
                      <w:szCs w:val="24"/>
                    </w:rPr>
                    <w:t>Maximum temperature of water</w:t>
                  </w:r>
                </w:p>
              </w:tc>
              <w:tc>
                <w:tcPr>
                  <w:tcW w:w="1710" w:type="dxa"/>
                </w:tcPr>
                <w:p w:rsidR="00403713" w:rsidRPr="00B311F8" w:rsidRDefault="00403713" w:rsidP="009016A8">
                  <w:pPr>
                    <w:tabs>
                      <w:tab w:val="left" w:pos="1830"/>
                    </w:tabs>
                    <w:jc w:val="center"/>
                    <w:rPr>
                      <w:sz w:val="24"/>
                      <w:szCs w:val="24"/>
                    </w:rPr>
                  </w:pPr>
                  <w:r w:rsidRPr="00B311F8">
                    <w:rPr>
                      <w:sz w:val="24"/>
                      <w:szCs w:val="24"/>
                    </w:rPr>
                    <w:t xml:space="preserve">31.7 </w:t>
                  </w:r>
                  <w:proofErr w:type="spellStart"/>
                  <w:r w:rsidRPr="00B311F8">
                    <w:rPr>
                      <w:sz w:val="24"/>
                      <w:szCs w:val="24"/>
                      <w:vertAlign w:val="superscript"/>
                    </w:rPr>
                    <w:t>o</w:t>
                  </w:r>
                  <w:r w:rsidRPr="00B311F8">
                    <w:rPr>
                      <w:sz w:val="24"/>
                      <w:szCs w:val="24"/>
                    </w:rPr>
                    <w:t>C</w:t>
                  </w:r>
                  <w:proofErr w:type="spellEnd"/>
                </w:p>
              </w:tc>
            </w:tr>
            <w:tr w:rsidR="00403713" w:rsidRPr="00B311F8" w:rsidTr="000A450A">
              <w:tc>
                <w:tcPr>
                  <w:tcW w:w="4140" w:type="dxa"/>
                </w:tcPr>
                <w:p w:rsidR="00403713" w:rsidRPr="00B311F8" w:rsidRDefault="00403713" w:rsidP="009016A8">
                  <w:pPr>
                    <w:tabs>
                      <w:tab w:val="left" w:pos="1830"/>
                    </w:tabs>
                    <w:jc w:val="center"/>
                    <w:rPr>
                      <w:sz w:val="24"/>
                      <w:szCs w:val="24"/>
                    </w:rPr>
                  </w:pPr>
                  <w:r w:rsidRPr="00B311F8">
                    <w:rPr>
                      <w:sz w:val="24"/>
                      <w:szCs w:val="24"/>
                    </w:rPr>
                    <w:t>Initial mass of wax</w:t>
                  </w:r>
                </w:p>
              </w:tc>
              <w:tc>
                <w:tcPr>
                  <w:tcW w:w="1710" w:type="dxa"/>
                </w:tcPr>
                <w:p w:rsidR="00403713" w:rsidRPr="00B311F8" w:rsidRDefault="00403713" w:rsidP="009016A8">
                  <w:pPr>
                    <w:tabs>
                      <w:tab w:val="left" w:pos="1830"/>
                    </w:tabs>
                    <w:jc w:val="center"/>
                    <w:rPr>
                      <w:sz w:val="24"/>
                      <w:szCs w:val="24"/>
                    </w:rPr>
                  </w:pPr>
                  <w:r w:rsidRPr="00B311F8">
                    <w:rPr>
                      <w:sz w:val="24"/>
                      <w:szCs w:val="24"/>
                    </w:rPr>
                    <w:t>35.0 g</w:t>
                  </w:r>
                </w:p>
              </w:tc>
            </w:tr>
            <w:tr w:rsidR="00403713" w:rsidRPr="00B311F8" w:rsidTr="000A450A">
              <w:tc>
                <w:tcPr>
                  <w:tcW w:w="4140" w:type="dxa"/>
                </w:tcPr>
                <w:p w:rsidR="00403713" w:rsidRPr="00B311F8" w:rsidRDefault="00403713" w:rsidP="009016A8">
                  <w:pPr>
                    <w:tabs>
                      <w:tab w:val="left" w:pos="1830"/>
                    </w:tabs>
                    <w:jc w:val="center"/>
                    <w:rPr>
                      <w:sz w:val="24"/>
                      <w:szCs w:val="24"/>
                    </w:rPr>
                  </w:pPr>
                  <w:r w:rsidRPr="00B311F8">
                    <w:rPr>
                      <w:sz w:val="24"/>
                      <w:szCs w:val="24"/>
                    </w:rPr>
                    <w:t>Final mass of wax</w:t>
                  </w:r>
                </w:p>
              </w:tc>
              <w:tc>
                <w:tcPr>
                  <w:tcW w:w="1710" w:type="dxa"/>
                </w:tcPr>
                <w:p w:rsidR="00403713" w:rsidRPr="00B311F8" w:rsidRDefault="00403713" w:rsidP="009016A8">
                  <w:pPr>
                    <w:tabs>
                      <w:tab w:val="left" w:pos="1830"/>
                    </w:tabs>
                    <w:jc w:val="center"/>
                    <w:rPr>
                      <w:sz w:val="24"/>
                      <w:szCs w:val="24"/>
                    </w:rPr>
                  </w:pPr>
                  <w:r w:rsidRPr="00B311F8">
                    <w:rPr>
                      <w:sz w:val="24"/>
                      <w:szCs w:val="24"/>
                    </w:rPr>
                    <w:t>33.9 g</w:t>
                  </w:r>
                </w:p>
              </w:tc>
            </w:tr>
          </w:tbl>
          <w:p w:rsidR="00403713" w:rsidRPr="00B311F8" w:rsidRDefault="00403713" w:rsidP="000A450A">
            <w:pPr>
              <w:tabs>
                <w:tab w:val="left" w:pos="1830"/>
              </w:tabs>
              <w:ind w:left="720"/>
              <w:rPr>
                <w:sz w:val="24"/>
                <w:szCs w:val="24"/>
              </w:rPr>
            </w:pPr>
          </w:p>
          <w:p w:rsidR="00403713" w:rsidRPr="00B311F8" w:rsidRDefault="00403713" w:rsidP="000A450A">
            <w:pPr>
              <w:tabs>
                <w:tab w:val="left" w:pos="1830"/>
              </w:tabs>
              <w:ind w:left="720"/>
              <w:rPr>
                <w:sz w:val="24"/>
                <w:szCs w:val="24"/>
              </w:rPr>
            </w:pPr>
            <w:r w:rsidRPr="00B311F8">
              <w:rPr>
                <w:sz w:val="24"/>
                <w:szCs w:val="24"/>
              </w:rPr>
              <w:t>The molar enthalpy of combustion of wax for this investigation is ±____</w:t>
            </w:r>
            <w:proofErr w:type="gramStart"/>
            <w:r w:rsidRPr="00B311F8">
              <w:rPr>
                <w:sz w:val="24"/>
                <w:szCs w:val="24"/>
              </w:rPr>
              <w:t xml:space="preserve">_ </w:t>
            </w:r>
            <w:r w:rsidRPr="00B311F8">
              <w:rPr>
                <w:position w:val="-24"/>
                <w:sz w:val="24"/>
                <w:szCs w:val="24"/>
              </w:rPr>
              <w:object w:dxaOrig="480" w:dyaOrig="620">
                <v:shape id="_x0000_i1026" type="#_x0000_t75" style="width:24pt;height:30.75pt" o:ole="">
                  <v:imagedata r:id="rId8" o:title=""/>
                </v:shape>
                <o:OLEObject Type="Embed" ProgID="Equation.3" ShapeID="_x0000_i1026" DrawAspect="Content" ObjectID="_1394277143" r:id="rId9"/>
              </w:object>
            </w:r>
            <w:r w:rsidRPr="00B311F8">
              <w:rPr>
                <w:sz w:val="24"/>
                <w:szCs w:val="24"/>
              </w:rPr>
              <w:t xml:space="preserve"> .  Ignore the heat gained by the tin can.</w:t>
            </w:r>
          </w:p>
          <w:p w:rsidR="00403713" w:rsidRPr="00B311F8" w:rsidRDefault="00403713" w:rsidP="009016A8">
            <w:pPr>
              <w:tabs>
                <w:tab w:val="left" w:pos="1830"/>
              </w:tabs>
              <w:rPr>
                <w:sz w:val="24"/>
                <w:szCs w:val="24"/>
              </w:rPr>
            </w:pPr>
          </w:p>
        </w:tc>
      </w:tr>
    </w:tbl>
    <w:p w:rsidR="00403713" w:rsidRPr="00B311F8" w:rsidRDefault="00403713" w:rsidP="00403713">
      <w:pPr>
        <w:pStyle w:val="ListParagraph"/>
        <w:rPr>
          <w:sz w:val="24"/>
          <w:szCs w:val="24"/>
        </w:rPr>
      </w:pPr>
    </w:p>
    <w:p w:rsidR="004E4E4A" w:rsidRPr="00B311F8" w:rsidRDefault="004E4E4A" w:rsidP="004E4E4A">
      <w:pPr>
        <w:pStyle w:val="ListParagraph"/>
        <w:rPr>
          <w:rFonts w:asciiTheme="majorHAnsi" w:hAnsiTheme="majorHAnsi"/>
          <w:sz w:val="24"/>
          <w:szCs w:val="24"/>
        </w:rPr>
      </w:pPr>
    </w:p>
    <w:p w:rsidR="004E4E4A" w:rsidRPr="00B311F8" w:rsidRDefault="004E4E4A" w:rsidP="004E4E4A">
      <w:pPr>
        <w:pStyle w:val="ListParagraph"/>
        <w:rPr>
          <w:rFonts w:asciiTheme="majorHAnsi" w:hAnsiTheme="majorHAnsi"/>
          <w:sz w:val="24"/>
          <w:szCs w:val="24"/>
        </w:rPr>
      </w:pPr>
    </w:p>
    <w:p w:rsidR="004E4E4A" w:rsidRPr="00B311F8" w:rsidRDefault="004E4E4A" w:rsidP="004E4E4A">
      <w:pPr>
        <w:pStyle w:val="ListParagraph"/>
        <w:rPr>
          <w:rFonts w:asciiTheme="majorHAnsi" w:hAnsiTheme="majorHAnsi"/>
          <w:sz w:val="24"/>
          <w:szCs w:val="24"/>
        </w:rPr>
      </w:pPr>
    </w:p>
    <w:p w:rsidR="004E4E4A" w:rsidRPr="00B311F8" w:rsidRDefault="004E4E4A" w:rsidP="004E4E4A">
      <w:pPr>
        <w:pStyle w:val="ListParagraph"/>
        <w:rPr>
          <w:rFonts w:asciiTheme="majorHAnsi" w:hAnsiTheme="majorHAnsi"/>
          <w:sz w:val="24"/>
          <w:szCs w:val="24"/>
        </w:rPr>
      </w:pPr>
    </w:p>
    <w:p w:rsidR="000A450A" w:rsidRPr="00B311F8" w:rsidRDefault="000A450A" w:rsidP="004E4E4A">
      <w:pPr>
        <w:pStyle w:val="ListParagraph"/>
        <w:rPr>
          <w:rFonts w:asciiTheme="majorHAnsi" w:hAnsiTheme="majorHAnsi"/>
          <w:sz w:val="24"/>
          <w:szCs w:val="24"/>
        </w:rPr>
      </w:pPr>
    </w:p>
    <w:p w:rsidR="004E4E4A" w:rsidRDefault="004E4E4A" w:rsidP="004E4E4A">
      <w:pPr>
        <w:pStyle w:val="ListParagraph"/>
        <w:rPr>
          <w:rFonts w:asciiTheme="majorHAnsi" w:hAnsiTheme="majorHAnsi"/>
          <w:sz w:val="24"/>
          <w:szCs w:val="24"/>
        </w:rPr>
      </w:pPr>
    </w:p>
    <w:p w:rsidR="00861BAC" w:rsidRPr="00B311F8" w:rsidRDefault="00861BAC" w:rsidP="004E4E4A">
      <w:pPr>
        <w:pStyle w:val="ListParagraph"/>
        <w:rPr>
          <w:rFonts w:asciiTheme="majorHAnsi" w:hAnsiTheme="majorHAnsi"/>
          <w:sz w:val="24"/>
          <w:szCs w:val="24"/>
        </w:rPr>
      </w:pPr>
    </w:p>
    <w:p w:rsidR="0075171D" w:rsidRPr="00B311F8" w:rsidRDefault="0075171D" w:rsidP="0075171D">
      <w:pPr>
        <w:pStyle w:val="ListParagraph"/>
        <w:numPr>
          <w:ilvl w:val="0"/>
          <w:numId w:val="2"/>
        </w:numPr>
        <w:rPr>
          <w:rFonts w:asciiTheme="majorHAnsi" w:hAnsiTheme="majorHAnsi"/>
          <w:sz w:val="24"/>
          <w:szCs w:val="24"/>
        </w:rPr>
      </w:pPr>
      <w:r w:rsidRPr="00B311F8">
        <w:rPr>
          <w:rFonts w:asciiTheme="majorHAnsi" w:hAnsiTheme="majorHAnsi"/>
          <w:sz w:val="24"/>
          <w:szCs w:val="24"/>
        </w:rPr>
        <w:lastRenderedPageBreak/>
        <w:t xml:space="preserve">Ethane undergoes complete combustion to form </w:t>
      </w:r>
      <w:r w:rsidRPr="00B311F8">
        <w:rPr>
          <w:rFonts w:asciiTheme="majorHAnsi" w:hAnsiTheme="majorHAnsi"/>
          <w:b/>
          <w:sz w:val="24"/>
          <w:szCs w:val="24"/>
          <w:u w:val="single"/>
        </w:rPr>
        <w:t>liquid</w:t>
      </w:r>
      <w:r w:rsidRPr="00B311F8">
        <w:rPr>
          <w:rFonts w:asciiTheme="majorHAnsi" w:hAnsiTheme="majorHAnsi"/>
          <w:sz w:val="24"/>
          <w:szCs w:val="24"/>
        </w:rPr>
        <w:t xml:space="preserve"> water and carbon dioxide.  The </w:t>
      </w:r>
      <w:r w:rsidRPr="00B311F8">
        <w:rPr>
          <w:rFonts w:asciiTheme="majorHAnsi" w:hAnsiTheme="majorHAnsi"/>
          <w:sz w:val="24"/>
          <w:szCs w:val="24"/>
          <w:u w:val="single"/>
        </w:rPr>
        <w:t xml:space="preserve">moles of </w:t>
      </w:r>
      <w:proofErr w:type="gramStart"/>
      <w:r w:rsidRPr="00B311F8">
        <w:rPr>
          <w:rFonts w:asciiTheme="majorHAnsi" w:hAnsiTheme="majorHAnsi"/>
          <w:sz w:val="24"/>
          <w:szCs w:val="24"/>
          <w:u w:val="single"/>
        </w:rPr>
        <w:t>O</w:t>
      </w:r>
      <w:r w:rsidRPr="00B311F8">
        <w:rPr>
          <w:rFonts w:asciiTheme="majorHAnsi" w:hAnsiTheme="majorHAnsi"/>
          <w:sz w:val="24"/>
          <w:szCs w:val="24"/>
          <w:u w:val="single"/>
          <w:vertAlign w:val="subscript"/>
        </w:rPr>
        <w:t>2</w:t>
      </w:r>
      <w:r w:rsidRPr="00B311F8">
        <w:rPr>
          <w:rFonts w:asciiTheme="majorHAnsi" w:hAnsiTheme="majorHAnsi"/>
          <w:sz w:val="24"/>
          <w:szCs w:val="24"/>
          <w:u w:val="single"/>
        </w:rPr>
        <w:t>(</w:t>
      </w:r>
      <w:proofErr w:type="gramEnd"/>
      <w:r w:rsidRPr="00B311F8">
        <w:rPr>
          <w:rFonts w:asciiTheme="majorHAnsi" w:hAnsiTheme="majorHAnsi"/>
          <w:sz w:val="24"/>
          <w:szCs w:val="24"/>
          <w:u w:val="single"/>
        </w:rPr>
        <w:t>g) consumed</w:t>
      </w:r>
      <w:r w:rsidRPr="00B311F8">
        <w:rPr>
          <w:rFonts w:asciiTheme="majorHAnsi" w:hAnsiTheme="majorHAnsi"/>
          <w:sz w:val="24"/>
          <w:szCs w:val="24"/>
        </w:rPr>
        <w:t xml:space="preserve"> when 780 kJ of heat is </w:t>
      </w:r>
      <w:r w:rsidRPr="00B311F8">
        <w:rPr>
          <w:rFonts w:asciiTheme="majorHAnsi" w:hAnsiTheme="majorHAnsi"/>
          <w:sz w:val="24"/>
          <w:szCs w:val="24"/>
          <w:u w:val="single"/>
        </w:rPr>
        <w:t>released</w:t>
      </w:r>
      <w:r w:rsidRPr="00B311F8">
        <w:rPr>
          <w:rFonts w:asciiTheme="majorHAnsi" w:hAnsiTheme="majorHAnsi"/>
          <w:sz w:val="24"/>
          <w:szCs w:val="24"/>
        </w:rPr>
        <w:t xml:space="preserve"> will be ______ mol of O</w:t>
      </w:r>
      <w:r w:rsidRPr="00B311F8">
        <w:rPr>
          <w:rFonts w:asciiTheme="majorHAnsi" w:hAnsiTheme="majorHAnsi"/>
          <w:sz w:val="24"/>
          <w:szCs w:val="24"/>
          <w:vertAlign w:val="subscript"/>
        </w:rPr>
        <w:t>2</w:t>
      </w:r>
      <w:r w:rsidRPr="00B311F8">
        <w:rPr>
          <w:rFonts w:asciiTheme="majorHAnsi" w:hAnsiTheme="majorHAnsi"/>
          <w:sz w:val="24"/>
          <w:szCs w:val="24"/>
        </w:rPr>
        <w:t>(g).</w:t>
      </w:r>
    </w:p>
    <w:tbl>
      <w:tblPr>
        <w:tblStyle w:val="TableGrid"/>
        <w:tblW w:w="1710" w:type="dxa"/>
        <w:tblInd w:w="1818" w:type="dxa"/>
        <w:tblLook w:val="05A0" w:firstRow="1" w:lastRow="0" w:firstColumn="1" w:lastColumn="1" w:noHBand="0" w:noVBand="1"/>
      </w:tblPr>
      <w:tblGrid>
        <w:gridCol w:w="540"/>
        <w:gridCol w:w="1170"/>
      </w:tblGrid>
      <w:tr w:rsidR="0075171D" w:rsidRPr="00B311F8" w:rsidTr="009016A8">
        <w:tc>
          <w:tcPr>
            <w:tcW w:w="540" w:type="dxa"/>
          </w:tcPr>
          <w:p w:rsidR="0075171D" w:rsidRPr="00B311F8" w:rsidRDefault="0075171D" w:rsidP="009016A8">
            <w:pPr>
              <w:rPr>
                <w:rFonts w:asciiTheme="majorHAnsi" w:hAnsiTheme="majorHAnsi"/>
                <w:sz w:val="24"/>
                <w:szCs w:val="24"/>
              </w:rPr>
            </w:pPr>
            <w:r w:rsidRPr="00B311F8">
              <w:rPr>
                <w:rFonts w:asciiTheme="majorHAnsi" w:hAnsiTheme="majorHAnsi"/>
                <w:sz w:val="24"/>
                <w:szCs w:val="24"/>
              </w:rPr>
              <w:t>a</w:t>
            </w:r>
          </w:p>
        </w:tc>
        <w:tc>
          <w:tcPr>
            <w:tcW w:w="1170" w:type="dxa"/>
          </w:tcPr>
          <w:p w:rsidR="0075171D" w:rsidRPr="00B311F8" w:rsidRDefault="0075171D" w:rsidP="009016A8">
            <w:pPr>
              <w:rPr>
                <w:rFonts w:asciiTheme="majorHAnsi" w:hAnsiTheme="majorHAnsi"/>
                <w:sz w:val="24"/>
                <w:szCs w:val="24"/>
              </w:rPr>
            </w:pPr>
            <w:r w:rsidRPr="00B311F8">
              <w:rPr>
                <w:rFonts w:asciiTheme="majorHAnsi" w:hAnsiTheme="majorHAnsi"/>
                <w:sz w:val="24"/>
                <w:szCs w:val="24"/>
              </w:rPr>
              <w:t>1.50</w:t>
            </w:r>
          </w:p>
        </w:tc>
      </w:tr>
      <w:tr w:rsidR="0075171D" w:rsidRPr="00B311F8" w:rsidTr="009016A8">
        <w:tc>
          <w:tcPr>
            <w:tcW w:w="540" w:type="dxa"/>
          </w:tcPr>
          <w:p w:rsidR="0075171D" w:rsidRPr="00B311F8" w:rsidRDefault="0075171D" w:rsidP="009016A8">
            <w:pPr>
              <w:rPr>
                <w:rFonts w:asciiTheme="majorHAnsi" w:hAnsiTheme="majorHAnsi"/>
                <w:sz w:val="24"/>
                <w:szCs w:val="24"/>
              </w:rPr>
            </w:pPr>
            <w:r w:rsidRPr="00B311F8">
              <w:rPr>
                <w:rFonts w:asciiTheme="majorHAnsi" w:hAnsiTheme="majorHAnsi"/>
                <w:sz w:val="24"/>
                <w:szCs w:val="24"/>
              </w:rPr>
              <w:t>b</w:t>
            </w:r>
          </w:p>
        </w:tc>
        <w:tc>
          <w:tcPr>
            <w:tcW w:w="1170" w:type="dxa"/>
          </w:tcPr>
          <w:p w:rsidR="0075171D" w:rsidRPr="00B311F8" w:rsidRDefault="0075171D" w:rsidP="009016A8">
            <w:pPr>
              <w:rPr>
                <w:rFonts w:asciiTheme="majorHAnsi" w:hAnsiTheme="majorHAnsi"/>
                <w:sz w:val="24"/>
                <w:szCs w:val="24"/>
              </w:rPr>
            </w:pPr>
            <w:r w:rsidRPr="00B311F8">
              <w:rPr>
                <w:rFonts w:asciiTheme="majorHAnsi" w:hAnsiTheme="majorHAnsi"/>
                <w:sz w:val="24"/>
                <w:szCs w:val="24"/>
              </w:rPr>
              <w:t>6.00</w:t>
            </w:r>
          </w:p>
        </w:tc>
      </w:tr>
      <w:tr w:rsidR="0075171D" w:rsidRPr="00B311F8" w:rsidTr="009016A8">
        <w:tc>
          <w:tcPr>
            <w:tcW w:w="540" w:type="dxa"/>
          </w:tcPr>
          <w:p w:rsidR="0075171D" w:rsidRPr="00B311F8" w:rsidRDefault="0075171D" w:rsidP="009016A8">
            <w:pPr>
              <w:rPr>
                <w:rFonts w:asciiTheme="majorHAnsi" w:hAnsiTheme="majorHAnsi"/>
                <w:sz w:val="24"/>
                <w:szCs w:val="24"/>
              </w:rPr>
            </w:pPr>
            <w:r w:rsidRPr="00B311F8">
              <w:rPr>
                <w:rFonts w:asciiTheme="majorHAnsi" w:hAnsiTheme="majorHAnsi"/>
                <w:sz w:val="24"/>
                <w:szCs w:val="24"/>
              </w:rPr>
              <w:t>c</w:t>
            </w:r>
          </w:p>
        </w:tc>
        <w:tc>
          <w:tcPr>
            <w:tcW w:w="1170" w:type="dxa"/>
          </w:tcPr>
          <w:p w:rsidR="0075171D" w:rsidRPr="00B311F8" w:rsidRDefault="0075171D" w:rsidP="009016A8">
            <w:pPr>
              <w:rPr>
                <w:rFonts w:asciiTheme="majorHAnsi" w:hAnsiTheme="majorHAnsi"/>
                <w:sz w:val="24"/>
                <w:szCs w:val="24"/>
              </w:rPr>
            </w:pPr>
            <w:r w:rsidRPr="00B311F8">
              <w:rPr>
                <w:rFonts w:asciiTheme="majorHAnsi" w:hAnsiTheme="majorHAnsi"/>
                <w:sz w:val="24"/>
                <w:szCs w:val="24"/>
              </w:rPr>
              <w:t>1.75</w:t>
            </w:r>
          </w:p>
        </w:tc>
      </w:tr>
      <w:tr w:rsidR="0075171D" w:rsidRPr="00B311F8" w:rsidTr="009016A8">
        <w:tc>
          <w:tcPr>
            <w:tcW w:w="540" w:type="dxa"/>
          </w:tcPr>
          <w:p w:rsidR="0075171D" w:rsidRPr="00B311F8" w:rsidRDefault="0075171D" w:rsidP="009016A8">
            <w:pPr>
              <w:rPr>
                <w:rFonts w:asciiTheme="majorHAnsi" w:hAnsiTheme="majorHAnsi"/>
                <w:sz w:val="24"/>
                <w:szCs w:val="24"/>
              </w:rPr>
            </w:pPr>
            <w:r w:rsidRPr="00B311F8">
              <w:rPr>
                <w:rFonts w:asciiTheme="majorHAnsi" w:hAnsiTheme="majorHAnsi"/>
                <w:sz w:val="24"/>
                <w:szCs w:val="24"/>
              </w:rPr>
              <w:t>d</w:t>
            </w:r>
          </w:p>
        </w:tc>
        <w:tc>
          <w:tcPr>
            <w:tcW w:w="1170" w:type="dxa"/>
          </w:tcPr>
          <w:p w:rsidR="0075171D" w:rsidRPr="00B311F8" w:rsidRDefault="0075171D" w:rsidP="009016A8">
            <w:pPr>
              <w:rPr>
                <w:rFonts w:asciiTheme="majorHAnsi" w:hAnsiTheme="majorHAnsi"/>
                <w:sz w:val="24"/>
                <w:szCs w:val="24"/>
              </w:rPr>
            </w:pPr>
            <w:r w:rsidRPr="00B311F8">
              <w:rPr>
                <w:rFonts w:asciiTheme="majorHAnsi" w:hAnsiTheme="majorHAnsi"/>
                <w:sz w:val="24"/>
                <w:szCs w:val="24"/>
              </w:rPr>
              <w:t>7.00</w:t>
            </w:r>
          </w:p>
        </w:tc>
      </w:tr>
    </w:tbl>
    <w:p w:rsidR="00F9117F" w:rsidRPr="00B311F8" w:rsidRDefault="00F9117F" w:rsidP="00F9117F">
      <w:pPr>
        <w:rPr>
          <w:rFonts w:asciiTheme="majorHAnsi" w:hAnsiTheme="majorHAnsi"/>
          <w:sz w:val="24"/>
          <w:szCs w:val="24"/>
        </w:rPr>
      </w:pPr>
    </w:p>
    <w:p w:rsidR="00F9117F" w:rsidRPr="00B311F8" w:rsidRDefault="00F9117F" w:rsidP="00F9117F">
      <w:pPr>
        <w:pStyle w:val="ListParagraph"/>
        <w:numPr>
          <w:ilvl w:val="0"/>
          <w:numId w:val="2"/>
        </w:numPr>
        <w:rPr>
          <w:rFonts w:asciiTheme="majorHAnsi" w:hAnsiTheme="majorHAnsi"/>
          <w:sz w:val="24"/>
          <w:szCs w:val="24"/>
        </w:rPr>
      </w:pPr>
      <w:r w:rsidRPr="00B311F8">
        <w:rPr>
          <w:rFonts w:asciiTheme="majorHAnsi" w:hAnsiTheme="majorHAnsi"/>
          <w:sz w:val="24"/>
          <w:szCs w:val="24"/>
        </w:rPr>
        <w:t>An unknown substance has a molar heat of combustion of    -</w:t>
      </w:r>
      <w:proofErr w:type="gramStart"/>
      <w:r w:rsidRPr="00B311F8">
        <w:rPr>
          <w:rFonts w:asciiTheme="majorHAnsi" w:hAnsiTheme="majorHAnsi"/>
          <w:sz w:val="24"/>
          <w:szCs w:val="24"/>
        </w:rPr>
        <w:t xml:space="preserve">740.2 </w:t>
      </w:r>
      <w:r w:rsidR="00B7352E" w:rsidRPr="00B311F8">
        <w:rPr>
          <w:rFonts w:asciiTheme="majorHAnsi" w:hAnsiTheme="majorHAnsi"/>
          <w:sz w:val="24"/>
          <w:szCs w:val="24"/>
        </w:rPr>
        <w:t xml:space="preserve"> </w:t>
      </w:r>
      <w:proofErr w:type="gramEnd"/>
      <w:r w:rsidR="00C65CFA" w:rsidRPr="00B311F8">
        <w:rPr>
          <w:position w:val="-24"/>
          <w:sz w:val="24"/>
          <w:szCs w:val="24"/>
        </w:rPr>
        <w:object w:dxaOrig="480" w:dyaOrig="620">
          <v:shape id="_x0000_i1027" type="#_x0000_t75" style="width:24pt;height:30.75pt" o:ole="">
            <v:imagedata r:id="rId10" o:title=""/>
          </v:shape>
          <o:OLEObject Type="Embed" ProgID="Equation.3" ShapeID="_x0000_i1027" DrawAspect="Content" ObjectID="_1394277144" r:id="rId11"/>
        </w:object>
      </w:r>
      <w:r w:rsidR="00B7352E" w:rsidRPr="00B311F8">
        <w:rPr>
          <w:rFonts w:asciiTheme="majorHAnsi" w:hAnsiTheme="majorHAnsi"/>
          <w:sz w:val="24"/>
          <w:szCs w:val="24"/>
        </w:rPr>
        <w:t xml:space="preserve">. </w:t>
      </w:r>
      <w:r w:rsidRPr="00B311F8">
        <w:rPr>
          <w:rFonts w:asciiTheme="majorHAnsi" w:hAnsiTheme="majorHAnsi"/>
          <w:sz w:val="24"/>
          <w:szCs w:val="24"/>
        </w:rPr>
        <w:t xml:space="preserve">When 0.250 mol of this substance is burned in a calorimeter containing 7.50 kg of water, the increase of temperature for the water will be ________________ </w:t>
      </w:r>
      <w:proofErr w:type="spellStart"/>
      <w:r w:rsidRPr="00B311F8">
        <w:rPr>
          <w:rFonts w:asciiTheme="majorHAnsi" w:hAnsiTheme="majorHAnsi"/>
          <w:sz w:val="24"/>
          <w:szCs w:val="24"/>
          <w:vertAlign w:val="superscript"/>
        </w:rPr>
        <w:t>o</w:t>
      </w:r>
      <w:r w:rsidRPr="00B311F8">
        <w:rPr>
          <w:rFonts w:asciiTheme="majorHAnsi" w:hAnsiTheme="majorHAnsi"/>
          <w:sz w:val="24"/>
          <w:szCs w:val="24"/>
        </w:rPr>
        <w:t>C.</w:t>
      </w:r>
      <w:proofErr w:type="spellEnd"/>
      <w:r w:rsidRPr="00B311F8">
        <w:rPr>
          <w:rFonts w:asciiTheme="majorHAnsi" w:hAnsiTheme="majorHAnsi"/>
          <w:sz w:val="24"/>
          <w:szCs w:val="24"/>
        </w:rPr>
        <w:t xml:space="preserve"> </w:t>
      </w:r>
    </w:p>
    <w:tbl>
      <w:tblPr>
        <w:tblStyle w:val="TableGrid"/>
        <w:tblW w:w="1530" w:type="dxa"/>
        <w:tblInd w:w="1638" w:type="dxa"/>
        <w:tblLook w:val="04A0" w:firstRow="1" w:lastRow="0" w:firstColumn="1" w:lastColumn="0" w:noHBand="0" w:noVBand="1"/>
      </w:tblPr>
      <w:tblGrid>
        <w:gridCol w:w="540"/>
        <w:gridCol w:w="990"/>
      </w:tblGrid>
      <w:tr w:rsidR="00F9117F" w:rsidRPr="00B311F8" w:rsidTr="00772546">
        <w:tc>
          <w:tcPr>
            <w:tcW w:w="540" w:type="dxa"/>
          </w:tcPr>
          <w:p w:rsidR="00F9117F" w:rsidRPr="00B311F8" w:rsidRDefault="00F9117F" w:rsidP="009016A8">
            <w:pPr>
              <w:rPr>
                <w:rFonts w:asciiTheme="majorHAnsi" w:hAnsiTheme="majorHAnsi"/>
                <w:sz w:val="24"/>
                <w:szCs w:val="24"/>
              </w:rPr>
            </w:pPr>
            <w:r w:rsidRPr="00B311F8">
              <w:rPr>
                <w:rFonts w:asciiTheme="majorHAnsi" w:hAnsiTheme="majorHAnsi"/>
                <w:sz w:val="24"/>
                <w:szCs w:val="24"/>
              </w:rPr>
              <w:t>a</w:t>
            </w:r>
          </w:p>
        </w:tc>
        <w:tc>
          <w:tcPr>
            <w:tcW w:w="990" w:type="dxa"/>
          </w:tcPr>
          <w:p w:rsidR="00F9117F" w:rsidRPr="00B311F8" w:rsidRDefault="00F9117F" w:rsidP="009016A8">
            <w:pPr>
              <w:pStyle w:val="ListParagraph"/>
              <w:ind w:left="0"/>
              <w:rPr>
                <w:rFonts w:asciiTheme="majorHAnsi" w:hAnsiTheme="majorHAnsi"/>
                <w:sz w:val="24"/>
                <w:szCs w:val="24"/>
              </w:rPr>
            </w:pPr>
            <w:r w:rsidRPr="00B311F8">
              <w:rPr>
                <w:rFonts w:asciiTheme="majorHAnsi" w:hAnsiTheme="majorHAnsi"/>
                <w:sz w:val="24"/>
                <w:szCs w:val="24"/>
              </w:rPr>
              <w:t>12.2</w:t>
            </w:r>
          </w:p>
        </w:tc>
      </w:tr>
      <w:tr w:rsidR="00F9117F" w:rsidRPr="00B311F8" w:rsidTr="00772546">
        <w:tc>
          <w:tcPr>
            <w:tcW w:w="540" w:type="dxa"/>
          </w:tcPr>
          <w:p w:rsidR="00F9117F" w:rsidRPr="00B311F8" w:rsidRDefault="00F9117F" w:rsidP="009016A8">
            <w:pPr>
              <w:rPr>
                <w:rFonts w:asciiTheme="majorHAnsi" w:hAnsiTheme="majorHAnsi"/>
                <w:sz w:val="24"/>
                <w:szCs w:val="24"/>
              </w:rPr>
            </w:pPr>
            <w:r w:rsidRPr="00B311F8">
              <w:rPr>
                <w:rFonts w:asciiTheme="majorHAnsi" w:hAnsiTheme="majorHAnsi"/>
                <w:sz w:val="24"/>
                <w:szCs w:val="24"/>
              </w:rPr>
              <w:t>b</w:t>
            </w:r>
          </w:p>
        </w:tc>
        <w:tc>
          <w:tcPr>
            <w:tcW w:w="990" w:type="dxa"/>
          </w:tcPr>
          <w:p w:rsidR="00F9117F" w:rsidRPr="00B311F8" w:rsidRDefault="00F9117F" w:rsidP="009016A8">
            <w:pPr>
              <w:pStyle w:val="ListParagraph"/>
              <w:ind w:left="0"/>
              <w:rPr>
                <w:rFonts w:asciiTheme="majorHAnsi" w:hAnsiTheme="majorHAnsi"/>
                <w:sz w:val="24"/>
                <w:szCs w:val="24"/>
              </w:rPr>
            </w:pPr>
            <w:r w:rsidRPr="00B311F8">
              <w:rPr>
                <w:rFonts w:asciiTheme="majorHAnsi" w:hAnsiTheme="majorHAnsi"/>
                <w:sz w:val="24"/>
                <w:szCs w:val="24"/>
              </w:rPr>
              <w:t>4.11</w:t>
            </w:r>
          </w:p>
        </w:tc>
      </w:tr>
      <w:tr w:rsidR="00F9117F" w:rsidRPr="00B311F8" w:rsidTr="00772546">
        <w:tc>
          <w:tcPr>
            <w:tcW w:w="540" w:type="dxa"/>
          </w:tcPr>
          <w:p w:rsidR="00F9117F" w:rsidRPr="00B311F8" w:rsidRDefault="00F9117F" w:rsidP="009016A8">
            <w:pPr>
              <w:rPr>
                <w:rFonts w:asciiTheme="majorHAnsi" w:hAnsiTheme="majorHAnsi"/>
                <w:sz w:val="24"/>
                <w:szCs w:val="24"/>
              </w:rPr>
            </w:pPr>
            <w:r w:rsidRPr="00B311F8">
              <w:rPr>
                <w:rFonts w:asciiTheme="majorHAnsi" w:hAnsiTheme="majorHAnsi"/>
                <w:sz w:val="24"/>
                <w:szCs w:val="24"/>
              </w:rPr>
              <w:t>c</w:t>
            </w:r>
          </w:p>
        </w:tc>
        <w:tc>
          <w:tcPr>
            <w:tcW w:w="990" w:type="dxa"/>
          </w:tcPr>
          <w:p w:rsidR="00F9117F" w:rsidRPr="00B311F8" w:rsidRDefault="00F9117F" w:rsidP="009016A8">
            <w:pPr>
              <w:pStyle w:val="ListParagraph"/>
              <w:ind w:left="0"/>
              <w:rPr>
                <w:rFonts w:asciiTheme="majorHAnsi" w:hAnsiTheme="majorHAnsi"/>
                <w:sz w:val="24"/>
                <w:szCs w:val="24"/>
              </w:rPr>
            </w:pPr>
            <w:r w:rsidRPr="00B311F8">
              <w:rPr>
                <w:rFonts w:asciiTheme="majorHAnsi" w:hAnsiTheme="majorHAnsi"/>
                <w:sz w:val="24"/>
                <w:szCs w:val="24"/>
              </w:rPr>
              <w:t>7.37</w:t>
            </w:r>
          </w:p>
        </w:tc>
      </w:tr>
      <w:tr w:rsidR="00F9117F" w:rsidRPr="00B311F8" w:rsidTr="00772546">
        <w:tc>
          <w:tcPr>
            <w:tcW w:w="540" w:type="dxa"/>
          </w:tcPr>
          <w:p w:rsidR="00F9117F" w:rsidRPr="00B311F8" w:rsidRDefault="00F9117F" w:rsidP="009016A8">
            <w:pPr>
              <w:rPr>
                <w:rFonts w:asciiTheme="majorHAnsi" w:hAnsiTheme="majorHAnsi"/>
                <w:sz w:val="24"/>
                <w:szCs w:val="24"/>
              </w:rPr>
            </w:pPr>
            <w:r w:rsidRPr="00B311F8">
              <w:rPr>
                <w:rFonts w:asciiTheme="majorHAnsi" w:hAnsiTheme="majorHAnsi"/>
                <w:sz w:val="24"/>
                <w:szCs w:val="24"/>
              </w:rPr>
              <w:t>d</w:t>
            </w:r>
          </w:p>
        </w:tc>
        <w:tc>
          <w:tcPr>
            <w:tcW w:w="990" w:type="dxa"/>
          </w:tcPr>
          <w:p w:rsidR="00F9117F" w:rsidRPr="00B311F8" w:rsidRDefault="00F9117F" w:rsidP="009016A8">
            <w:pPr>
              <w:pStyle w:val="ListParagraph"/>
              <w:ind w:left="0"/>
              <w:rPr>
                <w:rFonts w:asciiTheme="majorHAnsi" w:hAnsiTheme="majorHAnsi"/>
                <w:sz w:val="24"/>
                <w:szCs w:val="24"/>
              </w:rPr>
            </w:pPr>
            <w:r w:rsidRPr="00B311F8">
              <w:rPr>
                <w:rFonts w:asciiTheme="majorHAnsi" w:hAnsiTheme="majorHAnsi"/>
                <w:sz w:val="24"/>
                <w:szCs w:val="24"/>
              </w:rPr>
              <w:t>5.89</w:t>
            </w:r>
          </w:p>
        </w:tc>
      </w:tr>
    </w:tbl>
    <w:p w:rsidR="0075171D" w:rsidRPr="00B311F8" w:rsidRDefault="0075171D" w:rsidP="00403713">
      <w:pPr>
        <w:pStyle w:val="ListParagraph"/>
        <w:rPr>
          <w:sz w:val="24"/>
          <w:szCs w:val="24"/>
        </w:rPr>
      </w:pPr>
    </w:p>
    <w:p w:rsidR="003102DD" w:rsidRPr="00B311F8" w:rsidRDefault="003102DD" w:rsidP="003102DD">
      <w:pPr>
        <w:pStyle w:val="ListParagraph"/>
        <w:numPr>
          <w:ilvl w:val="0"/>
          <w:numId w:val="2"/>
        </w:numPr>
      </w:pPr>
      <w:r w:rsidRPr="00B311F8">
        <w:t>A student follows the procedure outlined below:</w:t>
      </w:r>
    </w:p>
    <w:tbl>
      <w:tblPr>
        <w:tblStyle w:val="TableGrid"/>
        <w:tblW w:w="0" w:type="auto"/>
        <w:tblInd w:w="2448" w:type="dxa"/>
        <w:tblLook w:val="04A0" w:firstRow="1" w:lastRow="0" w:firstColumn="1" w:lastColumn="0" w:noHBand="0" w:noVBand="1"/>
      </w:tblPr>
      <w:tblGrid>
        <w:gridCol w:w="450"/>
        <w:gridCol w:w="6678"/>
      </w:tblGrid>
      <w:tr w:rsidR="003102DD" w:rsidRPr="00B311F8" w:rsidTr="003102DD">
        <w:tc>
          <w:tcPr>
            <w:tcW w:w="450" w:type="dxa"/>
          </w:tcPr>
          <w:p w:rsidR="003102DD" w:rsidRPr="00B311F8" w:rsidRDefault="003102DD" w:rsidP="009016A8">
            <w:r w:rsidRPr="00B311F8">
              <w:t>I</w:t>
            </w:r>
          </w:p>
        </w:tc>
        <w:tc>
          <w:tcPr>
            <w:tcW w:w="6678" w:type="dxa"/>
          </w:tcPr>
          <w:p w:rsidR="003102DD" w:rsidRPr="00B311F8" w:rsidRDefault="003102DD" w:rsidP="009016A8">
            <w:r w:rsidRPr="00B311F8">
              <w:t>Record the temperature of 30 mL of water in a beaker</w:t>
            </w:r>
          </w:p>
        </w:tc>
      </w:tr>
      <w:tr w:rsidR="003102DD" w:rsidRPr="00B311F8" w:rsidTr="003102DD">
        <w:tc>
          <w:tcPr>
            <w:tcW w:w="450" w:type="dxa"/>
          </w:tcPr>
          <w:p w:rsidR="003102DD" w:rsidRPr="00B311F8" w:rsidRDefault="003102DD" w:rsidP="009016A8">
            <w:r w:rsidRPr="00B311F8">
              <w:t>II</w:t>
            </w:r>
          </w:p>
        </w:tc>
        <w:tc>
          <w:tcPr>
            <w:tcW w:w="6678" w:type="dxa"/>
          </w:tcPr>
          <w:p w:rsidR="003102DD" w:rsidRPr="00B311F8" w:rsidRDefault="003102DD" w:rsidP="009016A8">
            <w:r w:rsidRPr="00B311F8">
              <w:t xml:space="preserve">Add a pellet of </w:t>
            </w:r>
            <w:proofErr w:type="spellStart"/>
            <w:r w:rsidRPr="00B311F8">
              <w:t>NaOH</w:t>
            </w:r>
            <w:proofErr w:type="spellEnd"/>
            <w:r w:rsidRPr="00B311F8">
              <w:t>(s) to the water</w:t>
            </w:r>
          </w:p>
        </w:tc>
      </w:tr>
      <w:tr w:rsidR="003102DD" w:rsidRPr="00B311F8" w:rsidTr="003102DD">
        <w:tc>
          <w:tcPr>
            <w:tcW w:w="450" w:type="dxa"/>
          </w:tcPr>
          <w:p w:rsidR="003102DD" w:rsidRPr="00B311F8" w:rsidRDefault="003102DD" w:rsidP="009016A8">
            <w:r w:rsidRPr="00B311F8">
              <w:t>III</w:t>
            </w:r>
          </w:p>
        </w:tc>
        <w:tc>
          <w:tcPr>
            <w:tcW w:w="6678" w:type="dxa"/>
          </w:tcPr>
          <w:p w:rsidR="003102DD" w:rsidRPr="00B311F8" w:rsidRDefault="003102DD" w:rsidP="009016A8">
            <w:r w:rsidRPr="00B311F8">
              <w:t>Stir until there is no solid left.</w:t>
            </w:r>
          </w:p>
        </w:tc>
      </w:tr>
      <w:tr w:rsidR="003102DD" w:rsidRPr="00B311F8" w:rsidTr="003102DD">
        <w:tc>
          <w:tcPr>
            <w:tcW w:w="450" w:type="dxa"/>
          </w:tcPr>
          <w:p w:rsidR="003102DD" w:rsidRPr="00B311F8" w:rsidRDefault="003102DD" w:rsidP="009016A8">
            <w:r w:rsidRPr="00B311F8">
              <w:t>IV</w:t>
            </w:r>
          </w:p>
        </w:tc>
        <w:tc>
          <w:tcPr>
            <w:tcW w:w="6678" w:type="dxa"/>
          </w:tcPr>
          <w:p w:rsidR="003102DD" w:rsidRPr="00B311F8" w:rsidRDefault="003102DD" w:rsidP="009016A8">
            <w:r w:rsidRPr="00B311F8">
              <w:t xml:space="preserve"> Record the final temperature of the water</w:t>
            </w:r>
          </w:p>
        </w:tc>
      </w:tr>
    </w:tbl>
    <w:p w:rsidR="003102DD" w:rsidRPr="00B311F8" w:rsidRDefault="003102DD" w:rsidP="003102DD"/>
    <w:p w:rsidR="003102DD" w:rsidRPr="00B311F8" w:rsidRDefault="003102DD" w:rsidP="003102DD">
      <w:r w:rsidRPr="00B311F8">
        <w:t>Which prediction could be tested with the data collected by ONLY these four steps?</w:t>
      </w:r>
    </w:p>
    <w:tbl>
      <w:tblPr>
        <w:tblStyle w:val="TableGrid"/>
        <w:tblW w:w="0" w:type="auto"/>
        <w:tblInd w:w="1638" w:type="dxa"/>
        <w:tblLook w:val="04A0" w:firstRow="1" w:lastRow="0" w:firstColumn="1" w:lastColumn="0" w:noHBand="0" w:noVBand="1"/>
      </w:tblPr>
      <w:tblGrid>
        <w:gridCol w:w="540"/>
        <w:gridCol w:w="6660"/>
      </w:tblGrid>
      <w:tr w:rsidR="003102DD" w:rsidRPr="00B311F8" w:rsidTr="00772546">
        <w:tc>
          <w:tcPr>
            <w:tcW w:w="540" w:type="dxa"/>
          </w:tcPr>
          <w:p w:rsidR="003102DD" w:rsidRPr="00B311F8" w:rsidRDefault="003102DD" w:rsidP="009016A8">
            <w:r w:rsidRPr="00B311F8">
              <w:t>a</w:t>
            </w:r>
          </w:p>
        </w:tc>
        <w:tc>
          <w:tcPr>
            <w:tcW w:w="6660" w:type="dxa"/>
          </w:tcPr>
          <w:p w:rsidR="003102DD" w:rsidRPr="00B311F8" w:rsidRDefault="003102DD" w:rsidP="009016A8">
            <w:r w:rsidRPr="00B311F8">
              <w:t xml:space="preserve">The molar heat of reaction for </w:t>
            </w:r>
            <w:proofErr w:type="spellStart"/>
            <w:r w:rsidRPr="00B311F8">
              <w:t>NaOH</w:t>
            </w:r>
            <w:proofErr w:type="spellEnd"/>
            <w:r w:rsidRPr="00B311F8">
              <w:t>(s) with H</w:t>
            </w:r>
            <w:r w:rsidRPr="00B311F8">
              <w:rPr>
                <w:vertAlign w:val="subscript"/>
              </w:rPr>
              <w:t>2</w:t>
            </w:r>
            <w:r w:rsidRPr="00B311F8">
              <w:t xml:space="preserve">O(l) will be -28.4 </w:t>
            </w:r>
            <w:r w:rsidRPr="00B311F8">
              <w:rPr>
                <w:position w:val="-24"/>
              </w:rPr>
              <w:object w:dxaOrig="480" w:dyaOrig="620">
                <v:shape id="_x0000_i1028" type="#_x0000_t75" style="width:24pt;height:30.75pt" o:ole="">
                  <v:imagedata r:id="rId12" o:title=""/>
                </v:shape>
                <o:OLEObject Type="Embed" ProgID="Equation.3" ShapeID="_x0000_i1028" DrawAspect="Content" ObjectID="_1394277145" r:id="rId13"/>
              </w:object>
            </w:r>
          </w:p>
        </w:tc>
      </w:tr>
      <w:tr w:rsidR="003102DD" w:rsidRPr="00B311F8" w:rsidTr="00772546">
        <w:tc>
          <w:tcPr>
            <w:tcW w:w="540" w:type="dxa"/>
          </w:tcPr>
          <w:p w:rsidR="003102DD" w:rsidRPr="00B311F8" w:rsidRDefault="003102DD" w:rsidP="009016A8">
            <w:r w:rsidRPr="00B311F8">
              <w:t>b</w:t>
            </w:r>
          </w:p>
        </w:tc>
        <w:tc>
          <w:tcPr>
            <w:tcW w:w="6660" w:type="dxa"/>
          </w:tcPr>
          <w:p w:rsidR="003102DD" w:rsidRPr="00B311F8" w:rsidRDefault="003102DD" w:rsidP="009016A8">
            <w:r w:rsidRPr="00B311F8">
              <w:t xml:space="preserve">An exothermic reaction will occur when </w:t>
            </w:r>
            <w:proofErr w:type="spellStart"/>
            <w:r w:rsidRPr="00B311F8">
              <w:t>NaOH</w:t>
            </w:r>
            <w:proofErr w:type="spellEnd"/>
            <w:r w:rsidRPr="00B311F8">
              <w:t>(s)  is added to H</w:t>
            </w:r>
            <w:r w:rsidRPr="00B311F8">
              <w:rPr>
                <w:vertAlign w:val="subscript"/>
              </w:rPr>
              <w:t>2</w:t>
            </w:r>
            <w:r w:rsidRPr="00B311F8">
              <w:t>O(l)</w:t>
            </w:r>
          </w:p>
        </w:tc>
      </w:tr>
      <w:tr w:rsidR="003102DD" w:rsidRPr="00B311F8" w:rsidTr="00772546">
        <w:tc>
          <w:tcPr>
            <w:tcW w:w="540" w:type="dxa"/>
          </w:tcPr>
          <w:p w:rsidR="003102DD" w:rsidRPr="00B311F8" w:rsidRDefault="003102DD" w:rsidP="009016A8">
            <w:r w:rsidRPr="00B311F8">
              <w:t>c</w:t>
            </w:r>
          </w:p>
        </w:tc>
        <w:tc>
          <w:tcPr>
            <w:tcW w:w="6660" w:type="dxa"/>
          </w:tcPr>
          <w:p w:rsidR="003102DD" w:rsidRPr="00B311F8" w:rsidRDefault="003102DD" w:rsidP="009016A8">
            <w:r w:rsidRPr="00B311F8">
              <w:t xml:space="preserve">The solubility of </w:t>
            </w:r>
            <w:proofErr w:type="spellStart"/>
            <w:r w:rsidRPr="00B311F8">
              <w:t>NaOH</w:t>
            </w:r>
            <w:proofErr w:type="spellEnd"/>
            <w:r w:rsidRPr="00B311F8">
              <w:t>(s) will decrease as the temperature of the water increases.</w:t>
            </w:r>
          </w:p>
        </w:tc>
      </w:tr>
      <w:tr w:rsidR="003102DD" w:rsidRPr="00B311F8" w:rsidTr="00772546">
        <w:tc>
          <w:tcPr>
            <w:tcW w:w="540" w:type="dxa"/>
          </w:tcPr>
          <w:p w:rsidR="003102DD" w:rsidRPr="00B311F8" w:rsidRDefault="003102DD" w:rsidP="009016A8">
            <w:r w:rsidRPr="00B311F8">
              <w:t>d</w:t>
            </w:r>
          </w:p>
        </w:tc>
        <w:tc>
          <w:tcPr>
            <w:tcW w:w="6660" w:type="dxa"/>
          </w:tcPr>
          <w:p w:rsidR="003102DD" w:rsidRPr="00B311F8" w:rsidRDefault="003102DD" w:rsidP="009016A8">
            <w:r w:rsidRPr="00B311F8">
              <w:t xml:space="preserve">The temperature change will be less if more </w:t>
            </w:r>
            <w:proofErr w:type="spellStart"/>
            <w:r w:rsidRPr="00B311F8">
              <w:t>NaOH</w:t>
            </w:r>
            <w:proofErr w:type="spellEnd"/>
            <w:r w:rsidRPr="00B311F8">
              <w:t>(s) is used</w:t>
            </w:r>
          </w:p>
        </w:tc>
      </w:tr>
    </w:tbl>
    <w:p w:rsidR="003102DD" w:rsidRPr="00B311F8" w:rsidRDefault="003102DD" w:rsidP="003102DD">
      <w:pPr>
        <w:ind w:left="720" w:hanging="720"/>
      </w:pPr>
      <w:r w:rsidRPr="00B311F8">
        <w:t xml:space="preserve"> </w:t>
      </w:r>
    </w:p>
    <w:p w:rsidR="003102DD" w:rsidRPr="00B311F8" w:rsidRDefault="003102DD" w:rsidP="003102DD">
      <w:pPr>
        <w:pStyle w:val="ListParagraph"/>
        <w:numPr>
          <w:ilvl w:val="0"/>
          <w:numId w:val="2"/>
        </w:numPr>
      </w:pPr>
      <w:r w:rsidRPr="00B311F8">
        <w:t>When a piece of strontium is dropped into water, the temperature of the water increases.  The statement that correctly interprets this information is ______________________</w:t>
      </w:r>
    </w:p>
    <w:tbl>
      <w:tblPr>
        <w:tblStyle w:val="TableGrid"/>
        <w:tblW w:w="0" w:type="auto"/>
        <w:tblInd w:w="1638" w:type="dxa"/>
        <w:tblLook w:val="04A0" w:firstRow="1" w:lastRow="0" w:firstColumn="1" w:lastColumn="0" w:noHBand="0" w:noVBand="1"/>
      </w:tblPr>
      <w:tblGrid>
        <w:gridCol w:w="540"/>
        <w:gridCol w:w="6030"/>
      </w:tblGrid>
      <w:tr w:rsidR="003102DD" w:rsidRPr="00B311F8" w:rsidTr="00772546">
        <w:tc>
          <w:tcPr>
            <w:tcW w:w="540" w:type="dxa"/>
          </w:tcPr>
          <w:p w:rsidR="003102DD" w:rsidRPr="00B311F8" w:rsidRDefault="003102DD" w:rsidP="009016A8">
            <w:r w:rsidRPr="00B311F8">
              <w:t>a</w:t>
            </w:r>
          </w:p>
        </w:tc>
        <w:tc>
          <w:tcPr>
            <w:tcW w:w="6030" w:type="dxa"/>
          </w:tcPr>
          <w:p w:rsidR="003102DD" w:rsidRPr="00B311F8" w:rsidRDefault="003102DD" w:rsidP="009016A8">
            <w:proofErr w:type="spellStart"/>
            <w:r w:rsidRPr="00B311F8">
              <w:t>Sr</w:t>
            </w:r>
            <w:proofErr w:type="spellEnd"/>
            <w:r w:rsidRPr="00B311F8">
              <w:t>(s) + H</w:t>
            </w:r>
            <w:r w:rsidRPr="00B311F8">
              <w:rPr>
                <w:vertAlign w:val="subscript"/>
              </w:rPr>
              <w:t>2</w:t>
            </w:r>
            <w:r w:rsidRPr="00B311F8">
              <w:t xml:space="preserve">O(l) + energy </w:t>
            </w:r>
            <w:r w:rsidRPr="00B311F8">
              <w:sym w:font="Wingdings" w:char="F0E0"/>
            </w:r>
            <w:r w:rsidRPr="00B311F8">
              <w:t xml:space="preserve"> </w:t>
            </w:r>
            <w:proofErr w:type="spellStart"/>
            <w:r w:rsidRPr="00B311F8">
              <w:t>Sr</w:t>
            </w:r>
            <w:proofErr w:type="spellEnd"/>
            <w:r w:rsidRPr="00B311F8">
              <w:t>(OH)</w:t>
            </w:r>
            <w:r w:rsidRPr="00B311F8">
              <w:rPr>
                <w:vertAlign w:val="subscript"/>
              </w:rPr>
              <w:t>2</w:t>
            </w:r>
            <w:r w:rsidRPr="00B311F8">
              <w:t>(</w:t>
            </w:r>
            <w:proofErr w:type="spellStart"/>
            <w:r w:rsidRPr="00B311F8">
              <w:t>aq</w:t>
            </w:r>
            <w:proofErr w:type="spellEnd"/>
            <w:r w:rsidRPr="00B311F8">
              <w:t>) + H</w:t>
            </w:r>
            <w:r w:rsidRPr="00B311F8">
              <w:rPr>
                <w:vertAlign w:val="subscript"/>
              </w:rPr>
              <w:t>2</w:t>
            </w:r>
            <w:r w:rsidRPr="00B311F8">
              <w:t>(g)</w:t>
            </w:r>
          </w:p>
        </w:tc>
      </w:tr>
      <w:tr w:rsidR="003102DD" w:rsidRPr="00B311F8" w:rsidTr="00772546">
        <w:tc>
          <w:tcPr>
            <w:tcW w:w="540" w:type="dxa"/>
          </w:tcPr>
          <w:p w:rsidR="003102DD" w:rsidRPr="00B311F8" w:rsidRDefault="003102DD" w:rsidP="009016A8">
            <w:r w:rsidRPr="00B311F8">
              <w:t>b</w:t>
            </w:r>
          </w:p>
        </w:tc>
        <w:tc>
          <w:tcPr>
            <w:tcW w:w="6030" w:type="dxa"/>
          </w:tcPr>
          <w:p w:rsidR="003102DD" w:rsidRPr="00B311F8" w:rsidRDefault="003102DD" w:rsidP="009016A8">
            <w:r w:rsidRPr="00B311F8">
              <w:t>Heat is absorbed by the reaction</w:t>
            </w:r>
          </w:p>
        </w:tc>
      </w:tr>
      <w:tr w:rsidR="003102DD" w:rsidRPr="00B311F8" w:rsidTr="00772546">
        <w:tc>
          <w:tcPr>
            <w:tcW w:w="540" w:type="dxa"/>
          </w:tcPr>
          <w:p w:rsidR="003102DD" w:rsidRPr="00B311F8" w:rsidRDefault="003102DD" w:rsidP="009016A8">
            <w:r w:rsidRPr="00B311F8">
              <w:t>c</w:t>
            </w:r>
          </w:p>
        </w:tc>
        <w:tc>
          <w:tcPr>
            <w:tcW w:w="6030" w:type="dxa"/>
          </w:tcPr>
          <w:p w:rsidR="003102DD" w:rsidRPr="00B311F8" w:rsidRDefault="000A450A" w:rsidP="009016A8">
            <w:r w:rsidRPr="00B311F8">
              <w:t>The reaction is e</w:t>
            </w:r>
            <w:r w:rsidR="003102DD" w:rsidRPr="00B311F8">
              <w:t>ndothermic</w:t>
            </w:r>
          </w:p>
        </w:tc>
      </w:tr>
      <w:tr w:rsidR="003102DD" w:rsidRPr="00B311F8" w:rsidTr="00772546">
        <w:tc>
          <w:tcPr>
            <w:tcW w:w="540" w:type="dxa"/>
          </w:tcPr>
          <w:p w:rsidR="003102DD" w:rsidRPr="00B311F8" w:rsidRDefault="003102DD" w:rsidP="009016A8">
            <w:r w:rsidRPr="00B311F8">
              <w:t>d</w:t>
            </w:r>
          </w:p>
        </w:tc>
        <w:tc>
          <w:tcPr>
            <w:tcW w:w="6030" w:type="dxa"/>
          </w:tcPr>
          <w:p w:rsidR="003102DD" w:rsidRPr="00B311F8" w:rsidRDefault="003102DD" w:rsidP="009016A8">
            <w:r w:rsidRPr="00B311F8">
              <w:t xml:space="preserve">The reactants have more potential energy than do the products. </w:t>
            </w:r>
          </w:p>
        </w:tc>
      </w:tr>
    </w:tbl>
    <w:p w:rsidR="007776CB" w:rsidRPr="00B311F8" w:rsidRDefault="007776CB" w:rsidP="007776CB">
      <w:pPr>
        <w:pStyle w:val="ListParagraph"/>
      </w:pPr>
    </w:p>
    <w:p w:rsidR="007776CB" w:rsidRPr="00B311F8" w:rsidRDefault="007776CB" w:rsidP="007776CB">
      <w:pPr>
        <w:pStyle w:val="ListParagraph"/>
        <w:numPr>
          <w:ilvl w:val="0"/>
          <w:numId w:val="2"/>
        </w:numPr>
      </w:pPr>
      <w:r w:rsidRPr="00B311F8">
        <w:lastRenderedPageBreak/>
        <w:t>A group of students are interested in experimentally determining the molar heat of reaction of candlewax (C</w:t>
      </w:r>
      <w:r w:rsidRPr="00B311F8">
        <w:rPr>
          <w:vertAlign w:val="subscript"/>
        </w:rPr>
        <w:t>25</w:t>
      </w:r>
      <w:r w:rsidRPr="00B311F8">
        <w:t>H</w:t>
      </w:r>
      <w:r w:rsidRPr="00B311F8">
        <w:rPr>
          <w:vertAlign w:val="subscript"/>
        </w:rPr>
        <w:t>52</w:t>
      </w:r>
      <w:r w:rsidRPr="00B311F8">
        <w:t xml:space="preserve">(s)) with oxygen.  Their experiment should be based upon the processes of </w:t>
      </w:r>
    </w:p>
    <w:tbl>
      <w:tblPr>
        <w:tblStyle w:val="TableGrid"/>
        <w:tblW w:w="0" w:type="auto"/>
        <w:tblInd w:w="1638" w:type="dxa"/>
        <w:tblLook w:val="04A0" w:firstRow="1" w:lastRow="0" w:firstColumn="1" w:lastColumn="0" w:noHBand="0" w:noVBand="1"/>
      </w:tblPr>
      <w:tblGrid>
        <w:gridCol w:w="540"/>
        <w:gridCol w:w="3060"/>
      </w:tblGrid>
      <w:tr w:rsidR="007776CB" w:rsidRPr="00B311F8" w:rsidTr="00772546">
        <w:tc>
          <w:tcPr>
            <w:tcW w:w="540" w:type="dxa"/>
          </w:tcPr>
          <w:p w:rsidR="007776CB" w:rsidRPr="00B311F8" w:rsidRDefault="007776CB" w:rsidP="009016A8">
            <w:r w:rsidRPr="00B311F8">
              <w:t>a</w:t>
            </w:r>
          </w:p>
        </w:tc>
        <w:tc>
          <w:tcPr>
            <w:tcW w:w="3060" w:type="dxa"/>
          </w:tcPr>
          <w:p w:rsidR="007776CB" w:rsidRPr="00B311F8" w:rsidRDefault="007776CB" w:rsidP="009016A8">
            <w:r w:rsidRPr="00B311F8">
              <w:t>Molar fusion and  additivity</w:t>
            </w:r>
          </w:p>
        </w:tc>
      </w:tr>
      <w:tr w:rsidR="007776CB" w:rsidRPr="00B311F8" w:rsidTr="00772546">
        <w:tc>
          <w:tcPr>
            <w:tcW w:w="540" w:type="dxa"/>
          </w:tcPr>
          <w:p w:rsidR="007776CB" w:rsidRPr="00B311F8" w:rsidRDefault="007776CB" w:rsidP="009016A8">
            <w:r w:rsidRPr="00B311F8">
              <w:t>b</w:t>
            </w:r>
          </w:p>
        </w:tc>
        <w:tc>
          <w:tcPr>
            <w:tcW w:w="3060" w:type="dxa"/>
          </w:tcPr>
          <w:p w:rsidR="007776CB" w:rsidRPr="00B311F8" w:rsidRDefault="000A450A" w:rsidP="009016A8">
            <w:r w:rsidRPr="00B311F8">
              <w:t>Combustion and Calorimetry</w:t>
            </w:r>
          </w:p>
        </w:tc>
      </w:tr>
      <w:tr w:rsidR="007776CB" w:rsidRPr="00B311F8" w:rsidTr="00772546">
        <w:tc>
          <w:tcPr>
            <w:tcW w:w="540" w:type="dxa"/>
          </w:tcPr>
          <w:p w:rsidR="007776CB" w:rsidRPr="00B311F8" w:rsidRDefault="007776CB" w:rsidP="009016A8">
            <w:r w:rsidRPr="00B311F8">
              <w:t>c</w:t>
            </w:r>
          </w:p>
        </w:tc>
        <w:tc>
          <w:tcPr>
            <w:tcW w:w="3060" w:type="dxa"/>
          </w:tcPr>
          <w:p w:rsidR="007776CB" w:rsidRPr="00B311F8" w:rsidRDefault="007776CB" w:rsidP="009016A8">
            <w:r w:rsidRPr="00B311F8">
              <w:t>Formation and Calorimetry</w:t>
            </w:r>
          </w:p>
        </w:tc>
      </w:tr>
      <w:tr w:rsidR="007776CB" w:rsidRPr="00B311F8" w:rsidTr="00772546">
        <w:tc>
          <w:tcPr>
            <w:tcW w:w="540" w:type="dxa"/>
          </w:tcPr>
          <w:p w:rsidR="007776CB" w:rsidRPr="00B311F8" w:rsidRDefault="007776CB" w:rsidP="009016A8">
            <w:r w:rsidRPr="00B311F8">
              <w:t>d</w:t>
            </w:r>
          </w:p>
        </w:tc>
        <w:tc>
          <w:tcPr>
            <w:tcW w:w="3060" w:type="dxa"/>
          </w:tcPr>
          <w:p w:rsidR="007776CB" w:rsidRPr="00B311F8" w:rsidRDefault="007776CB" w:rsidP="009016A8">
            <w:r w:rsidRPr="00B311F8">
              <w:t>Neutralization and Calorimetry</w:t>
            </w:r>
          </w:p>
        </w:tc>
      </w:tr>
    </w:tbl>
    <w:p w:rsidR="00DB6E09" w:rsidRPr="00B311F8" w:rsidRDefault="00DB6E09" w:rsidP="00DB6E09">
      <w:pPr>
        <w:pStyle w:val="ListParagraph"/>
        <w:numPr>
          <w:ilvl w:val="0"/>
          <w:numId w:val="2"/>
        </w:numPr>
      </w:pPr>
      <w:r w:rsidRPr="00B311F8">
        <w:t xml:space="preserve">In an experiment 100 g of methanol (specific heat capacity of </w:t>
      </w:r>
      <w:proofErr w:type="gramStart"/>
      <w:r w:rsidRPr="00B311F8">
        <w:t xml:space="preserve">2.53 </w:t>
      </w:r>
      <w:proofErr w:type="gramEnd"/>
      <w:r w:rsidRPr="00B311F8">
        <w:rPr>
          <w:position w:val="-28"/>
        </w:rPr>
        <w:object w:dxaOrig="520" w:dyaOrig="660">
          <v:shape id="_x0000_i1029" type="#_x0000_t75" style="width:26.25pt;height:33pt" o:ole="">
            <v:imagedata r:id="rId14" o:title=""/>
          </v:shape>
          <o:OLEObject Type="Embed" ProgID="Equation.3" ShapeID="_x0000_i1029" DrawAspect="Content" ObjectID="_1394277146" r:id="rId15"/>
        </w:object>
      </w:r>
      <w:r w:rsidRPr="00B311F8">
        <w:t>) at 15.4</w:t>
      </w:r>
      <w:r w:rsidRPr="00B311F8">
        <w:rPr>
          <w:vertAlign w:val="superscript"/>
        </w:rPr>
        <w:t>o</w:t>
      </w:r>
      <w:r w:rsidRPr="00B311F8">
        <w:t>C was mixed with 100 g of water at 38.0</w:t>
      </w:r>
      <w:r w:rsidRPr="00B311F8">
        <w:rPr>
          <w:vertAlign w:val="superscript"/>
        </w:rPr>
        <w:t>o</w:t>
      </w:r>
      <w:r w:rsidRPr="00B311F8">
        <w:t xml:space="preserve"> C. After thermal equilibrium was reached, the temperature of the mixture was 29.5</w:t>
      </w:r>
      <w:r w:rsidRPr="00B311F8">
        <w:rPr>
          <w:vertAlign w:val="superscript"/>
        </w:rPr>
        <w:t>o</w:t>
      </w:r>
      <w:r w:rsidRPr="00B311F8">
        <w:t xml:space="preserve"> C.  The amount of energy lost by the water was _____ kJ. </w:t>
      </w:r>
    </w:p>
    <w:tbl>
      <w:tblPr>
        <w:tblStyle w:val="TableGrid"/>
        <w:tblW w:w="0" w:type="auto"/>
        <w:tblInd w:w="1638" w:type="dxa"/>
        <w:tblLook w:val="04A0" w:firstRow="1" w:lastRow="0" w:firstColumn="1" w:lastColumn="0" w:noHBand="0" w:noVBand="1"/>
      </w:tblPr>
      <w:tblGrid>
        <w:gridCol w:w="540"/>
        <w:gridCol w:w="810"/>
      </w:tblGrid>
      <w:tr w:rsidR="00DB6E09" w:rsidRPr="00B311F8" w:rsidTr="00DB6E09">
        <w:tc>
          <w:tcPr>
            <w:tcW w:w="540" w:type="dxa"/>
          </w:tcPr>
          <w:p w:rsidR="00DB6E09" w:rsidRPr="00B311F8" w:rsidRDefault="00DB6E09" w:rsidP="009016A8">
            <w:r w:rsidRPr="00B311F8">
              <w:t>a</w:t>
            </w:r>
          </w:p>
        </w:tc>
        <w:tc>
          <w:tcPr>
            <w:tcW w:w="810" w:type="dxa"/>
          </w:tcPr>
          <w:p w:rsidR="00DB6E09" w:rsidRPr="00B311F8" w:rsidRDefault="00DB6E09" w:rsidP="009016A8">
            <w:pPr>
              <w:jc w:val="center"/>
            </w:pPr>
            <w:r w:rsidRPr="00B311F8">
              <w:t>3.56</w:t>
            </w:r>
          </w:p>
        </w:tc>
      </w:tr>
      <w:tr w:rsidR="00DB6E09" w:rsidRPr="00B311F8" w:rsidTr="00DB6E09">
        <w:tc>
          <w:tcPr>
            <w:tcW w:w="540" w:type="dxa"/>
          </w:tcPr>
          <w:p w:rsidR="00DB6E09" w:rsidRPr="00B311F8" w:rsidRDefault="00DB6E09" w:rsidP="009016A8">
            <w:r w:rsidRPr="00B311F8">
              <w:t>b</w:t>
            </w:r>
          </w:p>
        </w:tc>
        <w:tc>
          <w:tcPr>
            <w:tcW w:w="810" w:type="dxa"/>
          </w:tcPr>
          <w:p w:rsidR="00DB6E09" w:rsidRPr="00B311F8" w:rsidRDefault="00DB6E09" w:rsidP="009016A8">
            <w:pPr>
              <w:jc w:val="center"/>
            </w:pPr>
            <w:r w:rsidRPr="00B311F8">
              <w:t>2.15</w:t>
            </w:r>
          </w:p>
        </w:tc>
      </w:tr>
      <w:tr w:rsidR="00DB6E09" w:rsidRPr="00B311F8" w:rsidTr="00DB6E09">
        <w:tc>
          <w:tcPr>
            <w:tcW w:w="540" w:type="dxa"/>
          </w:tcPr>
          <w:p w:rsidR="00DB6E09" w:rsidRPr="00B311F8" w:rsidRDefault="00DB6E09" w:rsidP="009016A8">
            <w:r w:rsidRPr="00B311F8">
              <w:t>c</w:t>
            </w:r>
          </w:p>
        </w:tc>
        <w:tc>
          <w:tcPr>
            <w:tcW w:w="810" w:type="dxa"/>
          </w:tcPr>
          <w:p w:rsidR="00DB6E09" w:rsidRPr="00B311F8" w:rsidRDefault="00DB6E09" w:rsidP="009016A8">
            <w:pPr>
              <w:jc w:val="center"/>
            </w:pPr>
            <w:r w:rsidRPr="00B311F8">
              <w:t>5.72</w:t>
            </w:r>
          </w:p>
        </w:tc>
      </w:tr>
      <w:tr w:rsidR="00DB6E09" w:rsidRPr="00B311F8" w:rsidTr="00DB6E09">
        <w:tc>
          <w:tcPr>
            <w:tcW w:w="540" w:type="dxa"/>
          </w:tcPr>
          <w:p w:rsidR="00DB6E09" w:rsidRPr="00B311F8" w:rsidRDefault="00DB6E09" w:rsidP="009016A8">
            <w:r w:rsidRPr="00B311F8">
              <w:t>d</w:t>
            </w:r>
          </w:p>
        </w:tc>
        <w:tc>
          <w:tcPr>
            <w:tcW w:w="810" w:type="dxa"/>
          </w:tcPr>
          <w:p w:rsidR="00DB6E09" w:rsidRPr="00B311F8" w:rsidRDefault="00DB6E09" w:rsidP="009016A8">
            <w:pPr>
              <w:jc w:val="center"/>
            </w:pPr>
            <w:r w:rsidRPr="00B311F8">
              <w:t>33.4</w:t>
            </w:r>
          </w:p>
        </w:tc>
      </w:tr>
    </w:tbl>
    <w:p w:rsidR="0009707C" w:rsidRDefault="0009707C" w:rsidP="0009707C">
      <w:pPr>
        <w:pStyle w:val="ListParagraph"/>
        <w:ind w:left="360"/>
      </w:pPr>
    </w:p>
    <w:p w:rsidR="005947AE" w:rsidRPr="00B311F8" w:rsidRDefault="005947AE" w:rsidP="005947AE">
      <w:pPr>
        <w:pStyle w:val="ListParagraph"/>
        <w:numPr>
          <w:ilvl w:val="0"/>
          <w:numId w:val="2"/>
        </w:numPr>
      </w:pPr>
      <w:r w:rsidRPr="00B311F8">
        <w:t>Given the equation:</w:t>
      </w:r>
    </w:p>
    <w:p w:rsidR="005947AE" w:rsidRPr="00B311F8" w:rsidRDefault="005947AE" w:rsidP="005947AE">
      <w:pPr>
        <w:jc w:val="center"/>
        <w:rPr>
          <w:b/>
        </w:rPr>
      </w:pPr>
      <w:proofErr w:type="gramStart"/>
      <w:r w:rsidRPr="00B311F8">
        <w:rPr>
          <w:b/>
        </w:rPr>
        <w:t>2CH</w:t>
      </w:r>
      <w:r w:rsidRPr="00B311F8">
        <w:rPr>
          <w:b/>
          <w:vertAlign w:val="subscript"/>
        </w:rPr>
        <w:t>3</w:t>
      </w:r>
      <w:r w:rsidRPr="00B311F8">
        <w:rPr>
          <w:b/>
        </w:rPr>
        <w:t>OH(</w:t>
      </w:r>
      <w:proofErr w:type="gramEnd"/>
      <w:r w:rsidRPr="00B311F8">
        <w:rPr>
          <w:b/>
        </w:rPr>
        <w:t>l) + 3O</w:t>
      </w:r>
      <w:r w:rsidRPr="00B311F8">
        <w:rPr>
          <w:b/>
          <w:vertAlign w:val="subscript"/>
        </w:rPr>
        <w:t>2</w:t>
      </w:r>
      <w:r w:rsidRPr="00B311F8">
        <w:rPr>
          <w:b/>
        </w:rPr>
        <w:t xml:space="preserve">(g) </w:t>
      </w:r>
      <w:r w:rsidRPr="00B311F8">
        <w:rPr>
          <w:b/>
        </w:rPr>
        <w:sym w:font="Wingdings" w:char="F0E0"/>
      </w:r>
      <w:r w:rsidRPr="00B311F8">
        <w:rPr>
          <w:b/>
        </w:rPr>
        <w:t xml:space="preserve"> 2CO</w:t>
      </w:r>
      <w:r w:rsidRPr="00B311F8">
        <w:rPr>
          <w:b/>
          <w:vertAlign w:val="subscript"/>
        </w:rPr>
        <w:t>2</w:t>
      </w:r>
      <w:r w:rsidRPr="00B311F8">
        <w:rPr>
          <w:b/>
        </w:rPr>
        <w:t>(g) + 4H</w:t>
      </w:r>
      <w:r w:rsidRPr="00B311F8">
        <w:rPr>
          <w:b/>
          <w:vertAlign w:val="subscript"/>
        </w:rPr>
        <w:t>2</w:t>
      </w:r>
      <w:r w:rsidRPr="00B311F8">
        <w:rPr>
          <w:b/>
        </w:rPr>
        <w:t xml:space="preserve">O(g) </w:t>
      </w:r>
      <w:r w:rsidRPr="00B311F8">
        <w:rPr>
          <w:b/>
        </w:rPr>
        <w:tab/>
      </w:r>
      <w:r w:rsidRPr="00B311F8">
        <w:rPr>
          <w:rFonts w:cstheme="minorHAnsi"/>
          <w:b/>
        </w:rPr>
        <w:t>Δ</w:t>
      </w:r>
      <w:r w:rsidRPr="00B311F8">
        <w:rPr>
          <w:b/>
        </w:rPr>
        <w:t>H = -1275.8 kJ</w:t>
      </w:r>
    </w:p>
    <w:p w:rsidR="005947AE" w:rsidRPr="00B311F8" w:rsidRDefault="005947AE" w:rsidP="005947AE">
      <w:pPr>
        <w:ind w:left="720"/>
      </w:pPr>
      <w:r w:rsidRPr="00B311F8">
        <w:t>The amount of methanol (</w:t>
      </w:r>
      <w:proofErr w:type="gramStart"/>
      <w:r w:rsidRPr="00B311F8">
        <w:t>CH</w:t>
      </w:r>
      <w:r w:rsidRPr="00B311F8">
        <w:rPr>
          <w:vertAlign w:val="subscript"/>
        </w:rPr>
        <w:t>3</w:t>
      </w:r>
      <w:r w:rsidRPr="00B311F8">
        <w:t>OH(</w:t>
      </w:r>
      <w:proofErr w:type="gramEnd"/>
      <w:r w:rsidRPr="00B311F8">
        <w:t>l)) that must be burned to raise the temperature of 700 g of water from 10.0</w:t>
      </w:r>
      <w:r w:rsidRPr="00B311F8">
        <w:rPr>
          <w:vertAlign w:val="superscript"/>
        </w:rPr>
        <w:t>o</w:t>
      </w:r>
      <w:r w:rsidRPr="00B311F8">
        <w:t xml:space="preserve"> C to 55.0</w:t>
      </w:r>
      <w:r w:rsidRPr="00B311F8">
        <w:rPr>
          <w:vertAlign w:val="superscript"/>
        </w:rPr>
        <w:t>o</w:t>
      </w:r>
      <w:r w:rsidRPr="00B311F8">
        <w:t xml:space="preserve"> C is _________________ g</w:t>
      </w:r>
    </w:p>
    <w:tbl>
      <w:tblPr>
        <w:tblStyle w:val="TableGrid"/>
        <w:tblW w:w="0" w:type="auto"/>
        <w:tblInd w:w="1638" w:type="dxa"/>
        <w:tblLook w:val="04A0" w:firstRow="1" w:lastRow="0" w:firstColumn="1" w:lastColumn="0" w:noHBand="0" w:noVBand="1"/>
      </w:tblPr>
      <w:tblGrid>
        <w:gridCol w:w="540"/>
        <w:gridCol w:w="720"/>
      </w:tblGrid>
      <w:tr w:rsidR="005947AE" w:rsidRPr="00B311F8" w:rsidTr="005947AE">
        <w:tc>
          <w:tcPr>
            <w:tcW w:w="540" w:type="dxa"/>
          </w:tcPr>
          <w:p w:rsidR="005947AE" w:rsidRPr="00B311F8" w:rsidRDefault="005947AE" w:rsidP="009016A8">
            <w:r w:rsidRPr="00B311F8">
              <w:t>a</w:t>
            </w:r>
          </w:p>
        </w:tc>
        <w:tc>
          <w:tcPr>
            <w:tcW w:w="720" w:type="dxa"/>
          </w:tcPr>
          <w:p w:rsidR="005947AE" w:rsidRPr="00B311F8" w:rsidRDefault="005947AE" w:rsidP="009016A8">
            <w:pPr>
              <w:jc w:val="center"/>
            </w:pPr>
            <w:r w:rsidRPr="00B311F8">
              <w:t>13.3</w:t>
            </w:r>
          </w:p>
        </w:tc>
      </w:tr>
      <w:tr w:rsidR="005947AE" w:rsidRPr="00B311F8" w:rsidTr="005947AE">
        <w:tc>
          <w:tcPr>
            <w:tcW w:w="540" w:type="dxa"/>
          </w:tcPr>
          <w:p w:rsidR="005947AE" w:rsidRPr="00B311F8" w:rsidRDefault="005947AE" w:rsidP="009016A8">
            <w:r w:rsidRPr="00B311F8">
              <w:t>b</w:t>
            </w:r>
          </w:p>
        </w:tc>
        <w:tc>
          <w:tcPr>
            <w:tcW w:w="720" w:type="dxa"/>
          </w:tcPr>
          <w:p w:rsidR="005947AE" w:rsidRPr="00B311F8" w:rsidRDefault="005947AE" w:rsidP="009016A8">
            <w:pPr>
              <w:jc w:val="center"/>
            </w:pPr>
            <w:r w:rsidRPr="00B311F8">
              <w:t>4.05</w:t>
            </w:r>
          </w:p>
        </w:tc>
      </w:tr>
      <w:tr w:rsidR="005947AE" w:rsidRPr="00B311F8" w:rsidTr="005947AE">
        <w:tc>
          <w:tcPr>
            <w:tcW w:w="540" w:type="dxa"/>
          </w:tcPr>
          <w:p w:rsidR="005947AE" w:rsidRPr="00B311F8" w:rsidRDefault="005947AE" w:rsidP="009016A8">
            <w:r w:rsidRPr="00B311F8">
              <w:t>c</w:t>
            </w:r>
          </w:p>
        </w:tc>
        <w:tc>
          <w:tcPr>
            <w:tcW w:w="720" w:type="dxa"/>
          </w:tcPr>
          <w:p w:rsidR="005947AE" w:rsidRPr="00B311F8" w:rsidRDefault="005947AE" w:rsidP="009016A8">
            <w:pPr>
              <w:jc w:val="center"/>
            </w:pPr>
            <w:r w:rsidRPr="00B311F8">
              <w:t>6.63</w:t>
            </w:r>
          </w:p>
        </w:tc>
      </w:tr>
      <w:tr w:rsidR="005947AE" w:rsidRPr="00B311F8" w:rsidTr="005947AE">
        <w:tc>
          <w:tcPr>
            <w:tcW w:w="540" w:type="dxa"/>
          </w:tcPr>
          <w:p w:rsidR="005947AE" w:rsidRPr="00B311F8" w:rsidRDefault="005947AE" w:rsidP="009016A8">
            <w:r w:rsidRPr="00B311F8">
              <w:t>d</w:t>
            </w:r>
          </w:p>
        </w:tc>
        <w:tc>
          <w:tcPr>
            <w:tcW w:w="720" w:type="dxa"/>
          </w:tcPr>
          <w:p w:rsidR="005947AE" w:rsidRPr="00B311F8" w:rsidRDefault="005947AE" w:rsidP="009016A8">
            <w:pPr>
              <w:jc w:val="center"/>
            </w:pPr>
            <w:r w:rsidRPr="00B311F8">
              <w:t>9.58</w:t>
            </w:r>
          </w:p>
        </w:tc>
      </w:tr>
    </w:tbl>
    <w:p w:rsidR="000A450A" w:rsidRPr="00B311F8" w:rsidRDefault="000A450A" w:rsidP="000A450A">
      <w:pPr>
        <w:pStyle w:val="ListParagraph"/>
        <w:ind w:left="360"/>
      </w:pPr>
    </w:p>
    <w:p w:rsidR="00145209" w:rsidRPr="00B311F8" w:rsidRDefault="00145209" w:rsidP="00145209">
      <w:pPr>
        <w:pStyle w:val="ListParagraph"/>
        <w:numPr>
          <w:ilvl w:val="0"/>
          <w:numId w:val="2"/>
        </w:numPr>
      </w:pPr>
      <w:r w:rsidRPr="00B311F8">
        <w:t xml:space="preserve">If 50.7 kJ of energy is transferred when 6.50 g of glucose </w:t>
      </w:r>
      <w:r w:rsidR="000A450A" w:rsidRPr="00B311F8">
        <w:t>(C</w:t>
      </w:r>
      <w:r w:rsidR="000A450A" w:rsidRPr="00B311F8">
        <w:rPr>
          <w:vertAlign w:val="subscript"/>
        </w:rPr>
        <w:t>6</w:t>
      </w:r>
      <w:r w:rsidR="000A450A" w:rsidRPr="00B311F8">
        <w:t>H</w:t>
      </w:r>
      <w:r w:rsidR="000A450A" w:rsidRPr="00B311F8">
        <w:rPr>
          <w:vertAlign w:val="subscript"/>
        </w:rPr>
        <w:t>12</w:t>
      </w:r>
      <w:r w:rsidR="000A450A" w:rsidRPr="00B311F8">
        <w:t>O</w:t>
      </w:r>
      <w:r w:rsidR="000A450A" w:rsidRPr="00B311F8">
        <w:rPr>
          <w:vertAlign w:val="subscript"/>
        </w:rPr>
        <w:t>6</w:t>
      </w:r>
      <w:r w:rsidR="000A450A" w:rsidRPr="00B311F8">
        <w:t xml:space="preserve"> ) </w:t>
      </w:r>
      <w:r w:rsidRPr="00B311F8">
        <w:t xml:space="preserve">is burned in a calorimeter, then </w:t>
      </w:r>
    </w:p>
    <w:p w:rsidR="00145209" w:rsidRPr="00B311F8" w:rsidRDefault="00145209" w:rsidP="00145209">
      <w:pPr>
        <w:ind w:firstLine="720"/>
      </w:pPr>
      <w:proofErr w:type="gramStart"/>
      <w:r w:rsidRPr="00B311F8">
        <w:t>the</w:t>
      </w:r>
      <w:proofErr w:type="gramEnd"/>
      <w:r w:rsidRPr="00B311F8">
        <w:t xml:space="preserve"> molar enthalpy of combustion for glucose is _____________</w:t>
      </w:r>
      <w:r w:rsidRPr="00B311F8">
        <w:rPr>
          <w:position w:val="-24"/>
        </w:rPr>
        <w:object w:dxaOrig="480" w:dyaOrig="620">
          <v:shape id="_x0000_i1030" type="#_x0000_t75" style="width:24pt;height:30.75pt" o:ole="">
            <v:imagedata r:id="rId16" o:title=""/>
          </v:shape>
          <o:OLEObject Type="Embed" ProgID="Equation.3" ShapeID="_x0000_i1030" DrawAspect="Content" ObjectID="_1394277147" r:id="rId17"/>
        </w:object>
      </w:r>
      <w:r w:rsidRPr="00B311F8">
        <w:t xml:space="preserve"> </w:t>
      </w:r>
    </w:p>
    <w:tbl>
      <w:tblPr>
        <w:tblStyle w:val="TableGrid"/>
        <w:tblW w:w="0" w:type="auto"/>
        <w:tblInd w:w="1638" w:type="dxa"/>
        <w:tblLook w:val="04A0" w:firstRow="1" w:lastRow="0" w:firstColumn="1" w:lastColumn="0" w:noHBand="0" w:noVBand="1"/>
      </w:tblPr>
      <w:tblGrid>
        <w:gridCol w:w="540"/>
        <w:gridCol w:w="1530"/>
      </w:tblGrid>
      <w:tr w:rsidR="00145209" w:rsidRPr="00B311F8" w:rsidTr="00145209">
        <w:tc>
          <w:tcPr>
            <w:tcW w:w="540" w:type="dxa"/>
          </w:tcPr>
          <w:p w:rsidR="00145209" w:rsidRPr="00B311F8" w:rsidRDefault="00145209" w:rsidP="009016A8">
            <w:r w:rsidRPr="00B311F8">
              <w:t>a</w:t>
            </w:r>
          </w:p>
        </w:tc>
        <w:tc>
          <w:tcPr>
            <w:tcW w:w="1530" w:type="dxa"/>
          </w:tcPr>
          <w:p w:rsidR="00145209" w:rsidRPr="00B311F8" w:rsidRDefault="00145209" w:rsidP="009016A8">
            <w:pPr>
              <w:rPr>
                <w:vertAlign w:val="superscript"/>
              </w:rPr>
            </w:pPr>
            <w:r w:rsidRPr="00B311F8">
              <w:t>-1.41 x 10</w:t>
            </w:r>
            <w:r w:rsidRPr="00B311F8">
              <w:rPr>
                <w:vertAlign w:val="superscript"/>
              </w:rPr>
              <w:t>3</w:t>
            </w:r>
          </w:p>
        </w:tc>
      </w:tr>
      <w:tr w:rsidR="00145209" w:rsidRPr="00B311F8" w:rsidTr="00145209">
        <w:tc>
          <w:tcPr>
            <w:tcW w:w="540" w:type="dxa"/>
          </w:tcPr>
          <w:p w:rsidR="00145209" w:rsidRPr="00B311F8" w:rsidRDefault="00145209" w:rsidP="009016A8">
            <w:r w:rsidRPr="00B311F8">
              <w:t>b</w:t>
            </w:r>
          </w:p>
        </w:tc>
        <w:tc>
          <w:tcPr>
            <w:tcW w:w="1530" w:type="dxa"/>
          </w:tcPr>
          <w:p w:rsidR="00145209" w:rsidRPr="00B311F8" w:rsidRDefault="00145209" w:rsidP="009016A8">
            <w:pPr>
              <w:rPr>
                <w:vertAlign w:val="superscript"/>
              </w:rPr>
            </w:pPr>
            <w:r w:rsidRPr="00B311F8">
              <w:t>+1.41 x 10</w:t>
            </w:r>
            <w:r w:rsidRPr="00B311F8">
              <w:rPr>
                <w:vertAlign w:val="superscript"/>
              </w:rPr>
              <w:t>3</w:t>
            </w:r>
          </w:p>
        </w:tc>
      </w:tr>
      <w:tr w:rsidR="00145209" w:rsidRPr="00B311F8" w:rsidTr="00145209">
        <w:tc>
          <w:tcPr>
            <w:tcW w:w="540" w:type="dxa"/>
          </w:tcPr>
          <w:p w:rsidR="00145209" w:rsidRPr="00B311F8" w:rsidRDefault="00145209" w:rsidP="009016A8">
            <w:r w:rsidRPr="00B311F8">
              <w:t>c</w:t>
            </w:r>
          </w:p>
        </w:tc>
        <w:tc>
          <w:tcPr>
            <w:tcW w:w="1530" w:type="dxa"/>
          </w:tcPr>
          <w:p w:rsidR="00145209" w:rsidRPr="00B311F8" w:rsidRDefault="00145209" w:rsidP="009016A8">
            <w:pPr>
              <w:rPr>
                <w:vertAlign w:val="superscript"/>
              </w:rPr>
            </w:pPr>
            <w:r w:rsidRPr="00B311F8">
              <w:t>2.67 x 10</w:t>
            </w:r>
            <w:r w:rsidRPr="00B311F8">
              <w:rPr>
                <w:vertAlign w:val="superscript"/>
              </w:rPr>
              <w:t>3</w:t>
            </w:r>
          </w:p>
        </w:tc>
      </w:tr>
      <w:tr w:rsidR="00145209" w:rsidRPr="00B311F8" w:rsidTr="00145209">
        <w:tc>
          <w:tcPr>
            <w:tcW w:w="540" w:type="dxa"/>
          </w:tcPr>
          <w:p w:rsidR="00145209" w:rsidRPr="00B311F8" w:rsidRDefault="00145209" w:rsidP="009016A8">
            <w:r w:rsidRPr="00B311F8">
              <w:t>d</w:t>
            </w:r>
          </w:p>
        </w:tc>
        <w:tc>
          <w:tcPr>
            <w:tcW w:w="1530" w:type="dxa"/>
          </w:tcPr>
          <w:p w:rsidR="00145209" w:rsidRPr="00B311F8" w:rsidRDefault="00145209" w:rsidP="009016A8">
            <w:pPr>
              <w:rPr>
                <w:vertAlign w:val="superscript"/>
              </w:rPr>
            </w:pPr>
            <w:r w:rsidRPr="00B311F8">
              <w:t>-2.67 x 10</w:t>
            </w:r>
            <w:r w:rsidRPr="00B311F8">
              <w:rPr>
                <w:vertAlign w:val="superscript"/>
              </w:rPr>
              <w:t>3</w:t>
            </w:r>
          </w:p>
        </w:tc>
      </w:tr>
    </w:tbl>
    <w:p w:rsidR="0009707C" w:rsidRDefault="0009707C" w:rsidP="0009707C">
      <w:pPr>
        <w:pStyle w:val="ListParagraph"/>
        <w:ind w:left="360"/>
      </w:pPr>
    </w:p>
    <w:p w:rsidR="00054691" w:rsidRPr="00B311F8" w:rsidRDefault="00054691" w:rsidP="0009707C">
      <w:pPr>
        <w:pStyle w:val="ListParagraph"/>
        <w:numPr>
          <w:ilvl w:val="0"/>
          <w:numId w:val="2"/>
        </w:numPr>
      </w:pPr>
      <w:r w:rsidRPr="00B311F8">
        <w:t>The water in a calorimeter is heated by the complete combustion of methane.  The water will show a(n) _____________in temperature because the combustion reaction is _______________</w:t>
      </w:r>
    </w:p>
    <w:tbl>
      <w:tblPr>
        <w:tblStyle w:val="TableGrid"/>
        <w:tblW w:w="0" w:type="auto"/>
        <w:tblInd w:w="1638" w:type="dxa"/>
        <w:tblLook w:val="04A0" w:firstRow="1" w:lastRow="0" w:firstColumn="1" w:lastColumn="0" w:noHBand="0" w:noVBand="1"/>
      </w:tblPr>
      <w:tblGrid>
        <w:gridCol w:w="540"/>
        <w:gridCol w:w="1350"/>
        <w:gridCol w:w="1800"/>
      </w:tblGrid>
      <w:tr w:rsidR="00054691" w:rsidRPr="00B311F8" w:rsidTr="00054691">
        <w:tc>
          <w:tcPr>
            <w:tcW w:w="540" w:type="dxa"/>
          </w:tcPr>
          <w:p w:rsidR="00054691" w:rsidRPr="00B311F8" w:rsidRDefault="00054691" w:rsidP="009016A8">
            <w:r w:rsidRPr="00B311F8">
              <w:t>a</w:t>
            </w:r>
          </w:p>
        </w:tc>
        <w:tc>
          <w:tcPr>
            <w:tcW w:w="1350" w:type="dxa"/>
          </w:tcPr>
          <w:p w:rsidR="00054691" w:rsidRPr="00B311F8" w:rsidRDefault="00054691" w:rsidP="009016A8">
            <w:r w:rsidRPr="00B311F8">
              <w:t>Increase</w:t>
            </w:r>
          </w:p>
        </w:tc>
        <w:tc>
          <w:tcPr>
            <w:tcW w:w="1800" w:type="dxa"/>
          </w:tcPr>
          <w:p w:rsidR="00054691" w:rsidRPr="00B311F8" w:rsidRDefault="00054691" w:rsidP="009016A8">
            <w:r w:rsidRPr="00B311F8">
              <w:t>EXOTHERMIC</w:t>
            </w:r>
          </w:p>
        </w:tc>
      </w:tr>
      <w:tr w:rsidR="00054691" w:rsidRPr="00B311F8" w:rsidTr="00054691">
        <w:tc>
          <w:tcPr>
            <w:tcW w:w="540" w:type="dxa"/>
          </w:tcPr>
          <w:p w:rsidR="00054691" w:rsidRPr="00B311F8" w:rsidRDefault="00054691" w:rsidP="009016A8">
            <w:r w:rsidRPr="00B311F8">
              <w:t>b</w:t>
            </w:r>
          </w:p>
        </w:tc>
        <w:tc>
          <w:tcPr>
            <w:tcW w:w="1350" w:type="dxa"/>
          </w:tcPr>
          <w:p w:rsidR="00054691" w:rsidRPr="00B311F8" w:rsidRDefault="00054691" w:rsidP="009016A8">
            <w:r w:rsidRPr="00B311F8">
              <w:t>Increase</w:t>
            </w:r>
          </w:p>
        </w:tc>
        <w:tc>
          <w:tcPr>
            <w:tcW w:w="1800" w:type="dxa"/>
          </w:tcPr>
          <w:p w:rsidR="00054691" w:rsidRPr="00B311F8" w:rsidRDefault="00054691" w:rsidP="009016A8">
            <w:r w:rsidRPr="00B311F8">
              <w:t>ENDOTHERMIC</w:t>
            </w:r>
          </w:p>
        </w:tc>
      </w:tr>
      <w:tr w:rsidR="00054691" w:rsidRPr="00B311F8" w:rsidTr="00054691">
        <w:tc>
          <w:tcPr>
            <w:tcW w:w="540" w:type="dxa"/>
          </w:tcPr>
          <w:p w:rsidR="00054691" w:rsidRPr="00B311F8" w:rsidRDefault="00054691" w:rsidP="009016A8">
            <w:r w:rsidRPr="00B311F8">
              <w:t>c</w:t>
            </w:r>
          </w:p>
        </w:tc>
        <w:tc>
          <w:tcPr>
            <w:tcW w:w="1350" w:type="dxa"/>
          </w:tcPr>
          <w:p w:rsidR="00054691" w:rsidRPr="00B311F8" w:rsidRDefault="00054691" w:rsidP="009016A8">
            <w:r w:rsidRPr="00B311F8">
              <w:t>Decrease</w:t>
            </w:r>
          </w:p>
        </w:tc>
        <w:tc>
          <w:tcPr>
            <w:tcW w:w="1800" w:type="dxa"/>
          </w:tcPr>
          <w:p w:rsidR="00054691" w:rsidRPr="00B311F8" w:rsidRDefault="00054691" w:rsidP="009016A8">
            <w:r w:rsidRPr="00B311F8">
              <w:t>EXOTHERMIC</w:t>
            </w:r>
          </w:p>
        </w:tc>
      </w:tr>
      <w:tr w:rsidR="00054691" w:rsidRPr="00B311F8" w:rsidTr="00054691">
        <w:tc>
          <w:tcPr>
            <w:tcW w:w="540" w:type="dxa"/>
          </w:tcPr>
          <w:p w:rsidR="00054691" w:rsidRPr="00B311F8" w:rsidRDefault="00054691" w:rsidP="009016A8">
            <w:r w:rsidRPr="00B311F8">
              <w:t>d</w:t>
            </w:r>
          </w:p>
        </w:tc>
        <w:tc>
          <w:tcPr>
            <w:tcW w:w="1350" w:type="dxa"/>
          </w:tcPr>
          <w:p w:rsidR="00054691" w:rsidRPr="00B311F8" w:rsidRDefault="00054691" w:rsidP="009016A8">
            <w:r w:rsidRPr="00B311F8">
              <w:t>Decrease</w:t>
            </w:r>
          </w:p>
        </w:tc>
        <w:tc>
          <w:tcPr>
            <w:tcW w:w="1800" w:type="dxa"/>
          </w:tcPr>
          <w:p w:rsidR="00054691" w:rsidRPr="00B311F8" w:rsidRDefault="00054691" w:rsidP="009016A8">
            <w:r w:rsidRPr="00B311F8">
              <w:t>ENDOTHERMIC</w:t>
            </w:r>
          </w:p>
        </w:tc>
      </w:tr>
    </w:tbl>
    <w:p w:rsidR="00054691" w:rsidRPr="00B311F8" w:rsidRDefault="00054691" w:rsidP="00054691"/>
    <w:p w:rsidR="00737AA1" w:rsidRPr="00B311F8" w:rsidRDefault="00737AA1" w:rsidP="00737AA1">
      <w:pPr>
        <w:pStyle w:val="ListParagraph"/>
        <w:numPr>
          <w:ilvl w:val="0"/>
          <w:numId w:val="2"/>
        </w:numPr>
      </w:pPr>
      <w:r w:rsidRPr="00B311F8">
        <w:t>David, Michael, and Kolbe mix a 100 g sample of water at 10.5</w:t>
      </w:r>
      <w:r w:rsidRPr="00B311F8">
        <w:rPr>
          <w:vertAlign w:val="superscript"/>
        </w:rPr>
        <w:t>o</w:t>
      </w:r>
      <w:r w:rsidRPr="00B311F8">
        <w:t xml:space="preserve">C with </w:t>
      </w:r>
      <w:r w:rsidR="0009707C">
        <w:t xml:space="preserve">a </w:t>
      </w:r>
      <w:r w:rsidRPr="00B311F8">
        <w:t>250 g sample of water at 50.0</w:t>
      </w:r>
      <w:r w:rsidR="00785EBC" w:rsidRPr="00B311F8">
        <w:t xml:space="preserve"> </w:t>
      </w:r>
      <w:proofErr w:type="spellStart"/>
      <w:proofErr w:type="gramStart"/>
      <w:r w:rsidRPr="00B311F8">
        <w:rPr>
          <w:vertAlign w:val="superscript"/>
        </w:rPr>
        <w:t>o</w:t>
      </w:r>
      <w:r w:rsidRPr="00B311F8">
        <w:t>C</w:t>
      </w:r>
      <w:proofErr w:type="spellEnd"/>
      <w:r w:rsidRPr="00B311F8">
        <w:t xml:space="preserve"> .</w:t>
      </w:r>
      <w:proofErr w:type="gramEnd"/>
      <w:r w:rsidRPr="00B311F8">
        <w:t xml:space="preserve"> No one in the group has a calculator, so they use good estimating skills to find a reasonable value for the final equilibrium temperature.</w:t>
      </w:r>
    </w:p>
    <w:p w:rsidR="00737AA1" w:rsidRPr="00B311F8" w:rsidRDefault="00737AA1" w:rsidP="00737AA1">
      <w:pPr>
        <w:ind w:firstLine="720"/>
      </w:pPr>
      <w:r w:rsidRPr="00B311F8">
        <w:t>They make different statements about the possible answer.</w:t>
      </w:r>
    </w:p>
    <w:tbl>
      <w:tblPr>
        <w:tblStyle w:val="TableGrid"/>
        <w:tblW w:w="0" w:type="auto"/>
        <w:tblInd w:w="918" w:type="dxa"/>
        <w:tblLook w:val="04A0" w:firstRow="1" w:lastRow="0" w:firstColumn="1" w:lastColumn="0" w:noHBand="0" w:noVBand="1"/>
      </w:tblPr>
      <w:tblGrid>
        <w:gridCol w:w="1890"/>
        <w:gridCol w:w="6768"/>
      </w:tblGrid>
      <w:tr w:rsidR="00737AA1" w:rsidRPr="00B311F8" w:rsidTr="009016A8">
        <w:tc>
          <w:tcPr>
            <w:tcW w:w="1890" w:type="dxa"/>
          </w:tcPr>
          <w:p w:rsidR="00737AA1" w:rsidRPr="00B311F8" w:rsidRDefault="00737AA1" w:rsidP="009016A8">
            <w:r w:rsidRPr="00B311F8">
              <w:t>Statement 1</w:t>
            </w:r>
          </w:p>
        </w:tc>
        <w:tc>
          <w:tcPr>
            <w:tcW w:w="6768" w:type="dxa"/>
          </w:tcPr>
          <w:p w:rsidR="00737AA1" w:rsidRPr="00B311F8" w:rsidRDefault="00737AA1" w:rsidP="009016A8">
            <w:r w:rsidRPr="00B311F8">
              <w:t>They all agree the temperature is between 10.5</w:t>
            </w:r>
            <w:r w:rsidRPr="00B311F8">
              <w:rPr>
                <w:vertAlign w:val="superscript"/>
              </w:rPr>
              <w:t>o</w:t>
            </w:r>
            <w:r w:rsidRPr="00B311F8">
              <w:t xml:space="preserve">  C and 50.0</w:t>
            </w:r>
            <w:r w:rsidRPr="00B311F8">
              <w:rPr>
                <w:vertAlign w:val="superscript"/>
              </w:rPr>
              <w:t>o</w:t>
            </w:r>
            <w:r w:rsidRPr="00B311F8">
              <w:t xml:space="preserve"> C. </w:t>
            </w:r>
          </w:p>
        </w:tc>
      </w:tr>
      <w:tr w:rsidR="00737AA1" w:rsidRPr="00B311F8" w:rsidTr="009016A8">
        <w:tc>
          <w:tcPr>
            <w:tcW w:w="1890" w:type="dxa"/>
          </w:tcPr>
          <w:p w:rsidR="00737AA1" w:rsidRPr="00B311F8" w:rsidRDefault="00737AA1" w:rsidP="009016A8">
            <w:r w:rsidRPr="00B311F8">
              <w:t>Statement 2</w:t>
            </w:r>
          </w:p>
        </w:tc>
        <w:tc>
          <w:tcPr>
            <w:tcW w:w="6768" w:type="dxa"/>
          </w:tcPr>
          <w:p w:rsidR="00737AA1" w:rsidRPr="00B311F8" w:rsidRDefault="00737AA1" w:rsidP="009016A8">
            <w:r w:rsidRPr="00B311F8">
              <w:t>David says the temperature is closer to 50.0</w:t>
            </w:r>
            <w:r w:rsidRPr="00B311F8">
              <w:rPr>
                <w:vertAlign w:val="superscript"/>
              </w:rPr>
              <w:t>o</w:t>
            </w:r>
            <w:r w:rsidRPr="00B311F8">
              <w:t xml:space="preserve"> C </w:t>
            </w:r>
            <w:r w:rsidR="000A450A" w:rsidRPr="00B311F8">
              <w:t>than to 10.5</w:t>
            </w:r>
            <w:r w:rsidR="000A450A" w:rsidRPr="00B311F8">
              <w:rPr>
                <w:vertAlign w:val="superscript"/>
              </w:rPr>
              <w:t>o</w:t>
            </w:r>
            <w:r w:rsidR="000A450A" w:rsidRPr="00B311F8">
              <w:t xml:space="preserve"> C </w:t>
            </w:r>
            <w:r w:rsidRPr="00B311F8">
              <w:t xml:space="preserve">because there is more hot water. </w:t>
            </w:r>
          </w:p>
        </w:tc>
      </w:tr>
      <w:tr w:rsidR="00737AA1" w:rsidRPr="00B311F8" w:rsidTr="009016A8">
        <w:tc>
          <w:tcPr>
            <w:tcW w:w="1890" w:type="dxa"/>
          </w:tcPr>
          <w:p w:rsidR="00737AA1" w:rsidRPr="00B311F8" w:rsidRDefault="00737AA1" w:rsidP="009016A8">
            <w:r w:rsidRPr="00B311F8">
              <w:t>Statement 3</w:t>
            </w:r>
          </w:p>
        </w:tc>
        <w:tc>
          <w:tcPr>
            <w:tcW w:w="6768" w:type="dxa"/>
          </w:tcPr>
          <w:p w:rsidR="00737AA1" w:rsidRPr="00B311F8" w:rsidRDefault="00737AA1" w:rsidP="009016A8">
            <w:r w:rsidRPr="00B311F8">
              <w:t>Kolbe says the temperature should be the average of the two initial temperatures because both samples have the same specific heat capacity</w:t>
            </w:r>
          </w:p>
        </w:tc>
      </w:tr>
      <w:tr w:rsidR="00737AA1" w:rsidRPr="00B311F8" w:rsidTr="009016A8">
        <w:tc>
          <w:tcPr>
            <w:tcW w:w="1890" w:type="dxa"/>
          </w:tcPr>
          <w:p w:rsidR="00737AA1" w:rsidRPr="00B311F8" w:rsidRDefault="00737AA1" w:rsidP="009016A8">
            <w:r w:rsidRPr="00B311F8">
              <w:t>Statement  4</w:t>
            </w:r>
          </w:p>
        </w:tc>
        <w:tc>
          <w:tcPr>
            <w:tcW w:w="6768" w:type="dxa"/>
          </w:tcPr>
          <w:p w:rsidR="00737AA1" w:rsidRPr="00B311F8" w:rsidRDefault="00737AA1" w:rsidP="009016A8">
            <w:r w:rsidRPr="00B311F8">
              <w:t xml:space="preserve">Michael says the amount of thermal energy lost by one sample is equal to the amount of thermal energy gained by the other sample. </w:t>
            </w:r>
          </w:p>
        </w:tc>
      </w:tr>
      <w:tr w:rsidR="00737AA1" w:rsidRPr="00B311F8" w:rsidTr="009016A8">
        <w:tc>
          <w:tcPr>
            <w:tcW w:w="1890" w:type="dxa"/>
          </w:tcPr>
          <w:p w:rsidR="00737AA1" w:rsidRPr="00B311F8" w:rsidRDefault="00737AA1" w:rsidP="009016A8">
            <w:r w:rsidRPr="00B311F8">
              <w:t>Statement 5</w:t>
            </w:r>
          </w:p>
        </w:tc>
        <w:tc>
          <w:tcPr>
            <w:tcW w:w="6768" w:type="dxa"/>
          </w:tcPr>
          <w:p w:rsidR="00737AA1" w:rsidRPr="00B311F8" w:rsidRDefault="00737AA1" w:rsidP="009016A8">
            <w:r w:rsidRPr="00B311F8">
              <w:t xml:space="preserve">They all think the system involves kinetic changes of energy only. </w:t>
            </w:r>
          </w:p>
          <w:p w:rsidR="00737AA1" w:rsidRPr="00B311F8" w:rsidRDefault="00737AA1" w:rsidP="009016A8"/>
        </w:tc>
      </w:tr>
    </w:tbl>
    <w:p w:rsidR="00737AA1" w:rsidRPr="00B311F8" w:rsidRDefault="00737AA1" w:rsidP="00737AA1"/>
    <w:p w:rsidR="00737AA1" w:rsidRPr="00B311F8" w:rsidRDefault="00737AA1" w:rsidP="00737AA1">
      <w:pPr>
        <w:ind w:firstLine="720"/>
      </w:pPr>
      <w:r w:rsidRPr="00B311F8">
        <w:t xml:space="preserve">The number of </w:t>
      </w:r>
      <w:r w:rsidRPr="00B311F8">
        <w:rPr>
          <w:b/>
          <w:u w:val="single"/>
        </w:rPr>
        <w:t>TRUE</w:t>
      </w:r>
      <w:r w:rsidRPr="00B311F8">
        <w:t xml:space="preserve"> statements given above is/are ________________. </w:t>
      </w:r>
    </w:p>
    <w:tbl>
      <w:tblPr>
        <w:tblStyle w:val="TableGrid"/>
        <w:tblW w:w="0" w:type="auto"/>
        <w:tblInd w:w="1638" w:type="dxa"/>
        <w:tblLook w:val="04A0" w:firstRow="1" w:lastRow="0" w:firstColumn="1" w:lastColumn="0" w:noHBand="0" w:noVBand="1"/>
      </w:tblPr>
      <w:tblGrid>
        <w:gridCol w:w="540"/>
        <w:gridCol w:w="630"/>
      </w:tblGrid>
      <w:tr w:rsidR="00737AA1" w:rsidRPr="00B311F8" w:rsidTr="00737AA1">
        <w:tc>
          <w:tcPr>
            <w:tcW w:w="540" w:type="dxa"/>
          </w:tcPr>
          <w:p w:rsidR="00737AA1" w:rsidRPr="00B311F8" w:rsidRDefault="00737AA1" w:rsidP="009016A8">
            <w:r w:rsidRPr="00B311F8">
              <w:t>a</w:t>
            </w:r>
          </w:p>
        </w:tc>
        <w:tc>
          <w:tcPr>
            <w:tcW w:w="630" w:type="dxa"/>
          </w:tcPr>
          <w:p w:rsidR="00737AA1" w:rsidRPr="00B311F8" w:rsidRDefault="00737AA1" w:rsidP="009016A8">
            <w:r w:rsidRPr="00B311F8">
              <w:t>1</w:t>
            </w:r>
          </w:p>
        </w:tc>
      </w:tr>
      <w:tr w:rsidR="00737AA1" w:rsidRPr="00B311F8" w:rsidTr="00737AA1">
        <w:tc>
          <w:tcPr>
            <w:tcW w:w="540" w:type="dxa"/>
          </w:tcPr>
          <w:p w:rsidR="00737AA1" w:rsidRPr="00B311F8" w:rsidRDefault="00737AA1" w:rsidP="009016A8">
            <w:r w:rsidRPr="00B311F8">
              <w:t>b</w:t>
            </w:r>
          </w:p>
        </w:tc>
        <w:tc>
          <w:tcPr>
            <w:tcW w:w="630" w:type="dxa"/>
          </w:tcPr>
          <w:p w:rsidR="00737AA1" w:rsidRPr="00B311F8" w:rsidRDefault="00737AA1" w:rsidP="009016A8">
            <w:r w:rsidRPr="00B311F8">
              <w:t>2</w:t>
            </w:r>
          </w:p>
        </w:tc>
      </w:tr>
      <w:tr w:rsidR="00737AA1" w:rsidRPr="00B311F8" w:rsidTr="00737AA1">
        <w:tc>
          <w:tcPr>
            <w:tcW w:w="540" w:type="dxa"/>
          </w:tcPr>
          <w:p w:rsidR="00737AA1" w:rsidRPr="00B311F8" w:rsidRDefault="00737AA1" w:rsidP="009016A8">
            <w:r w:rsidRPr="00B311F8">
              <w:t>c</w:t>
            </w:r>
          </w:p>
        </w:tc>
        <w:tc>
          <w:tcPr>
            <w:tcW w:w="630" w:type="dxa"/>
          </w:tcPr>
          <w:p w:rsidR="00737AA1" w:rsidRPr="00B311F8" w:rsidRDefault="00737AA1" w:rsidP="009016A8">
            <w:r w:rsidRPr="00B311F8">
              <w:t>4</w:t>
            </w:r>
          </w:p>
        </w:tc>
      </w:tr>
      <w:tr w:rsidR="00737AA1" w:rsidRPr="00B311F8" w:rsidTr="00737AA1">
        <w:tc>
          <w:tcPr>
            <w:tcW w:w="540" w:type="dxa"/>
          </w:tcPr>
          <w:p w:rsidR="00737AA1" w:rsidRPr="00B311F8" w:rsidRDefault="00737AA1" w:rsidP="009016A8">
            <w:r w:rsidRPr="00B311F8">
              <w:t>d</w:t>
            </w:r>
          </w:p>
        </w:tc>
        <w:tc>
          <w:tcPr>
            <w:tcW w:w="630" w:type="dxa"/>
          </w:tcPr>
          <w:p w:rsidR="00737AA1" w:rsidRPr="00B311F8" w:rsidRDefault="00737AA1" w:rsidP="009016A8">
            <w:r w:rsidRPr="00B311F8">
              <w:t>5</w:t>
            </w:r>
          </w:p>
        </w:tc>
      </w:tr>
    </w:tbl>
    <w:p w:rsidR="00D26852" w:rsidRPr="00B311F8" w:rsidRDefault="00D26852" w:rsidP="00D26852">
      <w:pPr>
        <w:ind w:left="720" w:hanging="720"/>
      </w:pPr>
    </w:p>
    <w:p w:rsidR="00D26852" w:rsidRPr="00B311F8" w:rsidRDefault="00D26852" w:rsidP="00D26852">
      <w:pPr>
        <w:pStyle w:val="ListParagraph"/>
        <w:numPr>
          <w:ilvl w:val="0"/>
          <w:numId w:val="2"/>
        </w:numPr>
      </w:pPr>
      <w:r w:rsidRPr="00B311F8">
        <w:t xml:space="preserve">If 0.250 mol of element X is burned in oxygen to produce 0.250 mol of the corresponding oxide,   then the temperature of 200.0 g of the surrounding water </w:t>
      </w:r>
      <w:proofErr w:type="gramStart"/>
      <w:r w:rsidRPr="00B311F8">
        <w:t>rises</w:t>
      </w:r>
      <w:proofErr w:type="gramEnd"/>
      <w:r w:rsidRPr="00B311F8">
        <w:t xml:space="preserve"> 15.0 </w:t>
      </w:r>
      <w:r w:rsidRPr="00B311F8">
        <w:rPr>
          <w:vertAlign w:val="superscript"/>
        </w:rPr>
        <w:t>O</w:t>
      </w:r>
      <w:r w:rsidRPr="00B311F8">
        <w:t xml:space="preserve">C. The molar heat of formation for the oxide is ______________________  </w:t>
      </w:r>
      <w:r w:rsidRPr="00B311F8">
        <w:rPr>
          <w:position w:val="-24"/>
        </w:rPr>
        <w:object w:dxaOrig="480" w:dyaOrig="620">
          <v:shape id="_x0000_i1031" type="#_x0000_t75" style="width:24pt;height:30.75pt" o:ole="">
            <v:imagedata r:id="rId18" o:title=""/>
          </v:shape>
          <o:OLEObject Type="Embed" ProgID="Equation.3" ShapeID="_x0000_i1031" DrawAspect="Content" ObjectID="_1394277148" r:id="rId19"/>
        </w:object>
      </w:r>
    </w:p>
    <w:tbl>
      <w:tblPr>
        <w:tblStyle w:val="TableGrid"/>
        <w:tblW w:w="0" w:type="auto"/>
        <w:tblInd w:w="1638" w:type="dxa"/>
        <w:tblLook w:val="04A0" w:firstRow="1" w:lastRow="0" w:firstColumn="1" w:lastColumn="0" w:noHBand="0" w:noVBand="1"/>
      </w:tblPr>
      <w:tblGrid>
        <w:gridCol w:w="540"/>
        <w:gridCol w:w="900"/>
      </w:tblGrid>
      <w:tr w:rsidR="00D26852" w:rsidRPr="00B311F8" w:rsidTr="00D26852">
        <w:tc>
          <w:tcPr>
            <w:tcW w:w="540" w:type="dxa"/>
          </w:tcPr>
          <w:p w:rsidR="00D26852" w:rsidRPr="00B311F8" w:rsidRDefault="00D26852" w:rsidP="009016A8">
            <w:r w:rsidRPr="00B311F8">
              <w:t>a</w:t>
            </w:r>
          </w:p>
        </w:tc>
        <w:tc>
          <w:tcPr>
            <w:tcW w:w="900" w:type="dxa"/>
          </w:tcPr>
          <w:p w:rsidR="00D26852" w:rsidRPr="00B311F8" w:rsidRDefault="00D26852" w:rsidP="009016A8">
            <w:pPr>
              <w:jc w:val="center"/>
            </w:pPr>
            <w:r w:rsidRPr="00B311F8">
              <w:t>-1.26</w:t>
            </w:r>
          </w:p>
        </w:tc>
      </w:tr>
      <w:tr w:rsidR="00D26852" w:rsidRPr="00B311F8" w:rsidTr="00D26852">
        <w:tc>
          <w:tcPr>
            <w:tcW w:w="540" w:type="dxa"/>
          </w:tcPr>
          <w:p w:rsidR="00D26852" w:rsidRPr="00B311F8" w:rsidRDefault="00D26852" w:rsidP="009016A8">
            <w:r w:rsidRPr="00B311F8">
              <w:t>b</w:t>
            </w:r>
          </w:p>
        </w:tc>
        <w:tc>
          <w:tcPr>
            <w:tcW w:w="900" w:type="dxa"/>
          </w:tcPr>
          <w:p w:rsidR="00D26852" w:rsidRPr="00B311F8" w:rsidRDefault="00D26852" w:rsidP="009016A8">
            <w:pPr>
              <w:jc w:val="center"/>
            </w:pPr>
            <w:r w:rsidRPr="00B311F8">
              <w:t>-3.15</w:t>
            </w:r>
          </w:p>
        </w:tc>
      </w:tr>
      <w:tr w:rsidR="00D26852" w:rsidRPr="00B311F8" w:rsidTr="00D26852">
        <w:tc>
          <w:tcPr>
            <w:tcW w:w="540" w:type="dxa"/>
          </w:tcPr>
          <w:p w:rsidR="00D26852" w:rsidRPr="00B311F8" w:rsidRDefault="00D26852" w:rsidP="009016A8">
            <w:r w:rsidRPr="00B311F8">
              <w:t>c</w:t>
            </w:r>
          </w:p>
        </w:tc>
        <w:tc>
          <w:tcPr>
            <w:tcW w:w="900" w:type="dxa"/>
          </w:tcPr>
          <w:p w:rsidR="00D26852" w:rsidRPr="00B311F8" w:rsidRDefault="00D26852" w:rsidP="009016A8">
            <w:pPr>
              <w:jc w:val="center"/>
            </w:pPr>
            <w:r w:rsidRPr="00B311F8">
              <w:t>-12.6</w:t>
            </w:r>
          </w:p>
        </w:tc>
      </w:tr>
      <w:tr w:rsidR="00D26852" w:rsidRPr="00B311F8" w:rsidTr="00D26852">
        <w:tc>
          <w:tcPr>
            <w:tcW w:w="540" w:type="dxa"/>
          </w:tcPr>
          <w:p w:rsidR="00D26852" w:rsidRPr="00B311F8" w:rsidRDefault="00D26852" w:rsidP="009016A8">
            <w:r w:rsidRPr="00B311F8">
              <w:t>d</w:t>
            </w:r>
          </w:p>
        </w:tc>
        <w:tc>
          <w:tcPr>
            <w:tcW w:w="900" w:type="dxa"/>
          </w:tcPr>
          <w:p w:rsidR="00D26852" w:rsidRPr="00B311F8" w:rsidRDefault="00D26852" w:rsidP="009016A8">
            <w:pPr>
              <w:jc w:val="center"/>
            </w:pPr>
            <w:r w:rsidRPr="00B311F8">
              <w:t>-50.3</w:t>
            </w:r>
          </w:p>
        </w:tc>
      </w:tr>
    </w:tbl>
    <w:p w:rsidR="00D26852" w:rsidRPr="00B311F8" w:rsidRDefault="00D26852" w:rsidP="00D26852"/>
    <w:p w:rsidR="0009707C" w:rsidRDefault="0009707C" w:rsidP="0009707C">
      <w:pPr>
        <w:pStyle w:val="ListParagraph"/>
        <w:ind w:left="360"/>
      </w:pPr>
    </w:p>
    <w:p w:rsidR="0009707C" w:rsidRDefault="0009707C" w:rsidP="0009707C">
      <w:pPr>
        <w:pStyle w:val="ListParagraph"/>
        <w:ind w:left="360"/>
      </w:pPr>
    </w:p>
    <w:p w:rsidR="0009707C" w:rsidRDefault="0009707C" w:rsidP="0009707C">
      <w:pPr>
        <w:pStyle w:val="ListParagraph"/>
        <w:ind w:left="360"/>
      </w:pPr>
    </w:p>
    <w:p w:rsidR="0009707C" w:rsidRDefault="0009707C" w:rsidP="0009707C">
      <w:pPr>
        <w:pStyle w:val="ListParagraph"/>
        <w:ind w:left="360"/>
      </w:pPr>
    </w:p>
    <w:p w:rsidR="0009707C" w:rsidRDefault="0009707C" w:rsidP="0009707C">
      <w:pPr>
        <w:pStyle w:val="ListParagraph"/>
        <w:ind w:left="360"/>
      </w:pPr>
    </w:p>
    <w:p w:rsidR="00D26852" w:rsidRPr="00B311F8" w:rsidRDefault="00D26852" w:rsidP="00D26852">
      <w:pPr>
        <w:pStyle w:val="ListParagraph"/>
        <w:numPr>
          <w:ilvl w:val="0"/>
          <w:numId w:val="2"/>
        </w:numPr>
      </w:pPr>
      <w:r w:rsidRPr="00B311F8">
        <w:lastRenderedPageBreak/>
        <w:t xml:space="preserve">In a calorimetric experiment, the complete combustion of 4.708 g of </w:t>
      </w:r>
      <w:r w:rsidR="00372F52" w:rsidRPr="00B311F8">
        <w:t>cyclopentane (</w:t>
      </w:r>
      <w:proofErr w:type="gramStart"/>
      <w:r w:rsidRPr="00B311F8">
        <w:t>C</w:t>
      </w:r>
      <w:r w:rsidRPr="00B311F8">
        <w:rPr>
          <w:vertAlign w:val="subscript"/>
        </w:rPr>
        <w:t>5</w:t>
      </w:r>
      <w:r w:rsidRPr="00B311F8">
        <w:t>H</w:t>
      </w:r>
      <w:r w:rsidRPr="00B311F8">
        <w:rPr>
          <w:vertAlign w:val="subscript"/>
        </w:rPr>
        <w:t>10</w:t>
      </w:r>
      <w:r w:rsidRPr="00B311F8">
        <w:t>(</w:t>
      </w:r>
      <w:proofErr w:type="gramEnd"/>
      <w:r w:rsidRPr="00B311F8">
        <w:t>l))  caused the temperature of 3.800 kg of water to increase by 10.40</w:t>
      </w:r>
      <w:r w:rsidRPr="00B311F8">
        <w:rPr>
          <w:vertAlign w:val="superscript"/>
        </w:rPr>
        <w:t>o</w:t>
      </w:r>
      <w:r w:rsidRPr="00B311F8">
        <w:t xml:space="preserve">C. This data would indicate that the molar enthalpy of combustion of </w:t>
      </w:r>
      <w:proofErr w:type="spellStart"/>
      <w:r w:rsidRPr="00B311F8">
        <w:t>cyclopentane</w:t>
      </w:r>
      <w:proofErr w:type="spellEnd"/>
      <w:r w:rsidRPr="00B311F8">
        <w:t xml:space="preserve"> is __________________ </w:t>
      </w:r>
      <w:r w:rsidRPr="00B311F8">
        <w:rPr>
          <w:position w:val="-24"/>
        </w:rPr>
        <w:object w:dxaOrig="480" w:dyaOrig="620">
          <v:shape id="_x0000_i1032" type="#_x0000_t75" style="width:24pt;height:30.75pt" o:ole="">
            <v:imagedata r:id="rId18" o:title=""/>
          </v:shape>
          <o:OLEObject Type="Embed" ProgID="Equation.3" ShapeID="_x0000_i1032" DrawAspect="Content" ObjectID="_1394277149" r:id="rId20"/>
        </w:object>
      </w:r>
    </w:p>
    <w:tbl>
      <w:tblPr>
        <w:tblStyle w:val="TableGrid"/>
        <w:tblW w:w="0" w:type="auto"/>
        <w:tblInd w:w="1638" w:type="dxa"/>
        <w:tblLook w:val="04A0" w:firstRow="1" w:lastRow="0" w:firstColumn="1" w:lastColumn="0" w:noHBand="0" w:noVBand="1"/>
      </w:tblPr>
      <w:tblGrid>
        <w:gridCol w:w="540"/>
        <w:gridCol w:w="900"/>
      </w:tblGrid>
      <w:tr w:rsidR="00D26852" w:rsidRPr="00B311F8" w:rsidTr="00372F52">
        <w:tc>
          <w:tcPr>
            <w:tcW w:w="540" w:type="dxa"/>
          </w:tcPr>
          <w:p w:rsidR="00D26852" w:rsidRPr="00B311F8" w:rsidRDefault="00D26852" w:rsidP="009016A8">
            <w:r w:rsidRPr="00B311F8">
              <w:t>a</w:t>
            </w:r>
          </w:p>
        </w:tc>
        <w:tc>
          <w:tcPr>
            <w:tcW w:w="900" w:type="dxa"/>
          </w:tcPr>
          <w:p w:rsidR="00D26852" w:rsidRPr="00B311F8" w:rsidRDefault="00D26852" w:rsidP="009016A8">
            <w:pPr>
              <w:jc w:val="center"/>
            </w:pPr>
            <w:r w:rsidRPr="00B311F8">
              <w:t>2430</w:t>
            </w:r>
          </w:p>
        </w:tc>
      </w:tr>
      <w:tr w:rsidR="00D26852" w:rsidRPr="00B311F8" w:rsidTr="00372F52">
        <w:tc>
          <w:tcPr>
            <w:tcW w:w="540" w:type="dxa"/>
          </w:tcPr>
          <w:p w:rsidR="00D26852" w:rsidRPr="00B311F8" w:rsidRDefault="00D26852" w:rsidP="009016A8">
            <w:r w:rsidRPr="00B311F8">
              <w:t>b</w:t>
            </w:r>
          </w:p>
        </w:tc>
        <w:tc>
          <w:tcPr>
            <w:tcW w:w="900" w:type="dxa"/>
          </w:tcPr>
          <w:p w:rsidR="00D26852" w:rsidRPr="00B311F8" w:rsidRDefault="00D26852" w:rsidP="009016A8">
            <w:pPr>
              <w:jc w:val="center"/>
            </w:pPr>
            <w:r w:rsidRPr="00B311F8">
              <w:t>2381</w:t>
            </w:r>
          </w:p>
        </w:tc>
      </w:tr>
      <w:tr w:rsidR="00D26852" w:rsidRPr="00B311F8" w:rsidTr="00372F52">
        <w:tc>
          <w:tcPr>
            <w:tcW w:w="540" w:type="dxa"/>
          </w:tcPr>
          <w:p w:rsidR="00D26852" w:rsidRPr="00B311F8" w:rsidRDefault="00D26852" w:rsidP="009016A8">
            <w:r w:rsidRPr="00B311F8">
              <w:t>c</w:t>
            </w:r>
          </w:p>
        </w:tc>
        <w:tc>
          <w:tcPr>
            <w:tcW w:w="900" w:type="dxa"/>
          </w:tcPr>
          <w:p w:rsidR="00D26852" w:rsidRPr="00B311F8" w:rsidRDefault="00D26852" w:rsidP="009016A8">
            <w:pPr>
              <w:jc w:val="center"/>
            </w:pPr>
            <w:r w:rsidRPr="00B311F8">
              <w:t>2467</w:t>
            </w:r>
          </w:p>
        </w:tc>
      </w:tr>
      <w:tr w:rsidR="00D26852" w:rsidRPr="00B311F8" w:rsidTr="00372F52">
        <w:tc>
          <w:tcPr>
            <w:tcW w:w="540" w:type="dxa"/>
          </w:tcPr>
          <w:p w:rsidR="00D26852" w:rsidRPr="00B311F8" w:rsidRDefault="00D26852" w:rsidP="009016A8">
            <w:r w:rsidRPr="00B311F8">
              <w:t>d</w:t>
            </w:r>
          </w:p>
        </w:tc>
        <w:tc>
          <w:tcPr>
            <w:tcW w:w="900" w:type="dxa"/>
          </w:tcPr>
          <w:p w:rsidR="00D26852" w:rsidRPr="00B311F8" w:rsidRDefault="00D26852" w:rsidP="009016A8">
            <w:pPr>
              <w:jc w:val="center"/>
            </w:pPr>
            <w:r w:rsidRPr="00B311F8">
              <w:t>2891</w:t>
            </w:r>
          </w:p>
        </w:tc>
      </w:tr>
    </w:tbl>
    <w:p w:rsidR="00D26852" w:rsidRPr="00B311F8" w:rsidRDefault="00D26852" w:rsidP="00D26852"/>
    <w:p w:rsidR="00CC5FD3" w:rsidRPr="00B311F8" w:rsidRDefault="00CC5FD3" w:rsidP="00CC5FD3">
      <w:pPr>
        <w:pStyle w:val="ListParagraph"/>
        <w:numPr>
          <w:ilvl w:val="0"/>
          <w:numId w:val="2"/>
        </w:numPr>
      </w:pPr>
      <w:r w:rsidRPr="00B311F8">
        <w:t xml:space="preserve">A single reactant </w:t>
      </w:r>
      <w:r w:rsidR="000A450A" w:rsidRPr="00B311F8">
        <w:t xml:space="preserve">(X(s)) </w:t>
      </w:r>
      <w:r w:rsidRPr="00B311F8">
        <w:t xml:space="preserve">undergoes a chemical reaction in a bomb calorimeter.  The following observations are gathered. </w:t>
      </w:r>
    </w:p>
    <w:tbl>
      <w:tblPr>
        <w:tblStyle w:val="TableGrid"/>
        <w:tblW w:w="0" w:type="auto"/>
        <w:tblInd w:w="1188" w:type="dxa"/>
        <w:tblLook w:val="04A0" w:firstRow="1" w:lastRow="0" w:firstColumn="1" w:lastColumn="0" w:noHBand="0" w:noVBand="1"/>
      </w:tblPr>
      <w:tblGrid>
        <w:gridCol w:w="4590"/>
        <w:gridCol w:w="1530"/>
      </w:tblGrid>
      <w:tr w:rsidR="00CC5FD3" w:rsidRPr="00B311F8" w:rsidTr="009016A8">
        <w:tc>
          <w:tcPr>
            <w:tcW w:w="4590" w:type="dxa"/>
          </w:tcPr>
          <w:p w:rsidR="00CC5FD3" w:rsidRPr="00B311F8" w:rsidRDefault="00CC5FD3" w:rsidP="009016A8">
            <w:r w:rsidRPr="00B311F8">
              <w:t>Room Temperature</w:t>
            </w:r>
          </w:p>
        </w:tc>
        <w:tc>
          <w:tcPr>
            <w:tcW w:w="1530" w:type="dxa"/>
          </w:tcPr>
          <w:p w:rsidR="00CC5FD3" w:rsidRPr="00B311F8" w:rsidRDefault="00CC5FD3" w:rsidP="009016A8">
            <w:r w:rsidRPr="00B311F8">
              <w:t xml:space="preserve">21.00 </w:t>
            </w:r>
            <w:proofErr w:type="spellStart"/>
            <w:r w:rsidRPr="00B311F8">
              <w:rPr>
                <w:vertAlign w:val="superscript"/>
              </w:rPr>
              <w:t>o</w:t>
            </w:r>
            <w:r w:rsidRPr="00B311F8">
              <w:t>C</w:t>
            </w:r>
            <w:proofErr w:type="spellEnd"/>
          </w:p>
        </w:tc>
      </w:tr>
      <w:tr w:rsidR="00CC5FD3" w:rsidRPr="00B311F8" w:rsidTr="009016A8">
        <w:tc>
          <w:tcPr>
            <w:tcW w:w="4590" w:type="dxa"/>
          </w:tcPr>
          <w:p w:rsidR="00CC5FD3" w:rsidRPr="00B311F8" w:rsidRDefault="00CC5FD3" w:rsidP="009016A8">
            <w:r w:rsidRPr="00B311F8">
              <w:t>Mass of reactant</w:t>
            </w:r>
          </w:p>
        </w:tc>
        <w:tc>
          <w:tcPr>
            <w:tcW w:w="1530" w:type="dxa"/>
          </w:tcPr>
          <w:p w:rsidR="00CC5FD3" w:rsidRPr="00B311F8" w:rsidRDefault="00CC5FD3" w:rsidP="009016A8">
            <w:r w:rsidRPr="00B311F8">
              <w:t>5.66 g</w:t>
            </w:r>
          </w:p>
        </w:tc>
      </w:tr>
      <w:tr w:rsidR="00CC5FD3" w:rsidRPr="00B311F8" w:rsidTr="009016A8">
        <w:tc>
          <w:tcPr>
            <w:tcW w:w="4590" w:type="dxa"/>
          </w:tcPr>
          <w:p w:rsidR="00CC5FD3" w:rsidRPr="00B311F8" w:rsidRDefault="00CC5FD3" w:rsidP="009016A8">
            <w:r w:rsidRPr="00B311F8">
              <w:t>Molar mass of reactant</w:t>
            </w:r>
          </w:p>
        </w:tc>
        <w:tc>
          <w:tcPr>
            <w:tcW w:w="1530" w:type="dxa"/>
          </w:tcPr>
          <w:p w:rsidR="00CC5FD3" w:rsidRPr="00B311F8" w:rsidRDefault="00CC5FD3" w:rsidP="009016A8">
            <w:r w:rsidRPr="00B311F8">
              <w:t xml:space="preserve">45.91 </w:t>
            </w:r>
            <w:r w:rsidRPr="00B311F8">
              <w:rPr>
                <w:position w:val="-24"/>
              </w:rPr>
              <w:object w:dxaOrig="480" w:dyaOrig="620">
                <v:shape id="_x0000_i1033" type="#_x0000_t75" style="width:24pt;height:30.75pt" o:ole="">
                  <v:imagedata r:id="rId21" o:title=""/>
                </v:shape>
                <o:OLEObject Type="Embed" ProgID="Equation.3" ShapeID="_x0000_i1033" DrawAspect="Content" ObjectID="_1394277150" r:id="rId22"/>
              </w:object>
            </w:r>
          </w:p>
        </w:tc>
      </w:tr>
      <w:tr w:rsidR="00CC5FD3" w:rsidRPr="00B311F8" w:rsidTr="009016A8">
        <w:tc>
          <w:tcPr>
            <w:tcW w:w="4590" w:type="dxa"/>
          </w:tcPr>
          <w:p w:rsidR="00CC5FD3" w:rsidRPr="00B311F8" w:rsidRDefault="00CC5FD3" w:rsidP="009016A8">
            <w:r w:rsidRPr="00B311F8">
              <w:t>Initial temperature of water in calorimeter</w:t>
            </w:r>
          </w:p>
        </w:tc>
        <w:tc>
          <w:tcPr>
            <w:tcW w:w="1530" w:type="dxa"/>
          </w:tcPr>
          <w:p w:rsidR="00CC5FD3" w:rsidRPr="00B311F8" w:rsidRDefault="00CC5FD3" w:rsidP="009016A8">
            <w:r w:rsidRPr="00B311F8">
              <w:t xml:space="preserve">29.7 </w:t>
            </w:r>
            <w:proofErr w:type="spellStart"/>
            <w:r w:rsidRPr="00B311F8">
              <w:rPr>
                <w:vertAlign w:val="superscript"/>
              </w:rPr>
              <w:t>o</w:t>
            </w:r>
            <w:r w:rsidRPr="00B311F8">
              <w:t>C</w:t>
            </w:r>
            <w:proofErr w:type="spellEnd"/>
          </w:p>
        </w:tc>
      </w:tr>
      <w:tr w:rsidR="00CC5FD3" w:rsidRPr="00B311F8" w:rsidTr="009016A8">
        <w:tc>
          <w:tcPr>
            <w:tcW w:w="4590" w:type="dxa"/>
          </w:tcPr>
          <w:p w:rsidR="00CC5FD3" w:rsidRPr="00B311F8" w:rsidRDefault="00CC5FD3" w:rsidP="009016A8">
            <w:r w:rsidRPr="00B311F8">
              <w:t>Final temperature of water in calorimeter</w:t>
            </w:r>
          </w:p>
        </w:tc>
        <w:tc>
          <w:tcPr>
            <w:tcW w:w="1530" w:type="dxa"/>
          </w:tcPr>
          <w:p w:rsidR="00CC5FD3" w:rsidRPr="00B311F8" w:rsidRDefault="00CC5FD3" w:rsidP="009016A8">
            <w:r w:rsidRPr="00B311F8">
              <w:t xml:space="preserve">11.3 </w:t>
            </w:r>
            <w:proofErr w:type="spellStart"/>
            <w:r w:rsidRPr="00B311F8">
              <w:rPr>
                <w:vertAlign w:val="superscript"/>
              </w:rPr>
              <w:t>o</w:t>
            </w:r>
            <w:r w:rsidRPr="00B311F8">
              <w:t>C</w:t>
            </w:r>
            <w:proofErr w:type="spellEnd"/>
          </w:p>
        </w:tc>
      </w:tr>
      <w:tr w:rsidR="00CC5FD3" w:rsidRPr="00B311F8" w:rsidTr="009016A8">
        <w:tc>
          <w:tcPr>
            <w:tcW w:w="4590" w:type="dxa"/>
          </w:tcPr>
          <w:p w:rsidR="00CC5FD3" w:rsidRPr="00B311F8" w:rsidRDefault="00CC5FD3" w:rsidP="009016A8">
            <w:r w:rsidRPr="00B311F8">
              <w:t>Mass of water in calorimeter</w:t>
            </w:r>
          </w:p>
        </w:tc>
        <w:tc>
          <w:tcPr>
            <w:tcW w:w="1530" w:type="dxa"/>
          </w:tcPr>
          <w:p w:rsidR="00CC5FD3" w:rsidRPr="00B311F8" w:rsidRDefault="00CC5FD3" w:rsidP="009016A8">
            <w:r w:rsidRPr="00B311F8">
              <w:t>150 mL</w:t>
            </w:r>
          </w:p>
        </w:tc>
      </w:tr>
    </w:tbl>
    <w:p w:rsidR="00CC5FD3" w:rsidRPr="00B311F8" w:rsidRDefault="00CC5FD3" w:rsidP="00CC5FD3"/>
    <w:p w:rsidR="00CC5FD3" w:rsidRPr="00B311F8" w:rsidRDefault="00CC5FD3" w:rsidP="00CC5FD3">
      <w:pPr>
        <w:ind w:firstLine="720"/>
      </w:pPr>
      <w:r w:rsidRPr="00B311F8">
        <w:t xml:space="preserve">According to this information, the molar enthalpy </w:t>
      </w:r>
      <w:r w:rsidR="000A450A" w:rsidRPr="00B311F8">
        <w:t>of reaction for X(s</w:t>
      </w:r>
      <w:proofErr w:type="gramStart"/>
      <w:r w:rsidR="000A450A" w:rsidRPr="00B311F8">
        <w:t xml:space="preserve">) </w:t>
      </w:r>
      <w:r w:rsidRPr="00B311F8">
        <w:t xml:space="preserve"> is</w:t>
      </w:r>
      <w:proofErr w:type="gramEnd"/>
      <w:r w:rsidRPr="00B311F8">
        <w:t xml:space="preserve"> ________  </w:t>
      </w:r>
      <w:r w:rsidRPr="00B311F8">
        <w:rPr>
          <w:position w:val="-24"/>
        </w:rPr>
        <w:object w:dxaOrig="480" w:dyaOrig="620">
          <v:shape id="_x0000_i1034" type="#_x0000_t75" style="width:24pt;height:30.75pt" o:ole="">
            <v:imagedata r:id="rId18" o:title=""/>
          </v:shape>
          <o:OLEObject Type="Embed" ProgID="Equation.3" ShapeID="_x0000_i1034" DrawAspect="Content" ObjectID="_1394277151" r:id="rId23"/>
        </w:object>
      </w:r>
    </w:p>
    <w:tbl>
      <w:tblPr>
        <w:tblStyle w:val="TableGrid"/>
        <w:tblW w:w="0" w:type="auto"/>
        <w:tblInd w:w="1638" w:type="dxa"/>
        <w:tblLook w:val="04A0" w:firstRow="1" w:lastRow="0" w:firstColumn="1" w:lastColumn="0" w:noHBand="0" w:noVBand="1"/>
      </w:tblPr>
      <w:tblGrid>
        <w:gridCol w:w="540"/>
        <w:gridCol w:w="1080"/>
      </w:tblGrid>
      <w:tr w:rsidR="00CC5FD3" w:rsidRPr="00B311F8" w:rsidTr="00CC5FD3">
        <w:tc>
          <w:tcPr>
            <w:tcW w:w="540" w:type="dxa"/>
          </w:tcPr>
          <w:p w:rsidR="00CC5FD3" w:rsidRPr="00B311F8" w:rsidRDefault="00CC5FD3" w:rsidP="009016A8">
            <w:r w:rsidRPr="00B311F8">
              <w:t>a</w:t>
            </w:r>
          </w:p>
        </w:tc>
        <w:tc>
          <w:tcPr>
            <w:tcW w:w="1080" w:type="dxa"/>
          </w:tcPr>
          <w:p w:rsidR="00CC5FD3" w:rsidRPr="00B311F8" w:rsidRDefault="00CC5FD3" w:rsidP="009016A8">
            <w:pPr>
              <w:jc w:val="center"/>
            </w:pPr>
            <w:r w:rsidRPr="00B311F8">
              <w:t>+93.8</w:t>
            </w:r>
          </w:p>
        </w:tc>
      </w:tr>
      <w:tr w:rsidR="00CC5FD3" w:rsidRPr="00B311F8" w:rsidTr="00CC5FD3">
        <w:tc>
          <w:tcPr>
            <w:tcW w:w="540" w:type="dxa"/>
          </w:tcPr>
          <w:p w:rsidR="00CC5FD3" w:rsidRPr="00B311F8" w:rsidRDefault="00CC5FD3" w:rsidP="009016A8">
            <w:r w:rsidRPr="00B311F8">
              <w:t>b</w:t>
            </w:r>
          </w:p>
        </w:tc>
        <w:tc>
          <w:tcPr>
            <w:tcW w:w="1080" w:type="dxa"/>
          </w:tcPr>
          <w:p w:rsidR="00CC5FD3" w:rsidRPr="00B311F8" w:rsidRDefault="00CC5FD3" w:rsidP="009016A8">
            <w:pPr>
              <w:jc w:val="center"/>
            </w:pPr>
            <w:r w:rsidRPr="00B311F8">
              <w:t>+49.4</w:t>
            </w:r>
          </w:p>
        </w:tc>
      </w:tr>
      <w:tr w:rsidR="00CC5FD3" w:rsidRPr="00B311F8" w:rsidTr="00CC5FD3">
        <w:tc>
          <w:tcPr>
            <w:tcW w:w="540" w:type="dxa"/>
          </w:tcPr>
          <w:p w:rsidR="00CC5FD3" w:rsidRPr="00B311F8" w:rsidRDefault="00CC5FD3" w:rsidP="009016A8">
            <w:r w:rsidRPr="00B311F8">
              <w:t>c</w:t>
            </w:r>
          </w:p>
        </w:tc>
        <w:tc>
          <w:tcPr>
            <w:tcW w:w="1080" w:type="dxa"/>
          </w:tcPr>
          <w:p w:rsidR="00CC5FD3" w:rsidRPr="00B311F8" w:rsidRDefault="00CC5FD3" w:rsidP="009016A8">
            <w:pPr>
              <w:jc w:val="center"/>
            </w:pPr>
            <w:r w:rsidRPr="00B311F8">
              <w:t>-44.4</w:t>
            </w:r>
          </w:p>
        </w:tc>
      </w:tr>
      <w:tr w:rsidR="00CC5FD3" w:rsidRPr="00B311F8" w:rsidTr="00CC5FD3">
        <w:tc>
          <w:tcPr>
            <w:tcW w:w="540" w:type="dxa"/>
          </w:tcPr>
          <w:p w:rsidR="00CC5FD3" w:rsidRPr="00B311F8" w:rsidRDefault="00CC5FD3" w:rsidP="009016A8">
            <w:r w:rsidRPr="00B311F8">
              <w:t>d</w:t>
            </w:r>
          </w:p>
        </w:tc>
        <w:tc>
          <w:tcPr>
            <w:tcW w:w="1080" w:type="dxa"/>
          </w:tcPr>
          <w:p w:rsidR="00CC5FD3" w:rsidRPr="00B311F8" w:rsidRDefault="00CC5FD3" w:rsidP="009016A8">
            <w:pPr>
              <w:jc w:val="center"/>
            </w:pPr>
            <w:r w:rsidRPr="00B311F8">
              <w:t>-1.43</w:t>
            </w:r>
          </w:p>
        </w:tc>
      </w:tr>
    </w:tbl>
    <w:p w:rsidR="005063EA" w:rsidRPr="00B311F8" w:rsidRDefault="005063EA" w:rsidP="005063EA"/>
    <w:p w:rsidR="005063EA" w:rsidRPr="00B311F8" w:rsidRDefault="005063EA" w:rsidP="005063EA">
      <w:pPr>
        <w:pStyle w:val="ListParagraph"/>
        <w:numPr>
          <w:ilvl w:val="0"/>
          <w:numId w:val="2"/>
        </w:numPr>
      </w:pPr>
      <w:r w:rsidRPr="00B311F8">
        <w:t xml:space="preserve">A 7.08 kJ sample of heat is required to raise the temperature of a calorimeter and its contents by 1.00 </w:t>
      </w:r>
      <w:proofErr w:type="spellStart"/>
      <w:r w:rsidRPr="00B311F8">
        <w:rPr>
          <w:vertAlign w:val="superscript"/>
        </w:rPr>
        <w:t>o</w:t>
      </w:r>
      <w:r w:rsidR="000A450A" w:rsidRPr="00B311F8">
        <w:t>C.</w:t>
      </w:r>
      <w:proofErr w:type="spellEnd"/>
      <w:r w:rsidR="000A450A" w:rsidRPr="00B311F8">
        <w:t xml:space="preserve">  When 0.900 g of ethane </w:t>
      </w:r>
      <w:proofErr w:type="gramStart"/>
      <w:r w:rsidR="000A450A" w:rsidRPr="00B311F8">
        <w:t>( C</w:t>
      </w:r>
      <w:r w:rsidR="000A450A" w:rsidRPr="00B311F8">
        <w:rPr>
          <w:vertAlign w:val="subscript"/>
        </w:rPr>
        <w:t>2</w:t>
      </w:r>
      <w:r w:rsidR="000A450A" w:rsidRPr="00B311F8">
        <w:t>H</w:t>
      </w:r>
      <w:r w:rsidR="000A450A" w:rsidRPr="00B311F8">
        <w:rPr>
          <w:vertAlign w:val="subscript"/>
        </w:rPr>
        <w:t>6</w:t>
      </w:r>
      <w:proofErr w:type="gramEnd"/>
      <w:r w:rsidR="000A450A" w:rsidRPr="00B311F8">
        <w:t>(g) ) i</w:t>
      </w:r>
      <w:r w:rsidRPr="00B311F8">
        <w:t xml:space="preserve">s ignited in a calorimeter, the temperature of the calorimeter and its contents rises by 9.70 </w:t>
      </w:r>
      <w:proofErr w:type="spellStart"/>
      <w:r w:rsidRPr="00B311F8">
        <w:rPr>
          <w:vertAlign w:val="superscript"/>
        </w:rPr>
        <w:t>o</w:t>
      </w:r>
      <w:r w:rsidRPr="00B311F8">
        <w:t>C.</w:t>
      </w:r>
      <w:proofErr w:type="spellEnd"/>
    </w:p>
    <w:p w:rsidR="005063EA" w:rsidRPr="00B311F8" w:rsidRDefault="005063EA" w:rsidP="005063EA">
      <w:r w:rsidRPr="00B311F8">
        <w:tab/>
        <w:t xml:space="preserve">Based on this information, the molar enthalpy of combustion of ethane is _________ </w:t>
      </w:r>
      <w:r w:rsidRPr="00B311F8">
        <w:rPr>
          <w:position w:val="-24"/>
        </w:rPr>
        <w:object w:dxaOrig="480" w:dyaOrig="620">
          <v:shape id="_x0000_i1035" type="#_x0000_t75" style="width:24pt;height:30.75pt" o:ole="">
            <v:imagedata r:id="rId18" o:title=""/>
          </v:shape>
          <o:OLEObject Type="Embed" ProgID="Equation.3" ShapeID="_x0000_i1035" DrawAspect="Content" ObjectID="_1394277152" r:id="rId24"/>
        </w:object>
      </w:r>
    </w:p>
    <w:tbl>
      <w:tblPr>
        <w:tblStyle w:val="TableGrid"/>
        <w:tblW w:w="0" w:type="auto"/>
        <w:tblInd w:w="1638" w:type="dxa"/>
        <w:tblLook w:val="04A0" w:firstRow="1" w:lastRow="0" w:firstColumn="1" w:lastColumn="0" w:noHBand="0" w:noVBand="1"/>
      </w:tblPr>
      <w:tblGrid>
        <w:gridCol w:w="630"/>
        <w:gridCol w:w="1440"/>
      </w:tblGrid>
      <w:tr w:rsidR="005063EA" w:rsidRPr="00B311F8" w:rsidTr="005063EA">
        <w:tc>
          <w:tcPr>
            <w:tcW w:w="630" w:type="dxa"/>
          </w:tcPr>
          <w:p w:rsidR="005063EA" w:rsidRPr="00B311F8" w:rsidRDefault="005063EA" w:rsidP="009016A8">
            <w:r w:rsidRPr="00B311F8">
              <w:t>a</w:t>
            </w:r>
          </w:p>
        </w:tc>
        <w:tc>
          <w:tcPr>
            <w:tcW w:w="1440" w:type="dxa"/>
          </w:tcPr>
          <w:p w:rsidR="005063EA" w:rsidRPr="00832D6A" w:rsidRDefault="00832D6A" w:rsidP="00832D6A">
            <w:r>
              <w:t>7.63 x 10</w:t>
            </w:r>
            <w:r>
              <w:rPr>
                <w:vertAlign w:val="superscript"/>
              </w:rPr>
              <w:t>1</w:t>
            </w:r>
          </w:p>
        </w:tc>
      </w:tr>
      <w:tr w:rsidR="005063EA" w:rsidRPr="00B311F8" w:rsidTr="005063EA">
        <w:tc>
          <w:tcPr>
            <w:tcW w:w="630" w:type="dxa"/>
          </w:tcPr>
          <w:p w:rsidR="005063EA" w:rsidRPr="00B311F8" w:rsidRDefault="005063EA" w:rsidP="009016A8">
            <w:r w:rsidRPr="00B311F8">
              <w:t>b</w:t>
            </w:r>
          </w:p>
        </w:tc>
        <w:tc>
          <w:tcPr>
            <w:tcW w:w="1440" w:type="dxa"/>
          </w:tcPr>
          <w:p w:rsidR="005063EA" w:rsidRPr="00832D6A" w:rsidRDefault="00832D6A" w:rsidP="00832D6A">
            <w:pPr>
              <w:rPr>
                <w:vertAlign w:val="superscript"/>
              </w:rPr>
            </w:pPr>
            <w:r>
              <w:t xml:space="preserve">2.15 x </w:t>
            </w:r>
            <w:r w:rsidR="005063EA" w:rsidRPr="00B311F8">
              <w:t>10</w:t>
            </w:r>
            <w:r w:rsidR="005063EA" w:rsidRPr="00832D6A">
              <w:rPr>
                <w:vertAlign w:val="superscript"/>
              </w:rPr>
              <w:t>3</w:t>
            </w:r>
          </w:p>
        </w:tc>
      </w:tr>
      <w:tr w:rsidR="005063EA" w:rsidRPr="00B311F8" w:rsidTr="005063EA">
        <w:tc>
          <w:tcPr>
            <w:tcW w:w="630" w:type="dxa"/>
          </w:tcPr>
          <w:p w:rsidR="005063EA" w:rsidRPr="00B311F8" w:rsidRDefault="005063EA" w:rsidP="009016A8">
            <w:r w:rsidRPr="00B311F8">
              <w:t>c</w:t>
            </w:r>
          </w:p>
        </w:tc>
        <w:tc>
          <w:tcPr>
            <w:tcW w:w="1440" w:type="dxa"/>
          </w:tcPr>
          <w:p w:rsidR="005063EA" w:rsidRPr="00832D6A" w:rsidRDefault="00832D6A" w:rsidP="00832D6A">
            <w:pPr>
              <w:rPr>
                <w:vertAlign w:val="superscript"/>
              </w:rPr>
            </w:pPr>
            <w:r>
              <w:t>2.53 x</w:t>
            </w:r>
            <w:r w:rsidR="005063EA" w:rsidRPr="00B311F8">
              <w:t xml:space="preserve"> 10</w:t>
            </w:r>
            <w:r w:rsidR="005063EA" w:rsidRPr="00832D6A">
              <w:rPr>
                <w:vertAlign w:val="superscript"/>
              </w:rPr>
              <w:t>3</w:t>
            </w:r>
          </w:p>
        </w:tc>
      </w:tr>
      <w:tr w:rsidR="005063EA" w:rsidRPr="00B311F8" w:rsidTr="005063EA">
        <w:trPr>
          <w:trHeight w:val="125"/>
        </w:trPr>
        <w:tc>
          <w:tcPr>
            <w:tcW w:w="630" w:type="dxa"/>
          </w:tcPr>
          <w:p w:rsidR="005063EA" w:rsidRPr="00B311F8" w:rsidRDefault="005063EA" w:rsidP="009016A8">
            <w:r w:rsidRPr="00B311F8">
              <w:t>d</w:t>
            </w:r>
          </w:p>
        </w:tc>
        <w:tc>
          <w:tcPr>
            <w:tcW w:w="1440" w:type="dxa"/>
          </w:tcPr>
          <w:p w:rsidR="005063EA" w:rsidRPr="00832D6A" w:rsidRDefault="00832D6A" w:rsidP="00832D6A">
            <w:pPr>
              <w:rPr>
                <w:vertAlign w:val="superscript"/>
              </w:rPr>
            </w:pPr>
            <w:r>
              <w:t xml:space="preserve">2.30 x </w:t>
            </w:r>
            <w:r w:rsidR="005063EA" w:rsidRPr="00B311F8">
              <w:t>10</w:t>
            </w:r>
            <w:r w:rsidR="005063EA" w:rsidRPr="00832D6A">
              <w:rPr>
                <w:vertAlign w:val="superscript"/>
              </w:rPr>
              <w:t>3</w:t>
            </w:r>
          </w:p>
        </w:tc>
      </w:tr>
    </w:tbl>
    <w:p w:rsidR="005063EA" w:rsidRPr="00B311F8" w:rsidRDefault="005063EA" w:rsidP="005063EA"/>
    <w:p w:rsidR="004E4E4A" w:rsidRPr="00B311F8" w:rsidRDefault="004E4E4A" w:rsidP="005063EA"/>
    <w:p w:rsidR="004E4E4A" w:rsidRPr="00B311F8" w:rsidRDefault="004E4E4A" w:rsidP="005063EA"/>
    <w:p w:rsidR="005063EA" w:rsidRPr="00B311F8" w:rsidRDefault="005063EA" w:rsidP="0009707C">
      <w:pPr>
        <w:pStyle w:val="ListParagraph"/>
        <w:numPr>
          <w:ilvl w:val="0"/>
          <w:numId w:val="2"/>
        </w:numPr>
      </w:pPr>
      <w:r w:rsidRPr="00B311F8">
        <w:tab/>
        <w:t>Consider the following balanced reaction.</w:t>
      </w:r>
    </w:p>
    <w:p w:rsidR="005063EA" w:rsidRPr="00B311F8" w:rsidRDefault="005063EA" w:rsidP="005063EA">
      <w:pPr>
        <w:ind w:left="720"/>
        <w:jc w:val="center"/>
        <w:rPr>
          <w:b/>
        </w:rPr>
      </w:pPr>
      <w:proofErr w:type="gramStart"/>
      <w:r w:rsidRPr="00B311F8">
        <w:rPr>
          <w:b/>
        </w:rPr>
        <w:t>H</w:t>
      </w:r>
      <w:r w:rsidRPr="00B311F8">
        <w:rPr>
          <w:b/>
          <w:vertAlign w:val="subscript"/>
        </w:rPr>
        <w:t>2</w:t>
      </w:r>
      <w:r w:rsidRPr="00B311F8">
        <w:rPr>
          <w:b/>
        </w:rPr>
        <w:t>SO</w:t>
      </w:r>
      <w:r w:rsidRPr="00B311F8">
        <w:rPr>
          <w:b/>
          <w:vertAlign w:val="subscript"/>
        </w:rPr>
        <w:t>4</w:t>
      </w:r>
      <w:r w:rsidRPr="00B311F8">
        <w:rPr>
          <w:b/>
        </w:rPr>
        <w:t>(</w:t>
      </w:r>
      <w:proofErr w:type="gramEnd"/>
      <w:r w:rsidRPr="00B311F8">
        <w:rPr>
          <w:b/>
        </w:rPr>
        <w:t xml:space="preserve">aq) + 2NaOH(aq) </w:t>
      </w:r>
      <w:r w:rsidRPr="00B311F8">
        <w:rPr>
          <w:b/>
        </w:rPr>
        <w:sym w:font="Wingdings" w:char="F0E0"/>
      </w:r>
      <w:r w:rsidRPr="00B311F8">
        <w:rPr>
          <w:b/>
        </w:rPr>
        <w:t xml:space="preserve"> 2H</w:t>
      </w:r>
      <w:r w:rsidRPr="00B311F8">
        <w:rPr>
          <w:b/>
          <w:vertAlign w:val="subscript"/>
        </w:rPr>
        <w:t>2</w:t>
      </w:r>
      <w:r w:rsidRPr="00B311F8">
        <w:rPr>
          <w:b/>
        </w:rPr>
        <w:t>O(l) + Na</w:t>
      </w:r>
      <w:r w:rsidRPr="00B311F8">
        <w:rPr>
          <w:b/>
          <w:vertAlign w:val="subscript"/>
        </w:rPr>
        <w:t>2</w:t>
      </w:r>
      <w:r w:rsidRPr="00B311F8">
        <w:rPr>
          <w:b/>
        </w:rPr>
        <w:t>SO</w:t>
      </w:r>
      <w:r w:rsidRPr="00B311F8">
        <w:rPr>
          <w:b/>
          <w:vertAlign w:val="subscript"/>
        </w:rPr>
        <w:t>4</w:t>
      </w:r>
      <w:r w:rsidRPr="00B311F8">
        <w:rPr>
          <w:b/>
        </w:rPr>
        <w:t>(aq)</w:t>
      </w:r>
    </w:p>
    <w:p w:rsidR="005063EA" w:rsidRPr="00B311F8" w:rsidRDefault="005063EA" w:rsidP="005063EA">
      <w:pPr>
        <w:ind w:left="720"/>
      </w:pPr>
      <w:r w:rsidRPr="00B311F8">
        <w:t xml:space="preserve">In an attempt to determine </w:t>
      </w:r>
      <w:r w:rsidRPr="00B311F8">
        <w:rPr>
          <w:rFonts w:cstheme="minorHAnsi"/>
        </w:rPr>
        <w:t>Δ</w:t>
      </w:r>
      <w:r w:rsidRPr="00B311F8">
        <w:t xml:space="preserve">H of this acid-base neutralization reaction, a student mixes 50.0 mL </w:t>
      </w:r>
      <w:proofErr w:type="gramStart"/>
      <w:r w:rsidRPr="00B311F8">
        <w:t>of  0.200</w:t>
      </w:r>
      <w:proofErr w:type="gramEnd"/>
      <w:r w:rsidRPr="00B311F8">
        <w:t xml:space="preserve"> </w:t>
      </w:r>
      <w:r w:rsidRPr="00B311F8">
        <w:rPr>
          <w:position w:val="-24"/>
        </w:rPr>
        <w:object w:dxaOrig="480" w:dyaOrig="620">
          <v:shape id="_x0000_i1036" type="#_x0000_t75" style="width:24pt;height:30.75pt" o:ole="">
            <v:imagedata r:id="rId25" o:title=""/>
          </v:shape>
          <o:OLEObject Type="Embed" ProgID="Equation.3" ShapeID="_x0000_i1036" DrawAspect="Content" ObjectID="_1394277153" r:id="rId26"/>
        </w:object>
      </w:r>
      <w:proofErr w:type="spellStart"/>
      <w:r w:rsidRPr="00B311F8">
        <w:t>NaOH</w:t>
      </w:r>
      <w:proofErr w:type="spellEnd"/>
      <w:r w:rsidRPr="00B311F8">
        <w:t>(</w:t>
      </w:r>
      <w:proofErr w:type="spellStart"/>
      <w:r w:rsidRPr="00B311F8">
        <w:t>aq</w:t>
      </w:r>
      <w:proofErr w:type="spellEnd"/>
      <w:r w:rsidRPr="00B311F8">
        <w:t xml:space="preserve">) with 50.0 mL of 0.100 </w:t>
      </w:r>
      <w:r w:rsidRPr="00B311F8">
        <w:rPr>
          <w:position w:val="-24"/>
        </w:rPr>
        <w:object w:dxaOrig="480" w:dyaOrig="620">
          <v:shape id="_x0000_i1037" type="#_x0000_t75" style="width:24pt;height:30.75pt" o:ole="">
            <v:imagedata r:id="rId27" o:title=""/>
          </v:shape>
          <o:OLEObject Type="Embed" ProgID="Equation.3" ShapeID="_x0000_i1037" DrawAspect="Content" ObjectID="_1394277154" r:id="rId28"/>
        </w:object>
      </w:r>
      <w:r w:rsidRPr="00B311F8">
        <w:t>H</w:t>
      </w:r>
      <w:r w:rsidRPr="00B311F8">
        <w:rPr>
          <w:vertAlign w:val="subscript"/>
        </w:rPr>
        <w:t>2</w:t>
      </w:r>
      <w:r w:rsidRPr="00B311F8">
        <w:t>SO</w:t>
      </w:r>
      <w:r w:rsidRPr="00B311F8">
        <w:rPr>
          <w:vertAlign w:val="subscript"/>
        </w:rPr>
        <w:t>4</w:t>
      </w:r>
      <w:r w:rsidRPr="00B311F8">
        <w:t>(</w:t>
      </w:r>
      <w:proofErr w:type="spellStart"/>
      <w:r w:rsidRPr="00B311F8">
        <w:t>aq</w:t>
      </w:r>
      <w:proofErr w:type="spellEnd"/>
      <w:r w:rsidRPr="00B311F8">
        <w:t>). Both solutions are at an initial temperature of 20.0</w:t>
      </w:r>
      <w:r w:rsidRPr="00B311F8">
        <w:rPr>
          <w:vertAlign w:val="superscript"/>
        </w:rPr>
        <w:t>o</w:t>
      </w:r>
      <w:r w:rsidRPr="00B311F8">
        <w:t xml:space="preserve">C.  </w:t>
      </w:r>
    </w:p>
    <w:p w:rsidR="005063EA" w:rsidRPr="00B311F8" w:rsidRDefault="005063EA" w:rsidP="005063EA">
      <w:pPr>
        <w:ind w:left="720"/>
      </w:pPr>
      <w:r w:rsidRPr="00B311F8">
        <w:t>The reaction takes place in a well insulated container with negligible heat absorbing capacity.  The temperature of the mixture increases to 21.3</w:t>
      </w:r>
      <w:r w:rsidRPr="00B311F8">
        <w:rPr>
          <w:vertAlign w:val="superscript"/>
        </w:rPr>
        <w:t>o</w:t>
      </w:r>
      <w:r w:rsidRPr="00B311F8">
        <w:t xml:space="preserve">C.  Assuming the solutions are like water (with a density of 1.00 </w:t>
      </w:r>
      <w:r w:rsidRPr="00B311F8">
        <w:rPr>
          <w:position w:val="-24"/>
        </w:rPr>
        <w:object w:dxaOrig="420" w:dyaOrig="620">
          <v:shape id="_x0000_i1038" type="#_x0000_t75" style="width:21pt;height:30.75pt" o:ole="">
            <v:imagedata r:id="rId29" o:title=""/>
          </v:shape>
          <o:OLEObject Type="Embed" ProgID="Equation.3" ShapeID="_x0000_i1038" DrawAspect="Content" ObjectID="_1394277155" r:id="rId30"/>
        </w:object>
      </w:r>
      <w:r w:rsidRPr="00B311F8">
        <w:t xml:space="preserve">and a specific heat capacity of </w:t>
      </w:r>
      <w:proofErr w:type="gramStart"/>
      <w:r w:rsidRPr="00B311F8">
        <w:t xml:space="preserve">4.19 </w:t>
      </w:r>
      <w:proofErr w:type="gramEnd"/>
      <w:r w:rsidRPr="00B311F8">
        <w:rPr>
          <w:position w:val="-28"/>
        </w:rPr>
        <w:object w:dxaOrig="620" w:dyaOrig="660">
          <v:shape id="_x0000_i1039" type="#_x0000_t75" style="width:30.75pt;height:33pt" o:ole="">
            <v:imagedata r:id="rId31" o:title=""/>
          </v:shape>
          <o:OLEObject Type="Embed" ProgID="Equation.3" ShapeID="_x0000_i1039" DrawAspect="Content" ObjectID="_1394277156" r:id="rId32"/>
        </w:object>
      </w:r>
      <w:r w:rsidRPr="00B311F8">
        <w:t>), the calculated enthalpy of  reaction for H</w:t>
      </w:r>
      <w:r w:rsidRPr="00B311F8">
        <w:rPr>
          <w:vertAlign w:val="subscript"/>
        </w:rPr>
        <w:t>2</w:t>
      </w:r>
      <w:r w:rsidRPr="00B311F8">
        <w:t>SO</w:t>
      </w:r>
      <w:r w:rsidRPr="00B311F8">
        <w:rPr>
          <w:vertAlign w:val="subscript"/>
        </w:rPr>
        <w:t>4</w:t>
      </w:r>
      <w:r w:rsidRPr="00B311F8">
        <w:t>(</w:t>
      </w:r>
      <w:proofErr w:type="spellStart"/>
      <w:r w:rsidRPr="00B311F8">
        <w:t>aq</w:t>
      </w:r>
      <w:proofErr w:type="spellEnd"/>
      <w:r w:rsidRPr="00B311F8">
        <w:t xml:space="preserve">) is ____________________ </w:t>
      </w:r>
      <w:r w:rsidRPr="00B311F8">
        <w:rPr>
          <w:position w:val="-24"/>
        </w:rPr>
        <w:object w:dxaOrig="480" w:dyaOrig="620">
          <v:shape id="_x0000_i1040" type="#_x0000_t75" style="width:24pt;height:30.75pt" o:ole="">
            <v:imagedata r:id="rId33" o:title=""/>
          </v:shape>
          <o:OLEObject Type="Embed" ProgID="Equation.3" ShapeID="_x0000_i1040" DrawAspect="Content" ObjectID="_1394277157" r:id="rId34"/>
        </w:object>
      </w:r>
    </w:p>
    <w:tbl>
      <w:tblPr>
        <w:tblStyle w:val="TableGrid"/>
        <w:tblW w:w="0" w:type="auto"/>
        <w:tblInd w:w="1638" w:type="dxa"/>
        <w:tblLook w:val="04A0" w:firstRow="1" w:lastRow="0" w:firstColumn="1" w:lastColumn="0" w:noHBand="0" w:noVBand="1"/>
      </w:tblPr>
      <w:tblGrid>
        <w:gridCol w:w="630"/>
        <w:gridCol w:w="990"/>
      </w:tblGrid>
      <w:tr w:rsidR="005063EA" w:rsidRPr="00B311F8" w:rsidTr="005063EA">
        <w:tc>
          <w:tcPr>
            <w:tcW w:w="630" w:type="dxa"/>
          </w:tcPr>
          <w:p w:rsidR="005063EA" w:rsidRPr="00B311F8" w:rsidRDefault="005063EA" w:rsidP="009016A8">
            <w:r w:rsidRPr="00B311F8">
              <w:t>a</w:t>
            </w:r>
          </w:p>
        </w:tc>
        <w:tc>
          <w:tcPr>
            <w:tcW w:w="990" w:type="dxa"/>
          </w:tcPr>
          <w:p w:rsidR="005063EA" w:rsidRPr="00B311F8" w:rsidRDefault="005063EA" w:rsidP="009016A8">
            <w:pPr>
              <w:jc w:val="center"/>
            </w:pPr>
            <w:r w:rsidRPr="00B311F8">
              <w:t>-10.9</w:t>
            </w:r>
          </w:p>
        </w:tc>
      </w:tr>
      <w:tr w:rsidR="005063EA" w:rsidRPr="00B311F8" w:rsidTr="005063EA">
        <w:tc>
          <w:tcPr>
            <w:tcW w:w="630" w:type="dxa"/>
          </w:tcPr>
          <w:p w:rsidR="005063EA" w:rsidRPr="00B311F8" w:rsidRDefault="005063EA" w:rsidP="009016A8">
            <w:r w:rsidRPr="00B311F8">
              <w:t>b</w:t>
            </w:r>
          </w:p>
        </w:tc>
        <w:tc>
          <w:tcPr>
            <w:tcW w:w="990" w:type="dxa"/>
          </w:tcPr>
          <w:p w:rsidR="005063EA" w:rsidRPr="00B311F8" w:rsidRDefault="005063EA" w:rsidP="009016A8">
            <w:pPr>
              <w:jc w:val="center"/>
            </w:pPr>
            <w:r w:rsidRPr="00B311F8">
              <w:t>-109</w:t>
            </w:r>
          </w:p>
        </w:tc>
      </w:tr>
      <w:tr w:rsidR="005063EA" w:rsidRPr="00B311F8" w:rsidTr="005063EA">
        <w:tc>
          <w:tcPr>
            <w:tcW w:w="630" w:type="dxa"/>
          </w:tcPr>
          <w:p w:rsidR="005063EA" w:rsidRPr="00B311F8" w:rsidRDefault="005063EA" w:rsidP="009016A8">
            <w:r w:rsidRPr="00B311F8">
              <w:t>c</w:t>
            </w:r>
          </w:p>
        </w:tc>
        <w:tc>
          <w:tcPr>
            <w:tcW w:w="990" w:type="dxa"/>
          </w:tcPr>
          <w:p w:rsidR="005063EA" w:rsidRPr="00B311F8" w:rsidRDefault="005063EA" w:rsidP="009016A8">
            <w:pPr>
              <w:jc w:val="center"/>
            </w:pPr>
            <w:r w:rsidRPr="00B311F8">
              <w:t>-54.5</w:t>
            </w:r>
          </w:p>
        </w:tc>
      </w:tr>
      <w:tr w:rsidR="005063EA" w:rsidRPr="00B311F8" w:rsidTr="005063EA">
        <w:tc>
          <w:tcPr>
            <w:tcW w:w="630" w:type="dxa"/>
          </w:tcPr>
          <w:p w:rsidR="005063EA" w:rsidRPr="00B311F8" w:rsidRDefault="005063EA" w:rsidP="009016A8">
            <w:r w:rsidRPr="00B311F8">
              <w:t>d</w:t>
            </w:r>
          </w:p>
        </w:tc>
        <w:tc>
          <w:tcPr>
            <w:tcW w:w="990" w:type="dxa"/>
          </w:tcPr>
          <w:p w:rsidR="005063EA" w:rsidRPr="00B311F8" w:rsidRDefault="005063EA" w:rsidP="009016A8">
            <w:pPr>
              <w:jc w:val="center"/>
            </w:pPr>
            <w:r w:rsidRPr="00B311F8">
              <w:t>-27.4</w:t>
            </w:r>
          </w:p>
        </w:tc>
      </w:tr>
    </w:tbl>
    <w:p w:rsidR="005063EA" w:rsidRPr="00B311F8" w:rsidRDefault="005063EA" w:rsidP="005063EA">
      <w:pPr>
        <w:ind w:left="720" w:hanging="720"/>
      </w:pPr>
    </w:p>
    <w:p w:rsidR="005063EA" w:rsidRPr="00B311F8" w:rsidRDefault="005063EA" w:rsidP="005063EA">
      <w:pPr>
        <w:pStyle w:val="ListParagraph"/>
        <w:numPr>
          <w:ilvl w:val="0"/>
          <w:numId w:val="2"/>
        </w:numPr>
      </w:pPr>
      <w:r w:rsidRPr="00B311F8">
        <w:t xml:space="preserve">To raise the temperature of a calorimeter and its contents 1.00 </w:t>
      </w:r>
      <w:proofErr w:type="spellStart"/>
      <w:r w:rsidRPr="00B311F8">
        <w:rPr>
          <w:vertAlign w:val="superscript"/>
        </w:rPr>
        <w:t>o</w:t>
      </w:r>
      <w:r w:rsidRPr="00B311F8">
        <w:t>C</w:t>
      </w:r>
      <w:proofErr w:type="spellEnd"/>
      <w:r w:rsidRPr="00B311F8">
        <w:t xml:space="preserve"> requires 5028 J.  When 0.500 mol of fuel is burned in the calorimeter, the temperature of the calorimeter increased 4.00 </w:t>
      </w:r>
      <w:proofErr w:type="spellStart"/>
      <w:r w:rsidRPr="00B311F8">
        <w:rPr>
          <w:vertAlign w:val="superscript"/>
        </w:rPr>
        <w:t>o</w:t>
      </w:r>
      <w:r w:rsidRPr="00B311F8">
        <w:t>C.</w:t>
      </w:r>
      <w:proofErr w:type="spellEnd"/>
      <w:r w:rsidRPr="00B311F8">
        <w:t xml:space="preserve">  Using this information, the molar enthalpy of combustion of the fuel is __________</w:t>
      </w:r>
      <w:r w:rsidRPr="00B311F8">
        <w:rPr>
          <w:position w:val="-24"/>
        </w:rPr>
        <w:object w:dxaOrig="480" w:dyaOrig="620">
          <v:shape id="_x0000_i1041" type="#_x0000_t75" style="width:24pt;height:30.75pt" o:ole="">
            <v:imagedata r:id="rId33" o:title=""/>
          </v:shape>
          <o:OLEObject Type="Embed" ProgID="Equation.3" ShapeID="_x0000_i1041" DrawAspect="Content" ObjectID="_1394277158" r:id="rId35"/>
        </w:object>
      </w:r>
      <w:r w:rsidRPr="00B311F8">
        <w:t xml:space="preserve"> </w:t>
      </w:r>
      <w:proofErr w:type="spellStart"/>
      <w:r w:rsidRPr="00B311F8">
        <w:t>is</w:t>
      </w:r>
      <w:proofErr w:type="spellEnd"/>
    </w:p>
    <w:tbl>
      <w:tblPr>
        <w:tblStyle w:val="TableGrid"/>
        <w:tblW w:w="0" w:type="auto"/>
        <w:tblInd w:w="1638" w:type="dxa"/>
        <w:tblLook w:val="04A0" w:firstRow="1" w:lastRow="0" w:firstColumn="1" w:lastColumn="0" w:noHBand="0" w:noVBand="1"/>
      </w:tblPr>
      <w:tblGrid>
        <w:gridCol w:w="540"/>
        <w:gridCol w:w="1080"/>
      </w:tblGrid>
      <w:tr w:rsidR="005063EA" w:rsidRPr="00B311F8" w:rsidTr="005063EA">
        <w:tc>
          <w:tcPr>
            <w:tcW w:w="540" w:type="dxa"/>
          </w:tcPr>
          <w:p w:rsidR="005063EA" w:rsidRPr="00B311F8" w:rsidRDefault="005063EA" w:rsidP="009016A8">
            <w:r w:rsidRPr="00B311F8">
              <w:t>a</w:t>
            </w:r>
          </w:p>
        </w:tc>
        <w:tc>
          <w:tcPr>
            <w:tcW w:w="1080" w:type="dxa"/>
          </w:tcPr>
          <w:p w:rsidR="005063EA" w:rsidRPr="00B311F8" w:rsidRDefault="005063EA" w:rsidP="009016A8">
            <w:r w:rsidRPr="00B311F8">
              <w:t>+10.1</w:t>
            </w:r>
          </w:p>
        </w:tc>
      </w:tr>
      <w:tr w:rsidR="005063EA" w:rsidRPr="00B311F8" w:rsidTr="005063EA">
        <w:tc>
          <w:tcPr>
            <w:tcW w:w="540" w:type="dxa"/>
          </w:tcPr>
          <w:p w:rsidR="005063EA" w:rsidRPr="00B311F8" w:rsidRDefault="005063EA" w:rsidP="009016A8">
            <w:r w:rsidRPr="00B311F8">
              <w:t>b</w:t>
            </w:r>
          </w:p>
        </w:tc>
        <w:tc>
          <w:tcPr>
            <w:tcW w:w="1080" w:type="dxa"/>
          </w:tcPr>
          <w:p w:rsidR="005063EA" w:rsidRPr="00B311F8" w:rsidRDefault="005063EA" w:rsidP="009016A8">
            <w:r w:rsidRPr="00B311F8">
              <w:t>-10.1</w:t>
            </w:r>
          </w:p>
        </w:tc>
      </w:tr>
      <w:tr w:rsidR="005063EA" w:rsidRPr="00B311F8" w:rsidTr="005063EA">
        <w:tc>
          <w:tcPr>
            <w:tcW w:w="540" w:type="dxa"/>
          </w:tcPr>
          <w:p w:rsidR="005063EA" w:rsidRPr="00B311F8" w:rsidRDefault="005063EA" w:rsidP="009016A8">
            <w:r w:rsidRPr="00B311F8">
              <w:t>c</w:t>
            </w:r>
          </w:p>
        </w:tc>
        <w:tc>
          <w:tcPr>
            <w:tcW w:w="1080" w:type="dxa"/>
          </w:tcPr>
          <w:p w:rsidR="005063EA" w:rsidRPr="00B311F8" w:rsidRDefault="005063EA" w:rsidP="009016A8">
            <w:r w:rsidRPr="00B311F8">
              <w:t>-40.2</w:t>
            </w:r>
          </w:p>
        </w:tc>
      </w:tr>
      <w:tr w:rsidR="005063EA" w:rsidRPr="00B311F8" w:rsidTr="005063EA">
        <w:tc>
          <w:tcPr>
            <w:tcW w:w="540" w:type="dxa"/>
          </w:tcPr>
          <w:p w:rsidR="005063EA" w:rsidRPr="00B311F8" w:rsidRDefault="005063EA" w:rsidP="009016A8">
            <w:r w:rsidRPr="00B311F8">
              <w:t>d</w:t>
            </w:r>
          </w:p>
        </w:tc>
        <w:tc>
          <w:tcPr>
            <w:tcW w:w="1080" w:type="dxa"/>
          </w:tcPr>
          <w:p w:rsidR="005063EA" w:rsidRPr="00B311F8" w:rsidRDefault="005063EA" w:rsidP="009016A8">
            <w:r w:rsidRPr="00B311F8">
              <w:t>+40.2</w:t>
            </w:r>
          </w:p>
        </w:tc>
      </w:tr>
    </w:tbl>
    <w:p w:rsidR="005063EA" w:rsidRPr="00B311F8" w:rsidRDefault="005063EA" w:rsidP="005063EA">
      <w:pPr>
        <w:ind w:left="720" w:hanging="720"/>
      </w:pPr>
    </w:p>
    <w:p w:rsidR="005063EA" w:rsidRPr="00B311F8" w:rsidRDefault="005063EA" w:rsidP="005063EA">
      <w:pPr>
        <w:pStyle w:val="ListParagraph"/>
        <w:numPr>
          <w:ilvl w:val="0"/>
          <w:numId w:val="2"/>
        </w:numPr>
      </w:pPr>
      <w:r w:rsidRPr="00B311F8">
        <w:t>A Bunsen burner that uses methane provides 500 kJ of energy for each mole of fuel burned.  The number of moles of methane needed to heat 2000 mL of water from 25.0</w:t>
      </w:r>
      <w:r w:rsidRPr="00B311F8">
        <w:rPr>
          <w:vertAlign w:val="superscript"/>
        </w:rPr>
        <w:t>o</w:t>
      </w:r>
      <w:r w:rsidRPr="00B311F8">
        <w:t>C to 50.0</w:t>
      </w:r>
      <w:r w:rsidRPr="00B311F8">
        <w:rPr>
          <w:vertAlign w:val="superscript"/>
        </w:rPr>
        <w:t>o</w:t>
      </w:r>
      <w:r w:rsidRPr="00B311F8">
        <w:t xml:space="preserve">C is ___ mol. </w:t>
      </w:r>
    </w:p>
    <w:tbl>
      <w:tblPr>
        <w:tblStyle w:val="TableGrid"/>
        <w:tblW w:w="0" w:type="auto"/>
        <w:tblInd w:w="1638" w:type="dxa"/>
        <w:tblLook w:val="04A0" w:firstRow="1" w:lastRow="0" w:firstColumn="1" w:lastColumn="0" w:noHBand="0" w:noVBand="1"/>
      </w:tblPr>
      <w:tblGrid>
        <w:gridCol w:w="540"/>
        <w:gridCol w:w="900"/>
      </w:tblGrid>
      <w:tr w:rsidR="005063EA" w:rsidRPr="00B311F8" w:rsidTr="005063EA">
        <w:tc>
          <w:tcPr>
            <w:tcW w:w="540" w:type="dxa"/>
          </w:tcPr>
          <w:p w:rsidR="005063EA" w:rsidRPr="00B311F8" w:rsidRDefault="005063EA" w:rsidP="009016A8">
            <w:r w:rsidRPr="00B311F8">
              <w:t>a</w:t>
            </w:r>
          </w:p>
        </w:tc>
        <w:tc>
          <w:tcPr>
            <w:tcW w:w="900" w:type="dxa"/>
          </w:tcPr>
          <w:p w:rsidR="005063EA" w:rsidRPr="00B311F8" w:rsidRDefault="005063EA" w:rsidP="009016A8">
            <w:r w:rsidRPr="00B311F8">
              <w:t>0.4</w:t>
            </w:r>
            <w:r w:rsidR="000A450A" w:rsidRPr="00B311F8">
              <w:t>19</w:t>
            </w:r>
          </w:p>
        </w:tc>
      </w:tr>
      <w:tr w:rsidR="005063EA" w:rsidRPr="00B311F8" w:rsidTr="005063EA">
        <w:tc>
          <w:tcPr>
            <w:tcW w:w="540" w:type="dxa"/>
          </w:tcPr>
          <w:p w:rsidR="005063EA" w:rsidRPr="00B311F8" w:rsidRDefault="005063EA" w:rsidP="009016A8">
            <w:r w:rsidRPr="00B311F8">
              <w:t>b</w:t>
            </w:r>
          </w:p>
        </w:tc>
        <w:tc>
          <w:tcPr>
            <w:tcW w:w="900" w:type="dxa"/>
          </w:tcPr>
          <w:p w:rsidR="005063EA" w:rsidRPr="00B311F8" w:rsidRDefault="005063EA" w:rsidP="009016A8">
            <w:r w:rsidRPr="00B311F8">
              <w:t>5.00</w:t>
            </w:r>
          </w:p>
        </w:tc>
      </w:tr>
      <w:tr w:rsidR="005063EA" w:rsidRPr="00B311F8" w:rsidTr="005063EA">
        <w:tc>
          <w:tcPr>
            <w:tcW w:w="540" w:type="dxa"/>
          </w:tcPr>
          <w:p w:rsidR="005063EA" w:rsidRPr="00B311F8" w:rsidRDefault="005063EA" w:rsidP="009016A8">
            <w:r w:rsidRPr="00B311F8">
              <w:t>c</w:t>
            </w:r>
          </w:p>
        </w:tc>
        <w:tc>
          <w:tcPr>
            <w:tcW w:w="900" w:type="dxa"/>
          </w:tcPr>
          <w:p w:rsidR="005063EA" w:rsidRPr="00B311F8" w:rsidRDefault="005063EA" w:rsidP="009016A8">
            <w:r w:rsidRPr="00B311F8">
              <w:t>21.0</w:t>
            </w:r>
          </w:p>
        </w:tc>
      </w:tr>
      <w:tr w:rsidR="005063EA" w:rsidRPr="00B311F8" w:rsidTr="005063EA">
        <w:tc>
          <w:tcPr>
            <w:tcW w:w="540" w:type="dxa"/>
          </w:tcPr>
          <w:p w:rsidR="005063EA" w:rsidRPr="00B311F8" w:rsidRDefault="005063EA" w:rsidP="009016A8">
            <w:r w:rsidRPr="00B311F8">
              <w:t>d</w:t>
            </w:r>
          </w:p>
        </w:tc>
        <w:tc>
          <w:tcPr>
            <w:tcW w:w="900" w:type="dxa"/>
          </w:tcPr>
          <w:p w:rsidR="005063EA" w:rsidRPr="00B311F8" w:rsidRDefault="005063EA" w:rsidP="009016A8">
            <w:r w:rsidRPr="00B311F8">
              <w:t>24.0</w:t>
            </w:r>
          </w:p>
        </w:tc>
      </w:tr>
    </w:tbl>
    <w:p w:rsidR="005063EA" w:rsidRPr="00B311F8" w:rsidRDefault="005063EA" w:rsidP="005063EA">
      <w:pPr>
        <w:ind w:left="720" w:hanging="720"/>
      </w:pPr>
    </w:p>
    <w:p w:rsidR="00CC5FD3" w:rsidRPr="00B311F8" w:rsidRDefault="00CC5FD3" w:rsidP="00CC5FD3"/>
    <w:p w:rsidR="00B311F8" w:rsidRPr="00B311F8" w:rsidRDefault="00B311F8" w:rsidP="00CC5FD3"/>
    <w:p w:rsidR="008A1AD1" w:rsidRPr="00B311F8" w:rsidRDefault="00B311F8" w:rsidP="008A1AD1">
      <w:pPr>
        <w:pStyle w:val="ListParagraph"/>
        <w:numPr>
          <w:ilvl w:val="0"/>
          <w:numId w:val="2"/>
        </w:numPr>
      </w:pPr>
      <w:r w:rsidRPr="00B311F8">
        <w:t xml:space="preserve">A sample of </w:t>
      </w:r>
      <w:proofErr w:type="spellStart"/>
      <w:r w:rsidRPr="00B311F8">
        <w:t>AgI</w:t>
      </w:r>
      <w:proofErr w:type="spellEnd"/>
      <w:r w:rsidRPr="00B311F8">
        <w:t>(s) is formed from its elements.  In a bomb calorimeter</w:t>
      </w:r>
      <w:r w:rsidR="008A1AD1" w:rsidRPr="00B311F8">
        <w:t xml:space="preserve"> of 500 mL of water </w:t>
      </w:r>
      <w:r w:rsidRPr="00B311F8">
        <w:t xml:space="preserve">goes </w:t>
      </w:r>
      <w:r w:rsidR="008A1AD1" w:rsidRPr="00B311F8">
        <w:t>from</w:t>
      </w:r>
      <w:r w:rsidRPr="00B311F8">
        <w:t xml:space="preserve"> a temperature </w:t>
      </w:r>
      <w:proofErr w:type="gramStart"/>
      <w:r w:rsidRPr="00B311F8">
        <w:t xml:space="preserve">of </w:t>
      </w:r>
      <w:r w:rsidR="008A1AD1" w:rsidRPr="00B311F8">
        <w:t xml:space="preserve"> 13.2</w:t>
      </w:r>
      <w:r w:rsidR="008A1AD1" w:rsidRPr="00B311F8">
        <w:rPr>
          <w:vertAlign w:val="superscript"/>
        </w:rPr>
        <w:t>o</w:t>
      </w:r>
      <w:r w:rsidR="008A1AD1" w:rsidRPr="00B311F8">
        <w:t>C</w:t>
      </w:r>
      <w:proofErr w:type="gramEnd"/>
      <w:r w:rsidR="008A1AD1" w:rsidRPr="00B311F8">
        <w:t xml:space="preserve"> to 16.1</w:t>
      </w:r>
      <w:r w:rsidRPr="00B311F8">
        <w:rPr>
          <w:vertAlign w:val="superscript"/>
        </w:rPr>
        <w:t>o</w:t>
      </w:r>
      <w:r w:rsidRPr="00B311F8">
        <w:t xml:space="preserve">C.  This reaction releases _____ J of thermal energy. </w:t>
      </w:r>
    </w:p>
    <w:tbl>
      <w:tblPr>
        <w:tblStyle w:val="TableGrid"/>
        <w:tblW w:w="0" w:type="auto"/>
        <w:tblInd w:w="1638" w:type="dxa"/>
        <w:tblLook w:val="04A0" w:firstRow="1" w:lastRow="0" w:firstColumn="1" w:lastColumn="0" w:noHBand="0" w:noVBand="1"/>
      </w:tblPr>
      <w:tblGrid>
        <w:gridCol w:w="540"/>
        <w:gridCol w:w="1440"/>
      </w:tblGrid>
      <w:tr w:rsidR="008A1AD1" w:rsidRPr="00B311F8" w:rsidTr="008A1AD1">
        <w:tc>
          <w:tcPr>
            <w:tcW w:w="540" w:type="dxa"/>
          </w:tcPr>
          <w:p w:rsidR="008A1AD1" w:rsidRPr="00B311F8" w:rsidRDefault="008A1AD1" w:rsidP="009016A8">
            <w:r w:rsidRPr="00B311F8">
              <w:t>a</w:t>
            </w:r>
          </w:p>
        </w:tc>
        <w:tc>
          <w:tcPr>
            <w:tcW w:w="1440" w:type="dxa"/>
          </w:tcPr>
          <w:p w:rsidR="008A1AD1" w:rsidRPr="00B311F8" w:rsidRDefault="008A1AD1" w:rsidP="009016A8">
            <w:r w:rsidRPr="00B311F8">
              <w:t>2.59 x 10</w:t>
            </w:r>
            <w:r w:rsidRPr="00B311F8">
              <w:rPr>
                <w:vertAlign w:val="superscript"/>
              </w:rPr>
              <w:t>-3</w:t>
            </w:r>
            <w:r w:rsidRPr="00B311F8">
              <w:t>J</w:t>
            </w:r>
          </w:p>
        </w:tc>
      </w:tr>
      <w:tr w:rsidR="008A1AD1" w:rsidRPr="00B311F8" w:rsidTr="008A1AD1">
        <w:tc>
          <w:tcPr>
            <w:tcW w:w="540" w:type="dxa"/>
          </w:tcPr>
          <w:p w:rsidR="008A1AD1" w:rsidRPr="00B311F8" w:rsidRDefault="008A1AD1" w:rsidP="009016A8">
            <w:r w:rsidRPr="00B311F8">
              <w:t>b</w:t>
            </w:r>
          </w:p>
        </w:tc>
        <w:tc>
          <w:tcPr>
            <w:tcW w:w="1440" w:type="dxa"/>
          </w:tcPr>
          <w:p w:rsidR="008A1AD1" w:rsidRPr="00B311F8" w:rsidRDefault="008A1AD1" w:rsidP="009016A8">
            <w:r w:rsidRPr="00B311F8">
              <w:t>6.08 J</w:t>
            </w:r>
          </w:p>
        </w:tc>
      </w:tr>
      <w:tr w:rsidR="008A1AD1" w:rsidRPr="00B311F8" w:rsidTr="008A1AD1">
        <w:tc>
          <w:tcPr>
            <w:tcW w:w="540" w:type="dxa"/>
          </w:tcPr>
          <w:p w:rsidR="008A1AD1" w:rsidRPr="00B311F8" w:rsidRDefault="008A1AD1" w:rsidP="009016A8">
            <w:r w:rsidRPr="00B311F8">
              <w:t>c</w:t>
            </w:r>
          </w:p>
        </w:tc>
        <w:tc>
          <w:tcPr>
            <w:tcW w:w="1440" w:type="dxa"/>
          </w:tcPr>
          <w:p w:rsidR="008A1AD1" w:rsidRPr="00B311F8" w:rsidRDefault="008A1AD1" w:rsidP="009016A8">
            <w:r w:rsidRPr="00B311F8">
              <w:t>33.7 J</w:t>
            </w:r>
          </w:p>
        </w:tc>
      </w:tr>
      <w:tr w:rsidR="008A1AD1" w:rsidRPr="00B311F8" w:rsidTr="008A1AD1">
        <w:tc>
          <w:tcPr>
            <w:tcW w:w="540" w:type="dxa"/>
          </w:tcPr>
          <w:p w:rsidR="008A1AD1" w:rsidRPr="00B311F8" w:rsidRDefault="008A1AD1" w:rsidP="009016A8">
            <w:r w:rsidRPr="00B311F8">
              <w:t>d</w:t>
            </w:r>
          </w:p>
        </w:tc>
        <w:tc>
          <w:tcPr>
            <w:tcW w:w="1440" w:type="dxa"/>
          </w:tcPr>
          <w:p w:rsidR="008A1AD1" w:rsidRPr="00B311F8" w:rsidRDefault="008A1AD1" w:rsidP="009016A8">
            <w:r w:rsidRPr="00B311F8">
              <w:t>6.08 x 10</w:t>
            </w:r>
            <w:r w:rsidRPr="00B311F8">
              <w:rPr>
                <w:vertAlign w:val="superscript"/>
              </w:rPr>
              <w:t>3</w:t>
            </w:r>
            <w:r w:rsidRPr="00B311F8">
              <w:t xml:space="preserve"> J</w:t>
            </w:r>
          </w:p>
        </w:tc>
      </w:tr>
    </w:tbl>
    <w:p w:rsidR="008A1AD1" w:rsidRPr="00B311F8" w:rsidRDefault="008A1AD1" w:rsidP="008A1AD1">
      <w:pPr>
        <w:ind w:left="720" w:hanging="720"/>
      </w:pPr>
    </w:p>
    <w:p w:rsidR="008A1AD1" w:rsidRPr="00B311F8" w:rsidRDefault="008A1AD1" w:rsidP="008A1AD1">
      <w:pPr>
        <w:pStyle w:val="ListParagraph"/>
        <w:numPr>
          <w:ilvl w:val="0"/>
          <w:numId w:val="2"/>
        </w:numPr>
      </w:pPr>
      <w:r w:rsidRPr="00B311F8">
        <w:t>A single reactant is allowed to undergo a chemical reaction in the bomb of a calorimeter. The following observations are recorded from this experiment.</w:t>
      </w:r>
    </w:p>
    <w:tbl>
      <w:tblPr>
        <w:tblStyle w:val="TableGrid"/>
        <w:tblW w:w="0" w:type="auto"/>
        <w:tblInd w:w="738" w:type="dxa"/>
        <w:tblLook w:val="04A0" w:firstRow="1" w:lastRow="0" w:firstColumn="1" w:lastColumn="0" w:noHBand="0" w:noVBand="1"/>
      </w:tblPr>
      <w:tblGrid>
        <w:gridCol w:w="4442"/>
        <w:gridCol w:w="1768"/>
      </w:tblGrid>
      <w:tr w:rsidR="008A1AD1" w:rsidRPr="00B311F8" w:rsidTr="009016A8">
        <w:tc>
          <w:tcPr>
            <w:tcW w:w="4442" w:type="dxa"/>
          </w:tcPr>
          <w:p w:rsidR="008A1AD1" w:rsidRPr="00B311F8" w:rsidRDefault="008A1AD1" w:rsidP="009016A8">
            <w:r w:rsidRPr="00B311F8">
              <w:t>Room Temperature</w:t>
            </w:r>
          </w:p>
        </w:tc>
        <w:tc>
          <w:tcPr>
            <w:tcW w:w="1768" w:type="dxa"/>
          </w:tcPr>
          <w:p w:rsidR="008A1AD1" w:rsidRPr="00B311F8" w:rsidRDefault="008A1AD1" w:rsidP="009016A8">
            <w:r w:rsidRPr="00B311F8">
              <w:t xml:space="preserve">21.00 </w:t>
            </w:r>
            <w:proofErr w:type="spellStart"/>
            <w:r w:rsidRPr="00B311F8">
              <w:rPr>
                <w:vertAlign w:val="superscript"/>
              </w:rPr>
              <w:t>o</w:t>
            </w:r>
            <w:r w:rsidRPr="00B311F8">
              <w:t>C</w:t>
            </w:r>
            <w:proofErr w:type="spellEnd"/>
          </w:p>
        </w:tc>
      </w:tr>
      <w:tr w:rsidR="008A1AD1" w:rsidRPr="00B311F8" w:rsidTr="009016A8">
        <w:tc>
          <w:tcPr>
            <w:tcW w:w="4442" w:type="dxa"/>
          </w:tcPr>
          <w:p w:rsidR="008A1AD1" w:rsidRPr="00B311F8" w:rsidRDefault="008A1AD1" w:rsidP="009016A8">
            <w:r w:rsidRPr="00B311F8">
              <w:t>Mass of reactant</w:t>
            </w:r>
          </w:p>
        </w:tc>
        <w:tc>
          <w:tcPr>
            <w:tcW w:w="1768" w:type="dxa"/>
          </w:tcPr>
          <w:p w:rsidR="008A1AD1" w:rsidRPr="00B311F8" w:rsidRDefault="008A1AD1" w:rsidP="009016A8">
            <w:r w:rsidRPr="00B311F8">
              <w:t>1.23 g</w:t>
            </w:r>
          </w:p>
        </w:tc>
      </w:tr>
      <w:tr w:rsidR="008A1AD1" w:rsidRPr="00B311F8" w:rsidTr="009016A8">
        <w:tc>
          <w:tcPr>
            <w:tcW w:w="4442" w:type="dxa"/>
          </w:tcPr>
          <w:p w:rsidR="008A1AD1" w:rsidRPr="00B311F8" w:rsidRDefault="008A1AD1" w:rsidP="009016A8">
            <w:r w:rsidRPr="00B311F8">
              <w:t>Molar mass of reactant</w:t>
            </w:r>
          </w:p>
        </w:tc>
        <w:tc>
          <w:tcPr>
            <w:tcW w:w="1768" w:type="dxa"/>
          </w:tcPr>
          <w:p w:rsidR="008A1AD1" w:rsidRPr="00B311F8" w:rsidRDefault="008A1AD1" w:rsidP="009016A8">
            <w:r w:rsidRPr="00B311F8">
              <w:t xml:space="preserve">56.5 </w:t>
            </w:r>
            <w:r w:rsidRPr="00B311F8">
              <w:rPr>
                <w:position w:val="-24"/>
              </w:rPr>
              <w:object w:dxaOrig="480" w:dyaOrig="620">
                <v:shape id="_x0000_i1042" type="#_x0000_t75" style="width:24pt;height:30.75pt" o:ole="">
                  <v:imagedata r:id="rId21" o:title=""/>
                </v:shape>
                <o:OLEObject Type="Embed" ProgID="Equation.3" ShapeID="_x0000_i1042" DrawAspect="Content" ObjectID="_1394277159" r:id="rId36"/>
              </w:object>
            </w:r>
          </w:p>
        </w:tc>
      </w:tr>
      <w:tr w:rsidR="008A1AD1" w:rsidRPr="00B311F8" w:rsidTr="009016A8">
        <w:tc>
          <w:tcPr>
            <w:tcW w:w="4442" w:type="dxa"/>
          </w:tcPr>
          <w:p w:rsidR="008A1AD1" w:rsidRPr="00B311F8" w:rsidRDefault="008A1AD1" w:rsidP="009016A8">
            <w:r w:rsidRPr="00B311F8">
              <w:t>Initial temperature of water in calorimeter</w:t>
            </w:r>
          </w:p>
        </w:tc>
        <w:tc>
          <w:tcPr>
            <w:tcW w:w="1768" w:type="dxa"/>
          </w:tcPr>
          <w:p w:rsidR="008A1AD1" w:rsidRPr="00B311F8" w:rsidRDefault="008A1AD1" w:rsidP="009016A8">
            <w:r w:rsidRPr="00B311F8">
              <w:t xml:space="preserve">18.45 </w:t>
            </w:r>
            <w:proofErr w:type="spellStart"/>
            <w:r w:rsidRPr="00B311F8">
              <w:rPr>
                <w:vertAlign w:val="superscript"/>
              </w:rPr>
              <w:t>o</w:t>
            </w:r>
            <w:r w:rsidRPr="00B311F8">
              <w:t>C</w:t>
            </w:r>
            <w:proofErr w:type="spellEnd"/>
          </w:p>
        </w:tc>
      </w:tr>
      <w:tr w:rsidR="008A1AD1" w:rsidRPr="00B311F8" w:rsidTr="009016A8">
        <w:tc>
          <w:tcPr>
            <w:tcW w:w="4442" w:type="dxa"/>
          </w:tcPr>
          <w:p w:rsidR="008A1AD1" w:rsidRPr="00B311F8" w:rsidRDefault="008A1AD1" w:rsidP="009016A8">
            <w:r w:rsidRPr="00B311F8">
              <w:t>Final temperature of water in calorimeter</w:t>
            </w:r>
          </w:p>
        </w:tc>
        <w:tc>
          <w:tcPr>
            <w:tcW w:w="1768" w:type="dxa"/>
          </w:tcPr>
          <w:p w:rsidR="008A1AD1" w:rsidRPr="00B311F8" w:rsidRDefault="008A1AD1" w:rsidP="009016A8">
            <w:r w:rsidRPr="00B311F8">
              <w:t xml:space="preserve">24.85 </w:t>
            </w:r>
            <w:proofErr w:type="spellStart"/>
            <w:r w:rsidRPr="00B311F8">
              <w:rPr>
                <w:vertAlign w:val="superscript"/>
              </w:rPr>
              <w:t>o</w:t>
            </w:r>
            <w:r w:rsidRPr="00B311F8">
              <w:t>C</w:t>
            </w:r>
            <w:proofErr w:type="spellEnd"/>
          </w:p>
        </w:tc>
      </w:tr>
      <w:tr w:rsidR="008A1AD1" w:rsidRPr="00B311F8" w:rsidTr="009016A8">
        <w:tc>
          <w:tcPr>
            <w:tcW w:w="4442" w:type="dxa"/>
          </w:tcPr>
          <w:p w:rsidR="008A1AD1" w:rsidRPr="00B311F8" w:rsidRDefault="008A1AD1" w:rsidP="009016A8">
            <w:r w:rsidRPr="00B311F8">
              <w:t>Mass of water in calorimeter</w:t>
            </w:r>
          </w:p>
        </w:tc>
        <w:tc>
          <w:tcPr>
            <w:tcW w:w="1768" w:type="dxa"/>
          </w:tcPr>
          <w:p w:rsidR="008A1AD1" w:rsidRPr="00B311F8" w:rsidRDefault="008A1AD1" w:rsidP="009016A8">
            <w:r w:rsidRPr="00B311F8">
              <w:t xml:space="preserve">86.00 g </w:t>
            </w:r>
          </w:p>
        </w:tc>
      </w:tr>
    </w:tbl>
    <w:p w:rsidR="008A1AD1" w:rsidRPr="00B311F8" w:rsidRDefault="008A1AD1" w:rsidP="008A1AD1">
      <w:pPr>
        <w:ind w:left="720"/>
      </w:pPr>
      <w:r w:rsidRPr="00B311F8">
        <w:t xml:space="preserve">According to this information, the molar enthalpy of reaction is ______  </w:t>
      </w:r>
      <w:r w:rsidRPr="00B311F8">
        <w:rPr>
          <w:position w:val="-24"/>
        </w:rPr>
        <w:object w:dxaOrig="480" w:dyaOrig="620">
          <v:shape id="_x0000_i1043" type="#_x0000_t75" style="width:24pt;height:30.75pt" o:ole="">
            <v:imagedata r:id="rId21" o:title=""/>
          </v:shape>
          <o:OLEObject Type="Embed" ProgID="Equation.3" ShapeID="_x0000_i1043" DrawAspect="Content" ObjectID="_1394277160" r:id="rId37"/>
        </w:object>
      </w:r>
      <w:r w:rsidRPr="00B311F8">
        <w:t xml:space="preserve"> </w:t>
      </w:r>
    </w:p>
    <w:tbl>
      <w:tblPr>
        <w:tblStyle w:val="TableGrid"/>
        <w:tblW w:w="0" w:type="auto"/>
        <w:tblInd w:w="1638" w:type="dxa"/>
        <w:tblLook w:val="04A0" w:firstRow="1" w:lastRow="0" w:firstColumn="1" w:lastColumn="0" w:noHBand="0" w:noVBand="1"/>
      </w:tblPr>
      <w:tblGrid>
        <w:gridCol w:w="540"/>
        <w:gridCol w:w="900"/>
      </w:tblGrid>
      <w:tr w:rsidR="008A1AD1" w:rsidRPr="00B311F8" w:rsidTr="008A1AD1">
        <w:tc>
          <w:tcPr>
            <w:tcW w:w="540" w:type="dxa"/>
          </w:tcPr>
          <w:p w:rsidR="008A1AD1" w:rsidRPr="00B311F8" w:rsidRDefault="008A1AD1" w:rsidP="009016A8">
            <w:r w:rsidRPr="00B311F8">
              <w:t>a</w:t>
            </w:r>
          </w:p>
        </w:tc>
        <w:tc>
          <w:tcPr>
            <w:tcW w:w="900" w:type="dxa"/>
          </w:tcPr>
          <w:p w:rsidR="008A1AD1" w:rsidRPr="00B311F8" w:rsidRDefault="008A1AD1" w:rsidP="009016A8">
            <w:r w:rsidRPr="00B311F8">
              <w:t>-42.2</w:t>
            </w:r>
          </w:p>
        </w:tc>
      </w:tr>
      <w:tr w:rsidR="008A1AD1" w:rsidRPr="00B311F8" w:rsidTr="008A1AD1">
        <w:tc>
          <w:tcPr>
            <w:tcW w:w="540" w:type="dxa"/>
          </w:tcPr>
          <w:p w:rsidR="008A1AD1" w:rsidRPr="00B311F8" w:rsidRDefault="008A1AD1" w:rsidP="009016A8">
            <w:r w:rsidRPr="00B311F8">
              <w:t>b</w:t>
            </w:r>
          </w:p>
        </w:tc>
        <w:tc>
          <w:tcPr>
            <w:tcW w:w="900" w:type="dxa"/>
          </w:tcPr>
          <w:p w:rsidR="008A1AD1" w:rsidRPr="00B311F8" w:rsidRDefault="008A1AD1" w:rsidP="009016A8">
            <w:r w:rsidRPr="00B311F8">
              <w:t>-50.2</w:t>
            </w:r>
          </w:p>
        </w:tc>
      </w:tr>
      <w:tr w:rsidR="008A1AD1" w:rsidRPr="00B311F8" w:rsidTr="008A1AD1">
        <w:tc>
          <w:tcPr>
            <w:tcW w:w="540" w:type="dxa"/>
          </w:tcPr>
          <w:p w:rsidR="008A1AD1" w:rsidRPr="00B311F8" w:rsidRDefault="008A1AD1" w:rsidP="009016A8">
            <w:r w:rsidRPr="00B311F8">
              <w:t>c</w:t>
            </w:r>
          </w:p>
        </w:tc>
        <w:tc>
          <w:tcPr>
            <w:tcW w:w="900" w:type="dxa"/>
          </w:tcPr>
          <w:p w:rsidR="008A1AD1" w:rsidRPr="00B311F8" w:rsidRDefault="008A1AD1" w:rsidP="009016A8">
            <w:r w:rsidRPr="00B311F8">
              <w:t>-63.2</w:t>
            </w:r>
          </w:p>
        </w:tc>
      </w:tr>
      <w:tr w:rsidR="008A1AD1" w:rsidRPr="00B311F8" w:rsidTr="008A1AD1">
        <w:tc>
          <w:tcPr>
            <w:tcW w:w="540" w:type="dxa"/>
          </w:tcPr>
          <w:p w:rsidR="008A1AD1" w:rsidRPr="00B311F8" w:rsidRDefault="008A1AD1" w:rsidP="009016A8">
            <w:r w:rsidRPr="00B311F8">
              <w:t>d</w:t>
            </w:r>
          </w:p>
        </w:tc>
        <w:tc>
          <w:tcPr>
            <w:tcW w:w="900" w:type="dxa"/>
          </w:tcPr>
          <w:p w:rsidR="008A1AD1" w:rsidRPr="00B311F8" w:rsidRDefault="008A1AD1" w:rsidP="009016A8">
            <w:r w:rsidRPr="00B311F8">
              <w:t>-106</w:t>
            </w:r>
          </w:p>
        </w:tc>
      </w:tr>
    </w:tbl>
    <w:p w:rsidR="004E4E4A" w:rsidRPr="00B311F8" w:rsidRDefault="004E4E4A" w:rsidP="004E4E4A">
      <w:pPr>
        <w:pStyle w:val="ListParagraph"/>
      </w:pPr>
    </w:p>
    <w:p w:rsidR="008A1AD1" w:rsidRPr="00B311F8" w:rsidRDefault="008A1AD1" w:rsidP="008A1AD1">
      <w:pPr>
        <w:pStyle w:val="ListParagraph"/>
        <w:numPr>
          <w:ilvl w:val="0"/>
          <w:numId w:val="2"/>
        </w:numPr>
      </w:pPr>
      <w:r w:rsidRPr="00B311F8">
        <w:t xml:space="preserve">A sample of </w:t>
      </w:r>
      <w:proofErr w:type="gramStart"/>
      <w:r w:rsidRPr="00B311F8">
        <w:t>NO</w:t>
      </w:r>
      <w:r w:rsidRPr="00B311F8">
        <w:rPr>
          <w:vertAlign w:val="subscript"/>
        </w:rPr>
        <w:t>2</w:t>
      </w:r>
      <w:r w:rsidRPr="00B311F8">
        <w:t>(</w:t>
      </w:r>
      <w:proofErr w:type="gramEnd"/>
      <w:r w:rsidRPr="00B311F8">
        <w:t xml:space="preserve">g) is formed  from its elements inside a bomb calorimeter.  The correct observation for the water surrounding the reaction chamber is ___________________ </w:t>
      </w:r>
    </w:p>
    <w:tbl>
      <w:tblPr>
        <w:tblStyle w:val="TableGrid"/>
        <w:tblW w:w="0" w:type="auto"/>
        <w:tblInd w:w="1638" w:type="dxa"/>
        <w:tblLook w:val="04A0" w:firstRow="1" w:lastRow="0" w:firstColumn="1" w:lastColumn="0" w:noHBand="0" w:noVBand="1"/>
      </w:tblPr>
      <w:tblGrid>
        <w:gridCol w:w="540"/>
        <w:gridCol w:w="6570"/>
      </w:tblGrid>
      <w:tr w:rsidR="008A1AD1" w:rsidRPr="00B311F8" w:rsidTr="008A1AD1">
        <w:tc>
          <w:tcPr>
            <w:tcW w:w="540" w:type="dxa"/>
          </w:tcPr>
          <w:p w:rsidR="008A1AD1" w:rsidRPr="00B311F8" w:rsidRDefault="008A1AD1" w:rsidP="009016A8">
            <w:r w:rsidRPr="00B311F8">
              <w:t>a</w:t>
            </w:r>
          </w:p>
        </w:tc>
        <w:tc>
          <w:tcPr>
            <w:tcW w:w="6570" w:type="dxa"/>
          </w:tcPr>
          <w:p w:rsidR="008A1AD1" w:rsidRPr="00B311F8" w:rsidRDefault="008A1AD1" w:rsidP="009016A8">
            <w:r w:rsidRPr="00B311F8">
              <w:t>temperature of the water will rise because the reaction is endothermic</w:t>
            </w:r>
          </w:p>
        </w:tc>
      </w:tr>
      <w:tr w:rsidR="008A1AD1" w:rsidRPr="00B311F8" w:rsidTr="008A1AD1">
        <w:tc>
          <w:tcPr>
            <w:tcW w:w="540" w:type="dxa"/>
          </w:tcPr>
          <w:p w:rsidR="008A1AD1" w:rsidRPr="00B311F8" w:rsidRDefault="008A1AD1" w:rsidP="009016A8">
            <w:r w:rsidRPr="00B311F8">
              <w:t>b</w:t>
            </w:r>
          </w:p>
        </w:tc>
        <w:tc>
          <w:tcPr>
            <w:tcW w:w="6570" w:type="dxa"/>
          </w:tcPr>
          <w:p w:rsidR="008A1AD1" w:rsidRPr="00B311F8" w:rsidRDefault="008A1AD1" w:rsidP="009016A8">
            <w:r w:rsidRPr="00B311F8">
              <w:t>temperature of the water will fall because the reaction is endothermic</w:t>
            </w:r>
          </w:p>
        </w:tc>
      </w:tr>
      <w:tr w:rsidR="008A1AD1" w:rsidRPr="00B311F8" w:rsidTr="008A1AD1">
        <w:tc>
          <w:tcPr>
            <w:tcW w:w="540" w:type="dxa"/>
          </w:tcPr>
          <w:p w:rsidR="008A1AD1" w:rsidRPr="00B311F8" w:rsidRDefault="008A1AD1" w:rsidP="009016A8">
            <w:r w:rsidRPr="00B311F8">
              <w:t>c</w:t>
            </w:r>
          </w:p>
        </w:tc>
        <w:tc>
          <w:tcPr>
            <w:tcW w:w="6570" w:type="dxa"/>
          </w:tcPr>
          <w:p w:rsidR="008A1AD1" w:rsidRPr="00B311F8" w:rsidRDefault="008A1AD1" w:rsidP="009016A8">
            <w:r w:rsidRPr="00B311F8">
              <w:t>temperature of the water will rise because the reaction is exothermic</w:t>
            </w:r>
          </w:p>
        </w:tc>
      </w:tr>
      <w:tr w:rsidR="008A1AD1" w:rsidRPr="00B311F8" w:rsidTr="008A1AD1">
        <w:tc>
          <w:tcPr>
            <w:tcW w:w="540" w:type="dxa"/>
          </w:tcPr>
          <w:p w:rsidR="008A1AD1" w:rsidRPr="00B311F8" w:rsidRDefault="008A1AD1" w:rsidP="009016A8">
            <w:r w:rsidRPr="00B311F8">
              <w:t>d</w:t>
            </w:r>
          </w:p>
        </w:tc>
        <w:tc>
          <w:tcPr>
            <w:tcW w:w="6570" w:type="dxa"/>
          </w:tcPr>
          <w:p w:rsidR="008A1AD1" w:rsidRPr="00B311F8" w:rsidRDefault="008A1AD1" w:rsidP="009016A8">
            <w:r w:rsidRPr="00B311F8">
              <w:t>temperature of the water will fall because the reaction is exothermic</w:t>
            </w:r>
          </w:p>
        </w:tc>
      </w:tr>
    </w:tbl>
    <w:p w:rsidR="00C41A65" w:rsidRPr="00B311F8" w:rsidRDefault="00C41A65" w:rsidP="00C41A65"/>
    <w:p w:rsidR="00C41A65" w:rsidRPr="00B311F8" w:rsidRDefault="00C41A65" w:rsidP="00C41A65">
      <w:pPr>
        <w:pStyle w:val="ListParagraph"/>
        <w:numPr>
          <w:ilvl w:val="0"/>
          <w:numId w:val="2"/>
        </w:numPr>
      </w:pPr>
      <w:r w:rsidRPr="00B311F8">
        <w:t xml:space="preserve">Ethyne (acetylene) is completely burned to yield gaseous products. If its molar heat of combustion is -1255.5 </w:t>
      </w:r>
      <w:r w:rsidRPr="00B311F8">
        <w:rPr>
          <w:position w:val="-24"/>
        </w:rPr>
        <w:object w:dxaOrig="480" w:dyaOrig="620">
          <v:shape id="_x0000_i1044" type="#_x0000_t75" style="width:24pt;height:30.75pt" o:ole="">
            <v:imagedata r:id="rId38" o:title=""/>
          </v:shape>
          <o:OLEObject Type="Embed" ProgID="Equation.3" ShapeID="_x0000_i1044" DrawAspect="Content" ObjectID="_1394277161" r:id="rId39"/>
        </w:object>
      </w:r>
      <w:r w:rsidRPr="00B311F8">
        <w:rPr>
          <w:position w:val="-24"/>
        </w:rPr>
        <w:t xml:space="preserve">, then combustion 1.00 mol of ethyne will heat 7.50 kg of water by ____ </w:t>
      </w:r>
      <w:proofErr w:type="spellStart"/>
      <w:r w:rsidRPr="00B311F8">
        <w:rPr>
          <w:position w:val="-24"/>
          <w:vertAlign w:val="superscript"/>
        </w:rPr>
        <w:t>o</w:t>
      </w:r>
      <w:r w:rsidRPr="00B311F8">
        <w:rPr>
          <w:position w:val="-24"/>
        </w:rPr>
        <w:t>C</w:t>
      </w:r>
      <w:proofErr w:type="spellEnd"/>
    </w:p>
    <w:tbl>
      <w:tblPr>
        <w:tblStyle w:val="TableGrid"/>
        <w:tblW w:w="0" w:type="auto"/>
        <w:tblInd w:w="1638" w:type="dxa"/>
        <w:tblLook w:val="04A0" w:firstRow="1" w:lastRow="0" w:firstColumn="1" w:lastColumn="0" w:noHBand="0" w:noVBand="1"/>
      </w:tblPr>
      <w:tblGrid>
        <w:gridCol w:w="540"/>
        <w:gridCol w:w="630"/>
      </w:tblGrid>
      <w:tr w:rsidR="00C41A65" w:rsidRPr="00B311F8" w:rsidTr="00C41A65">
        <w:tc>
          <w:tcPr>
            <w:tcW w:w="540" w:type="dxa"/>
          </w:tcPr>
          <w:p w:rsidR="00C41A65" w:rsidRPr="00B311F8" w:rsidRDefault="00C41A65" w:rsidP="009016A8">
            <w:r w:rsidRPr="00B311F8">
              <w:t>a</w:t>
            </w:r>
          </w:p>
        </w:tc>
        <w:tc>
          <w:tcPr>
            <w:tcW w:w="630" w:type="dxa"/>
          </w:tcPr>
          <w:p w:rsidR="00C41A65" w:rsidRPr="00B311F8" w:rsidRDefault="00C41A65" w:rsidP="009016A8">
            <w:r w:rsidRPr="00B311F8">
              <w:t>49.4</w:t>
            </w:r>
          </w:p>
        </w:tc>
      </w:tr>
      <w:tr w:rsidR="00C41A65" w:rsidRPr="00B311F8" w:rsidTr="00C41A65">
        <w:tc>
          <w:tcPr>
            <w:tcW w:w="540" w:type="dxa"/>
          </w:tcPr>
          <w:p w:rsidR="00C41A65" w:rsidRPr="00B311F8" w:rsidRDefault="00C41A65" w:rsidP="009016A8">
            <w:r w:rsidRPr="00B311F8">
              <w:t>b</w:t>
            </w:r>
          </w:p>
        </w:tc>
        <w:tc>
          <w:tcPr>
            <w:tcW w:w="630" w:type="dxa"/>
          </w:tcPr>
          <w:p w:rsidR="00C41A65" w:rsidRPr="00B311F8" w:rsidRDefault="00C41A65" w:rsidP="009016A8">
            <w:r w:rsidRPr="00B311F8">
              <w:t>39.9</w:t>
            </w:r>
          </w:p>
        </w:tc>
      </w:tr>
      <w:tr w:rsidR="00C41A65" w:rsidRPr="00B311F8" w:rsidTr="00C41A65">
        <w:tc>
          <w:tcPr>
            <w:tcW w:w="540" w:type="dxa"/>
          </w:tcPr>
          <w:p w:rsidR="00C41A65" w:rsidRPr="00B311F8" w:rsidRDefault="00C41A65" w:rsidP="009016A8">
            <w:r w:rsidRPr="00B311F8">
              <w:t>c</w:t>
            </w:r>
          </w:p>
        </w:tc>
        <w:tc>
          <w:tcPr>
            <w:tcW w:w="630" w:type="dxa"/>
          </w:tcPr>
          <w:p w:rsidR="00C41A65" w:rsidRPr="00B311F8" w:rsidRDefault="00C41A65" w:rsidP="009016A8">
            <w:r w:rsidRPr="00B311F8">
              <w:t>52.6</w:t>
            </w:r>
          </w:p>
        </w:tc>
      </w:tr>
      <w:tr w:rsidR="00C41A65" w:rsidRPr="00B311F8" w:rsidTr="00C41A65">
        <w:tc>
          <w:tcPr>
            <w:tcW w:w="540" w:type="dxa"/>
          </w:tcPr>
          <w:p w:rsidR="00C41A65" w:rsidRPr="00B311F8" w:rsidRDefault="00C41A65" w:rsidP="009016A8">
            <w:r w:rsidRPr="00B311F8">
              <w:t>d</w:t>
            </w:r>
          </w:p>
        </w:tc>
        <w:tc>
          <w:tcPr>
            <w:tcW w:w="630" w:type="dxa"/>
          </w:tcPr>
          <w:p w:rsidR="00C41A65" w:rsidRPr="00B311F8" w:rsidRDefault="00C41A65" w:rsidP="009016A8">
            <w:r w:rsidRPr="00B311F8">
              <w:t>34.1</w:t>
            </w:r>
          </w:p>
        </w:tc>
      </w:tr>
    </w:tbl>
    <w:p w:rsidR="004E4E4A" w:rsidRPr="00B311F8" w:rsidRDefault="004E4E4A" w:rsidP="004E4E4A">
      <w:pPr>
        <w:rPr>
          <w:sz w:val="24"/>
          <w:szCs w:val="24"/>
        </w:rPr>
      </w:pPr>
      <w:r w:rsidRPr="00B311F8">
        <w:rPr>
          <w:sz w:val="24"/>
          <w:szCs w:val="24"/>
        </w:rPr>
        <w:lastRenderedPageBreak/>
        <w:t>Solutions:</w:t>
      </w:r>
    </w:p>
    <w:p w:rsidR="00B311F8" w:rsidRPr="00B311F8" w:rsidRDefault="00B311F8" w:rsidP="004E4E4A">
      <w:pPr>
        <w:pStyle w:val="ListParagraph"/>
        <w:numPr>
          <w:ilvl w:val="0"/>
          <w:numId w:val="5"/>
        </w:numPr>
        <w:rPr>
          <w:sz w:val="24"/>
          <w:szCs w:val="24"/>
        </w:rPr>
      </w:pPr>
      <w:r w:rsidRPr="00B311F8">
        <w:rPr>
          <w:sz w:val="24"/>
          <w:szCs w:val="24"/>
        </w:rPr>
        <w:t xml:space="preserve"> 395</w:t>
      </w:r>
    </w:p>
    <w:p w:rsidR="004E4E4A" w:rsidRPr="00B311F8" w:rsidRDefault="00B311F8" w:rsidP="004E4E4A">
      <w:pPr>
        <w:pStyle w:val="ListParagraph"/>
        <w:numPr>
          <w:ilvl w:val="0"/>
          <w:numId w:val="5"/>
        </w:numPr>
        <w:rPr>
          <w:sz w:val="24"/>
          <w:szCs w:val="24"/>
        </w:rPr>
      </w:pPr>
      <w:r w:rsidRPr="00B311F8">
        <w:rPr>
          <w:sz w:val="24"/>
          <w:szCs w:val="24"/>
        </w:rPr>
        <w:t>1.16</w:t>
      </w:r>
      <w:r w:rsidR="004E4E4A" w:rsidRPr="00B311F8">
        <w:rPr>
          <w:sz w:val="24"/>
          <w:szCs w:val="24"/>
        </w:rPr>
        <w:t xml:space="preserve"> </w:t>
      </w:r>
    </w:p>
    <w:p w:rsidR="004E4E4A" w:rsidRPr="00B311F8" w:rsidRDefault="004E4E4A" w:rsidP="004E4E4A">
      <w:pPr>
        <w:pStyle w:val="ListParagraph"/>
        <w:numPr>
          <w:ilvl w:val="0"/>
          <w:numId w:val="5"/>
        </w:numPr>
        <w:rPr>
          <w:sz w:val="20"/>
          <w:szCs w:val="20"/>
        </w:rPr>
      </w:pPr>
      <w:r w:rsidRPr="00B311F8">
        <w:rPr>
          <w:sz w:val="20"/>
          <w:szCs w:val="20"/>
        </w:rPr>
        <w:t>C</w:t>
      </w:r>
    </w:p>
    <w:p w:rsidR="004E4E4A" w:rsidRPr="00B311F8" w:rsidRDefault="004E4E4A" w:rsidP="004E4E4A">
      <w:pPr>
        <w:pStyle w:val="ListParagraph"/>
        <w:numPr>
          <w:ilvl w:val="0"/>
          <w:numId w:val="5"/>
        </w:numPr>
        <w:rPr>
          <w:sz w:val="20"/>
          <w:szCs w:val="20"/>
        </w:rPr>
      </w:pPr>
      <w:r w:rsidRPr="00B311F8">
        <w:rPr>
          <w:sz w:val="20"/>
          <w:szCs w:val="20"/>
        </w:rPr>
        <w:t>D</w:t>
      </w:r>
    </w:p>
    <w:p w:rsidR="004E4E4A" w:rsidRPr="00B311F8" w:rsidRDefault="004E4E4A" w:rsidP="004E4E4A">
      <w:pPr>
        <w:pStyle w:val="ListParagraph"/>
        <w:numPr>
          <w:ilvl w:val="0"/>
          <w:numId w:val="5"/>
        </w:numPr>
        <w:rPr>
          <w:sz w:val="20"/>
          <w:szCs w:val="20"/>
        </w:rPr>
      </w:pPr>
      <w:r w:rsidRPr="00B311F8">
        <w:rPr>
          <w:sz w:val="20"/>
          <w:szCs w:val="20"/>
        </w:rPr>
        <w:t>B</w:t>
      </w:r>
    </w:p>
    <w:p w:rsidR="004E4E4A" w:rsidRPr="00B311F8" w:rsidRDefault="004E4E4A" w:rsidP="004E4E4A">
      <w:pPr>
        <w:pStyle w:val="ListParagraph"/>
        <w:numPr>
          <w:ilvl w:val="0"/>
          <w:numId w:val="5"/>
        </w:numPr>
        <w:rPr>
          <w:sz w:val="20"/>
          <w:szCs w:val="20"/>
        </w:rPr>
      </w:pPr>
      <w:r w:rsidRPr="00B311F8">
        <w:rPr>
          <w:sz w:val="20"/>
          <w:szCs w:val="20"/>
        </w:rPr>
        <w:t>D</w:t>
      </w:r>
    </w:p>
    <w:p w:rsidR="004E4E4A" w:rsidRPr="00B311F8" w:rsidRDefault="004E4E4A" w:rsidP="004E4E4A">
      <w:pPr>
        <w:pStyle w:val="ListParagraph"/>
        <w:numPr>
          <w:ilvl w:val="0"/>
          <w:numId w:val="5"/>
        </w:numPr>
        <w:rPr>
          <w:sz w:val="20"/>
          <w:szCs w:val="20"/>
        </w:rPr>
      </w:pPr>
      <w:r w:rsidRPr="00B311F8">
        <w:rPr>
          <w:sz w:val="20"/>
          <w:szCs w:val="20"/>
        </w:rPr>
        <w:t>B</w:t>
      </w:r>
    </w:p>
    <w:p w:rsidR="004E4E4A" w:rsidRPr="00B311F8" w:rsidRDefault="004E4E4A" w:rsidP="004E4E4A">
      <w:pPr>
        <w:pStyle w:val="ListParagraph"/>
        <w:numPr>
          <w:ilvl w:val="0"/>
          <w:numId w:val="5"/>
        </w:numPr>
        <w:rPr>
          <w:sz w:val="20"/>
          <w:szCs w:val="20"/>
        </w:rPr>
      </w:pPr>
      <w:r w:rsidRPr="00B311F8">
        <w:rPr>
          <w:sz w:val="20"/>
          <w:szCs w:val="20"/>
        </w:rPr>
        <w:t>A</w:t>
      </w:r>
    </w:p>
    <w:p w:rsidR="004E4E4A" w:rsidRPr="00B311F8" w:rsidRDefault="004E4E4A" w:rsidP="004E4E4A">
      <w:pPr>
        <w:pStyle w:val="ListParagraph"/>
        <w:numPr>
          <w:ilvl w:val="0"/>
          <w:numId w:val="5"/>
        </w:numPr>
        <w:rPr>
          <w:sz w:val="20"/>
          <w:szCs w:val="20"/>
        </w:rPr>
      </w:pPr>
      <w:r w:rsidRPr="00B311F8">
        <w:rPr>
          <w:sz w:val="20"/>
          <w:szCs w:val="20"/>
        </w:rPr>
        <w:t>C</w:t>
      </w:r>
    </w:p>
    <w:p w:rsidR="004E4E4A" w:rsidRPr="004E4E4A" w:rsidRDefault="004E4E4A" w:rsidP="004E4E4A">
      <w:pPr>
        <w:pStyle w:val="ListParagraph"/>
        <w:numPr>
          <w:ilvl w:val="0"/>
          <w:numId w:val="5"/>
        </w:numPr>
        <w:rPr>
          <w:sz w:val="20"/>
          <w:szCs w:val="20"/>
        </w:rPr>
      </w:pPr>
      <w:r w:rsidRPr="004E4E4A">
        <w:rPr>
          <w:sz w:val="20"/>
          <w:szCs w:val="20"/>
        </w:rPr>
        <w:t>A</w:t>
      </w:r>
    </w:p>
    <w:p w:rsidR="004E4E4A" w:rsidRPr="004E4E4A" w:rsidRDefault="004E4E4A" w:rsidP="004E4E4A">
      <w:pPr>
        <w:pStyle w:val="ListParagraph"/>
        <w:numPr>
          <w:ilvl w:val="0"/>
          <w:numId w:val="5"/>
        </w:numPr>
        <w:rPr>
          <w:sz w:val="20"/>
          <w:szCs w:val="20"/>
        </w:rPr>
      </w:pPr>
      <w:r w:rsidRPr="004E4E4A">
        <w:rPr>
          <w:sz w:val="20"/>
          <w:szCs w:val="20"/>
        </w:rPr>
        <w:t>A</w:t>
      </w:r>
    </w:p>
    <w:p w:rsidR="004E4E4A" w:rsidRPr="004E4E4A" w:rsidRDefault="004E4E4A" w:rsidP="004E4E4A">
      <w:pPr>
        <w:pStyle w:val="ListParagraph"/>
        <w:numPr>
          <w:ilvl w:val="0"/>
          <w:numId w:val="5"/>
        </w:numPr>
        <w:rPr>
          <w:sz w:val="20"/>
          <w:szCs w:val="20"/>
        </w:rPr>
      </w:pPr>
      <w:r w:rsidRPr="004E4E4A">
        <w:rPr>
          <w:sz w:val="20"/>
          <w:szCs w:val="20"/>
        </w:rPr>
        <w:t>C</w:t>
      </w:r>
    </w:p>
    <w:p w:rsidR="004E4E4A" w:rsidRPr="004E4E4A" w:rsidRDefault="004E4E4A" w:rsidP="004E4E4A">
      <w:pPr>
        <w:pStyle w:val="ListParagraph"/>
        <w:numPr>
          <w:ilvl w:val="0"/>
          <w:numId w:val="5"/>
        </w:numPr>
        <w:rPr>
          <w:sz w:val="20"/>
          <w:szCs w:val="20"/>
        </w:rPr>
      </w:pPr>
      <w:r w:rsidRPr="004E4E4A">
        <w:rPr>
          <w:sz w:val="20"/>
          <w:szCs w:val="20"/>
        </w:rPr>
        <w:t>D</w:t>
      </w:r>
    </w:p>
    <w:p w:rsidR="004E4E4A" w:rsidRPr="004E4E4A" w:rsidRDefault="004E4E4A" w:rsidP="004E4E4A">
      <w:pPr>
        <w:pStyle w:val="ListParagraph"/>
        <w:numPr>
          <w:ilvl w:val="0"/>
          <w:numId w:val="5"/>
        </w:numPr>
        <w:rPr>
          <w:sz w:val="20"/>
          <w:szCs w:val="20"/>
        </w:rPr>
      </w:pPr>
      <w:r w:rsidRPr="004E4E4A">
        <w:rPr>
          <w:sz w:val="20"/>
          <w:szCs w:val="20"/>
        </w:rPr>
        <w:t>C</w:t>
      </w:r>
    </w:p>
    <w:p w:rsidR="004E4E4A" w:rsidRPr="004E4E4A" w:rsidRDefault="004E4E4A" w:rsidP="004E4E4A">
      <w:pPr>
        <w:pStyle w:val="ListParagraph"/>
        <w:numPr>
          <w:ilvl w:val="0"/>
          <w:numId w:val="5"/>
        </w:numPr>
        <w:rPr>
          <w:sz w:val="20"/>
          <w:szCs w:val="20"/>
        </w:rPr>
      </w:pPr>
      <w:r w:rsidRPr="004E4E4A">
        <w:rPr>
          <w:sz w:val="20"/>
          <w:szCs w:val="20"/>
        </w:rPr>
        <w:t>A</w:t>
      </w:r>
    </w:p>
    <w:p w:rsidR="004E4E4A" w:rsidRPr="004E4E4A" w:rsidRDefault="004E4E4A" w:rsidP="004E4E4A">
      <w:pPr>
        <w:pStyle w:val="ListParagraph"/>
        <w:numPr>
          <w:ilvl w:val="0"/>
          <w:numId w:val="5"/>
        </w:numPr>
        <w:rPr>
          <w:sz w:val="20"/>
          <w:szCs w:val="20"/>
        </w:rPr>
      </w:pPr>
      <w:r w:rsidRPr="004E4E4A">
        <w:rPr>
          <w:sz w:val="20"/>
          <w:szCs w:val="20"/>
        </w:rPr>
        <w:t>D</w:t>
      </w:r>
    </w:p>
    <w:p w:rsidR="004E4E4A" w:rsidRPr="004E4E4A" w:rsidRDefault="004E4E4A" w:rsidP="004E4E4A">
      <w:pPr>
        <w:pStyle w:val="ListParagraph"/>
        <w:numPr>
          <w:ilvl w:val="0"/>
          <w:numId w:val="5"/>
        </w:numPr>
        <w:rPr>
          <w:sz w:val="20"/>
          <w:szCs w:val="20"/>
        </w:rPr>
      </w:pPr>
      <w:r w:rsidRPr="004E4E4A">
        <w:rPr>
          <w:sz w:val="20"/>
          <w:szCs w:val="20"/>
        </w:rPr>
        <w:t>B</w:t>
      </w:r>
    </w:p>
    <w:p w:rsidR="004E4E4A" w:rsidRPr="004E4E4A" w:rsidRDefault="004E4E4A" w:rsidP="004E4E4A">
      <w:pPr>
        <w:pStyle w:val="ListParagraph"/>
        <w:numPr>
          <w:ilvl w:val="0"/>
          <w:numId w:val="5"/>
        </w:numPr>
        <w:rPr>
          <w:sz w:val="20"/>
          <w:szCs w:val="20"/>
        </w:rPr>
      </w:pPr>
      <w:r w:rsidRPr="004E4E4A">
        <w:rPr>
          <w:sz w:val="20"/>
          <w:szCs w:val="20"/>
        </w:rPr>
        <w:t>C</w:t>
      </w:r>
    </w:p>
    <w:p w:rsidR="004E4E4A" w:rsidRPr="004E4E4A" w:rsidRDefault="004E4E4A" w:rsidP="004E4E4A">
      <w:pPr>
        <w:pStyle w:val="ListParagraph"/>
        <w:numPr>
          <w:ilvl w:val="0"/>
          <w:numId w:val="5"/>
        </w:numPr>
        <w:rPr>
          <w:sz w:val="20"/>
          <w:szCs w:val="20"/>
        </w:rPr>
      </w:pPr>
      <w:r w:rsidRPr="004E4E4A">
        <w:rPr>
          <w:sz w:val="20"/>
          <w:szCs w:val="20"/>
        </w:rPr>
        <w:t>A</w:t>
      </w:r>
    </w:p>
    <w:p w:rsidR="004E4E4A" w:rsidRPr="004E4E4A" w:rsidRDefault="004E4E4A" w:rsidP="004E4E4A">
      <w:pPr>
        <w:pStyle w:val="ListParagraph"/>
        <w:numPr>
          <w:ilvl w:val="0"/>
          <w:numId w:val="5"/>
        </w:numPr>
        <w:rPr>
          <w:sz w:val="20"/>
          <w:szCs w:val="20"/>
        </w:rPr>
      </w:pPr>
      <w:r w:rsidRPr="004E4E4A">
        <w:rPr>
          <w:sz w:val="20"/>
          <w:szCs w:val="20"/>
        </w:rPr>
        <w:t>D</w:t>
      </w:r>
    </w:p>
    <w:p w:rsidR="004E4E4A" w:rsidRPr="004E4E4A" w:rsidRDefault="004E4E4A" w:rsidP="004E4E4A">
      <w:pPr>
        <w:pStyle w:val="ListParagraph"/>
        <w:numPr>
          <w:ilvl w:val="0"/>
          <w:numId w:val="5"/>
        </w:numPr>
        <w:rPr>
          <w:sz w:val="20"/>
          <w:szCs w:val="20"/>
        </w:rPr>
      </w:pPr>
      <w:r w:rsidRPr="004E4E4A">
        <w:rPr>
          <w:sz w:val="20"/>
          <w:szCs w:val="20"/>
        </w:rPr>
        <w:t>D</w:t>
      </w:r>
    </w:p>
    <w:p w:rsidR="004E4E4A" w:rsidRPr="004E4E4A" w:rsidRDefault="004E4E4A" w:rsidP="004E4E4A">
      <w:pPr>
        <w:pStyle w:val="ListParagraph"/>
        <w:numPr>
          <w:ilvl w:val="0"/>
          <w:numId w:val="5"/>
        </w:numPr>
        <w:rPr>
          <w:sz w:val="20"/>
          <w:szCs w:val="20"/>
        </w:rPr>
      </w:pPr>
      <w:r w:rsidRPr="004E4E4A">
        <w:rPr>
          <w:sz w:val="20"/>
          <w:szCs w:val="20"/>
        </w:rPr>
        <w:t>B</w:t>
      </w:r>
    </w:p>
    <w:p w:rsidR="004E4E4A" w:rsidRPr="004E4E4A" w:rsidRDefault="004E4E4A" w:rsidP="004E4E4A">
      <w:pPr>
        <w:pStyle w:val="ListParagraph"/>
        <w:numPr>
          <w:ilvl w:val="0"/>
          <w:numId w:val="5"/>
        </w:numPr>
        <w:rPr>
          <w:sz w:val="20"/>
          <w:szCs w:val="20"/>
        </w:rPr>
      </w:pPr>
      <w:r w:rsidRPr="004E4E4A">
        <w:rPr>
          <w:sz w:val="20"/>
          <w:szCs w:val="20"/>
        </w:rPr>
        <w:t>B</w:t>
      </w:r>
    </w:p>
    <w:p w:rsidR="004E4E4A" w:rsidRPr="00403713" w:rsidRDefault="004E4E4A" w:rsidP="004E4E4A">
      <w:pPr>
        <w:pStyle w:val="ListParagraph"/>
        <w:rPr>
          <w:sz w:val="24"/>
          <w:szCs w:val="24"/>
        </w:rPr>
      </w:pPr>
    </w:p>
    <w:sectPr w:rsidR="004E4E4A" w:rsidRPr="00403713" w:rsidSect="00826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C60"/>
    <w:multiLevelType w:val="multilevel"/>
    <w:tmpl w:val="34980DEE"/>
    <w:lvl w:ilvl="0">
      <w:start w:val="2"/>
      <w:numFmt w:val="decimal"/>
      <w:lvlText w:val="%1"/>
      <w:lvlJc w:val="left"/>
      <w:pPr>
        <w:ind w:left="384" w:hanging="384"/>
      </w:pPr>
      <w:rPr>
        <w:rFonts w:hint="default"/>
      </w:rPr>
    </w:lvl>
    <w:lvl w:ilvl="1">
      <w:start w:val="5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0FF0203D"/>
    <w:multiLevelType w:val="hybridMultilevel"/>
    <w:tmpl w:val="3F5C28C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019E2"/>
    <w:multiLevelType w:val="hybridMultilevel"/>
    <w:tmpl w:val="321E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E2EFC"/>
    <w:multiLevelType w:val="multilevel"/>
    <w:tmpl w:val="8CF8B25E"/>
    <w:lvl w:ilvl="0">
      <w:start w:val="7"/>
      <w:numFmt w:val="decimal"/>
      <w:lvlText w:val="%1"/>
      <w:lvlJc w:val="left"/>
      <w:pPr>
        <w:ind w:left="384" w:hanging="384"/>
      </w:pPr>
      <w:rPr>
        <w:rFonts w:hint="default"/>
      </w:rPr>
    </w:lvl>
    <w:lvl w:ilvl="1">
      <w:start w:val="6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1A8D55CB"/>
    <w:multiLevelType w:val="hybridMultilevel"/>
    <w:tmpl w:val="5A0AB1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027ADC"/>
    <w:multiLevelType w:val="multilevel"/>
    <w:tmpl w:val="914EEA4A"/>
    <w:lvl w:ilvl="0">
      <w:start w:val="7"/>
      <w:numFmt w:val="decimal"/>
      <w:lvlText w:val="%1"/>
      <w:lvlJc w:val="left"/>
      <w:pPr>
        <w:ind w:left="384" w:hanging="384"/>
      </w:pPr>
      <w:rPr>
        <w:rFonts w:hint="default"/>
      </w:rPr>
    </w:lvl>
    <w:lvl w:ilvl="1">
      <w:start w:val="63"/>
      <w:numFmt w:val="decimal"/>
      <w:lvlText w:val="%1.%2"/>
      <w:lvlJc w:val="left"/>
      <w:pPr>
        <w:ind w:left="474" w:hanging="384"/>
      </w:pPr>
      <w:rPr>
        <w:rFonts w:hint="default"/>
        <w:vertAlign w:val="baseline"/>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nsid w:val="357F0798"/>
    <w:multiLevelType w:val="multilevel"/>
    <w:tmpl w:val="5F9E8F5C"/>
    <w:lvl w:ilvl="0">
      <w:start w:val="7"/>
      <w:numFmt w:val="decimal"/>
      <w:lvlText w:val="%1"/>
      <w:lvlJc w:val="left"/>
      <w:pPr>
        <w:ind w:left="384" w:hanging="384"/>
      </w:pPr>
      <w:rPr>
        <w:rFonts w:hint="default"/>
      </w:rPr>
    </w:lvl>
    <w:lvl w:ilvl="1">
      <w:start w:val="63"/>
      <w:numFmt w:val="decimal"/>
      <w:lvlText w:val="%1.%2"/>
      <w:lvlJc w:val="left"/>
      <w:pPr>
        <w:ind w:left="474" w:hanging="384"/>
      </w:pPr>
      <w:rPr>
        <w:rFonts w:hint="default"/>
        <w:vertAlign w:val="baseline"/>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4C36792E"/>
    <w:multiLevelType w:val="hybridMultilevel"/>
    <w:tmpl w:val="FB5215E4"/>
    <w:lvl w:ilvl="0" w:tplc="7DF80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1A067F"/>
    <w:multiLevelType w:val="multilevel"/>
    <w:tmpl w:val="BF80083E"/>
    <w:lvl w:ilvl="0">
      <w:start w:val="2"/>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6A10423D"/>
    <w:multiLevelType w:val="hybridMultilevel"/>
    <w:tmpl w:val="18222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F14681"/>
    <w:multiLevelType w:val="multilevel"/>
    <w:tmpl w:val="09BA6CEA"/>
    <w:lvl w:ilvl="0">
      <w:start w:val="2"/>
      <w:numFmt w:val="decimal"/>
      <w:lvlText w:val="%1"/>
      <w:lvlJc w:val="left"/>
      <w:pPr>
        <w:ind w:left="384" w:hanging="384"/>
      </w:pPr>
      <w:rPr>
        <w:rFonts w:hint="default"/>
      </w:rPr>
    </w:lvl>
    <w:lvl w:ilvl="1">
      <w:start w:val="3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4"/>
  </w:num>
  <w:num w:numId="3">
    <w:abstractNumId w:val="1"/>
  </w:num>
  <w:num w:numId="4">
    <w:abstractNumId w:val="7"/>
  </w:num>
  <w:num w:numId="5">
    <w:abstractNumId w:val="2"/>
  </w:num>
  <w:num w:numId="6">
    <w:abstractNumId w:val="10"/>
  </w:num>
  <w:num w:numId="7">
    <w:abstractNumId w:val="0"/>
  </w:num>
  <w:num w:numId="8">
    <w:abstractNumId w:val="8"/>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B9"/>
    <w:rsid w:val="00054691"/>
    <w:rsid w:val="0009707C"/>
    <w:rsid w:val="000A450A"/>
    <w:rsid w:val="00145209"/>
    <w:rsid w:val="003102DD"/>
    <w:rsid w:val="00372F52"/>
    <w:rsid w:val="00403713"/>
    <w:rsid w:val="004E4E4A"/>
    <w:rsid w:val="005063EA"/>
    <w:rsid w:val="005947AE"/>
    <w:rsid w:val="00737AA1"/>
    <w:rsid w:val="0075171D"/>
    <w:rsid w:val="00772546"/>
    <w:rsid w:val="007776CB"/>
    <w:rsid w:val="00785EBC"/>
    <w:rsid w:val="00826BD3"/>
    <w:rsid w:val="00832D6A"/>
    <w:rsid w:val="00861BAC"/>
    <w:rsid w:val="008A1AD1"/>
    <w:rsid w:val="008E79B7"/>
    <w:rsid w:val="00995AE0"/>
    <w:rsid w:val="00B311F8"/>
    <w:rsid w:val="00B7352E"/>
    <w:rsid w:val="00C41A65"/>
    <w:rsid w:val="00C65CFA"/>
    <w:rsid w:val="00CC5FD3"/>
    <w:rsid w:val="00D26852"/>
    <w:rsid w:val="00DB6E09"/>
    <w:rsid w:val="00DC2E8A"/>
    <w:rsid w:val="00EE2FDC"/>
    <w:rsid w:val="00F439B9"/>
    <w:rsid w:val="00F9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713"/>
    <w:pPr>
      <w:ind w:left="720"/>
      <w:contextualSpacing/>
    </w:pPr>
  </w:style>
  <w:style w:type="table" w:styleId="TableGrid">
    <w:name w:val="Table Grid"/>
    <w:basedOn w:val="TableNormal"/>
    <w:uiPriority w:val="59"/>
    <w:rsid w:val="00403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713"/>
    <w:pPr>
      <w:ind w:left="720"/>
      <w:contextualSpacing/>
    </w:pPr>
  </w:style>
  <w:style w:type="table" w:styleId="TableGrid">
    <w:name w:val="Table Grid"/>
    <w:basedOn w:val="TableNormal"/>
    <w:uiPriority w:val="59"/>
    <w:rsid w:val="00403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oleObject" Target="embeddings/oleObject16.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1388</Words>
  <Characters>7917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CARC-Consultant</cp:lastModifiedBy>
  <cp:revision>2</cp:revision>
  <dcterms:created xsi:type="dcterms:W3CDTF">2012-03-26T20:25:00Z</dcterms:created>
  <dcterms:modified xsi:type="dcterms:W3CDTF">2012-03-26T20:25:00Z</dcterms:modified>
</cp:coreProperties>
</file>