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61" w:rsidRDefault="002A2861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2A2861">
        <w:rPr>
          <w:rFonts w:ascii="Comic Sans MS" w:hAnsi="Comic Sans MS"/>
          <w:sz w:val="24"/>
          <w:szCs w:val="24"/>
        </w:rPr>
        <w:t>Ch</w:t>
      </w:r>
      <w:r>
        <w:rPr>
          <w:rFonts w:ascii="Comic Sans MS" w:hAnsi="Comic Sans MS"/>
          <w:sz w:val="24"/>
          <w:szCs w:val="24"/>
        </w:rPr>
        <w:t>e</w:t>
      </w:r>
      <w:r w:rsidRPr="002A2861">
        <w:rPr>
          <w:rFonts w:ascii="Comic Sans MS" w:hAnsi="Comic Sans MS"/>
          <w:sz w:val="24"/>
          <w:szCs w:val="24"/>
        </w:rPr>
        <w:t>mistry 30:  Molar Heat of Neutralization</w:t>
      </w:r>
      <w:r>
        <w:rPr>
          <w:rFonts w:ascii="Comic Sans MS" w:hAnsi="Comic Sans MS"/>
          <w:sz w:val="24"/>
          <w:szCs w:val="24"/>
        </w:rPr>
        <w:t xml:space="preserve"> Lab</w:t>
      </w:r>
    </w:p>
    <w:p w:rsidR="002A2861" w:rsidRDefault="002A28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_____________________</w:t>
      </w:r>
      <w:r w:rsidR="00F2668D">
        <w:rPr>
          <w:rFonts w:ascii="Comic Sans MS" w:hAnsi="Comic Sans MS"/>
          <w:sz w:val="24"/>
          <w:szCs w:val="24"/>
        </w:rPr>
        <w:t>_ Partner</w:t>
      </w:r>
      <w:r>
        <w:rPr>
          <w:rFonts w:ascii="Comic Sans MS" w:hAnsi="Comic Sans MS"/>
          <w:sz w:val="24"/>
          <w:szCs w:val="24"/>
        </w:rPr>
        <w:t xml:space="preserve"> _____________</w:t>
      </w:r>
      <w:r w:rsidR="00F2668D">
        <w:rPr>
          <w:rFonts w:ascii="Comic Sans MS" w:hAnsi="Comic Sans MS"/>
          <w:sz w:val="24"/>
          <w:szCs w:val="24"/>
        </w:rPr>
        <w:t>_ Score ____ / 12</w:t>
      </w:r>
    </w:p>
    <w:p w:rsidR="002A2861" w:rsidRDefault="002A2861">
      <w:pPr>
        <w:rPr>
          <w:rFonts w:ascii="Comic Sans MS" w:hAnsi="Comic Sans MS"/>
          <w:sz w:val="24"/>
          <w:szCs w:val="24"/>
        </w:rPr>
      </w:pPr>
    </w:p>
    <w:p w:rsidR="002A2861" w:rsidRDefault="002A2861" w:rsidP="002A2861">
      <w:pPr>
        <w:ind w:left="1440" w:hanging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Problem: </w:t>
      </w:r>
      <w:r>
        <w:rPr>
          <w:rFonts w:ascii="Comic Sans MS" w:hAnsi="Comic Sans MS"/>
          <w:sz w:val="24"/>
          <w:szCs w:val="24"/>
        </w:rPr>
        <w:tab/>
        <w:t>What will be the effect on the molar heat of neutralization of a base, if it is neutralized by different acids?</w:t>
      </w:r>
    </w:p>
    <w:p w:rsidR="002A2861" w:rsidRDefault="002A2861" w:rsidP="002A2861">
      <w:pPr>
        <w:ind w:left="2160" w:hanging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Assumptions: </w:t>
      </w:r>
      <w:r>
        <w:rPr>
          <w:rFonts w:ascii="Comic Sans MS" w:hAnsi="Comic Sans MS"/>
          <w:sz w:val="24"/>
          <w:szCs w:val="24"/>
        </w:rPr>
        <w:tab/>
        <w:t xml:space="preserve"> In this lab, the volume of dilute acid and dilute base will be treated as if it is the water of a calorimeter.  For calculation purposes, treat the specific heat capacity of the dilute acid and / or the dilute base as 4.19 </w:t>
      </w:r>
      <w:r w:rsidRPr="002A2861">
        <w:rPr>
          <w:rFonts w:ascii="Comic Sans MS" w:hAnsi="Comic Sans MS"/>
          <w:position w:val="-28"/>
          <w:sz w:val="24"/>
          <w:szCs w:val="24"/>
        </w:rPr>
        <w:object w:dxaOrig="6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3pt" o:ole="">
            <v:imagedata r:id="rId8" o:title=""/>
          </v:shape>
          <o:OLEObject Type="Embed" ProgID="Equation.3" ShapeID="_x0000_i1025" DrawAspect="Content" ObjectID="_1394277609" r:id="rId9"/>
        </w:object>
      </w:r>
    </w:p>
    <w:p w:rsidR="002A2861" w:rsidRDefault="002A2861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Prelab</w:t>
      </w:r>
      <w:proofErr w:type="spellEnd"/>
      <w:r>
        <w:rPr>
          <w:rFonts w:ascii="Comic Sans MS" w:hAnsi="Comic Sans MS"/>
          <w:sz w:val="24"/>
          <w:szCs w:val="24"/>
        </w:rPr>
        <w:t>:  a)</w:t>
      </w:r>
      <w:r>
        <w:rPr>
          <w:rFonts w:ascii="Comic Sans MS" w:hAnsi="Comic Sans MS"/>
          <w:sz w:val="24"/>
          <w:szCs w:val="24"/>
        </w:rPr>
        <w:tab/>
        <w:t xml:space="preserve">Write the neutralization reactions for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NaOH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(</w:t>
      </w:r>
      <w:proofErr w:type="spellStart"/>
      <w:proofErr w:type="gramEnd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)</w:t>
      </w:r>
      <w:r>
        <w:rPr>
          <w:rFonts w:ascii="Comic Sans MS" w:hAnsi="Comic Sans MS"/>
          <w:sz w:val="24"/>
          <w:szCs w:val="24"/>
        </w:rPr>
        <w:t xml:space="preserve"> with each of the following acids.  (</w:t>
      </w:r>
      <w:proofErr w:type="gramStart"/>
      <w:r>
        <w:rPr>
          <w:rFonts w:ascii="Comic Sans MS" w:hAnsi="Comic Sans MS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>SO</w:t>
      </w:r>
      <w:r>
        <w:rPr>
          <w:rFonts w:ascii="Comic Sans MS" w:hAnsi="Comic Sans MS"/>
          <w:sz w:val="24"/>
          <w:szCs w:val="24"/>
          <w:vertAlign w:val="subscript"/>
        </w:rPr>
        <w:t>4(</w:t>
      </w:r>
      <w:proofErr w:type="spellStart"/>
      <w:proofErr w:type="gramEnd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)</w:t>
      </w:r>
      <w:r>
        <w:rPr>
          <w:rFonts w:ascii="Comic Sans MS" w:hAnsi="Comic Sans MS"/>
          <w:sz w:val="24"/>
          <w:szCs w:val="24"/>
        </w:rPr>
        <w:t>, HNO</w:t>
      </w:r>
      <w:r>
        <w:rPr>
          <w:rFonts w:ascii="Comic Sans MS" w:hAnsi="Comic Sans MS"/>
          <w:sz w:val="24"/>
          <w:szCs w:val="24"/>
          <w:vertAlign w:val="subscript"/>
        </w:rPr>
        <w:t>3(</w:t>
      </w:r>
      <w:proofErr w:type="spellStart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)</w:t>
      </w:r>
      <w:r>
        <w:rPr>
          <w:rFonts w:ascii="Comic Sans MS" w:hAnsi="Comic Sans MS"/>
          <w:sz w:val="24"/>
          <w:szCs w:val="24"/>
        </w:rPr>
        <w:t xml:space="preserve">, and </w:t>
      </w:r>
      <w:proofErr w:type="spellStart"/>
      <w:r>
        <w:rPr>
          <w:rFonts w:ascii="Comic Sans MS" w:hAnsi="Comic Sans MS"/>
          <w:sz w:val="24"/>
          <w:szCs w:val="24"/>
        </w:rPr>
        <w:t>HCl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(</w:t>
      </w:r>
      <w:proofErr w:type="spellStart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)</w:t>
      </w:r>
      <w:r>
        <w:rPr>
          <w:rFonts w:ascii="Comic Sans MS" w:hAnsi="Comic Sans MS"/>
          <w:sz w:val="24"/>
          <w:szCs w:val="24"/>
        </w:rPr>
        <w:t>)  (1 mark)</w:t>
      </w:r>
    </w:p>
    <w:p w:rsidR="002A2861" w:rsidRDefault="002A2861" w:rsidP="002A2861">
      <w:pPr>
        <w:pBdr>
          <w:top w:val="single" w:sz="12" w:space="1" w:color="auto"/>
          <w:bottom w:val="single" w:sz="12" w:space="1" w:color="auto"/>
        </w:pBdr>
        <w:spacing w:before="240"/>
        <w:rPr>
          <w:rFonts w:ascii="Comic Sans MS" w:hAnsi="Comic Sans MS"/>
          <w:sz w:val="24"/>
          <w:szCs w:val="24"/>
        </w:rPr>
      </w:pPr>
    </w:p>
    <w:p w:rsidR="00B05A1F" w:rsidRDefault="00B05A1F" w:rsidP="002A2861">
      <w:pPr>
        <w:pBdr>
          <w:top w:val="single" w:sz="12" w:space="1" w:color="auto"/>
          <w:bottom w:val="single" w:sz="12" w:space="1" w:color="auto"/>
        </w:pBdr>
        <w:spacing w:before="240"/>
        <w:rPr>
          <w:rFonts w:ascii="Comic Sans MS" w:hAnsi="Comic Sans MS"/>
          <w:sz w:val="24"/>
          <w:szCs w:val="24"/>
        </w:rPr>
      </w:pPr>
    </w:p>
    <w:p w:rsidR="002A2861" w:rsidRDefault="002A2861" w:rsidP="002A2861">
      <w:pPr>
        <w:pBdr>
          <w:bottom w:val="single" w:sz="12" w:space="1" w:color="auto"/>
          <w:between w:val="single" w:sz="12" w:space="1" w:color="auto"/>
        </w:pBdr>
        <w:spacing w:before="240"/>
        <w:ind w:left="2160" w:hanging="2160"/>
        <w:rPr>
          <w:rFonts w:ascii="Comic Sans MS" w:hAnsi="Comic Sans MS"/>
          <w:sz w:val="24"/>
          <w:szCs w:val="24"/>
        </w:rPr>
      </w:pPr>
    </w:p>
    <w:p w:rsidR="002A2861" w:rsidRDefault="002A2861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b)</w:t>
      </w:r>
      <w:r>
        <w:rPr>
          <w:rFonts w:ascii="Comic Sans MS" w:hAnsi="Comic Sans MS"/>
          <w:sz w:val="24"/>
          <w:szCs w:val="24"/>
        </w:rPr>
        <w:tab/>
        <w:t xml:space="preserve">Make an observation table for the data that will need to be recorded for this lab.  </w:t>
      </w:r>
      <w:r w:rsidR="00F2668D">
        <w:rPr>
          <w:rFonts w:ascii="Comic Sans MS" w:hAnsi="Comic Sans MS"/>
          <w:sz w:val="24"/>
          <w:szCs w:val="24"/>
        </w:rPr>
        <w:t>(3</w:t>
      </w:r>
      <w:r>
        <w:rPr>
          <w:rFonts w:ascii="Comic Sans MS" w:hAnsi="Comic Sans MS"/>
          <w:sz w:val="24"/>
          <w:szCs w:val="24"/>
        </w:rPr>
        <w:t xml:space="preserve"> marks)</w:t>
      </w:r>
    </w:p>
    <w:p w:rsidR="002A2861" w:rsidRDefault="002A2861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Materials:</w:t>
      </w:r>
      <w:r>
        <w:rPr>
          <w:rFonts w:ascii="Comic Sans MS" w:hAnsi="Comic Sans MS"/>
          <w:sz w:val="24"/>
          <w:szCs w:val="24"/>
        </w:rPr>
        <w:tab/>
        <w:t xml:space="preserve">1.0 </w:t>
      </w:r>
      <w:r w:rsidRPr="002A2861">
        <w:rPr>
          <w:rFonts w:ascii="Comic Sans MS" w:hAnsi="Comic Sans MS"/>
          <w:position w:val="-24"/>
          <w:sz w:val="24"/>
          <w:szCs w:val="24"/>
        </w:rPr>
        <w:object w:dxaOrig="480" w:dyaOrig="620">
          <v:shape id="_x0000_i1026" type="#_x0000_t75" style="width:24pt;height:30.75pt" o:ole="">
            <v:imagedata r:id="rId10" o:title=""/>
          </v:shape>
          <o:OLEObject Type="Embed" ProgID="Equation.3" ShapeID="_x0000_i1026" DrawAspect="Content" ObjectID="_1394277610" r:id="rId11"/>
        </w:objec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NaOH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(</w:t>
      </w:r>
      <w:proofErr w:type="spellStart"/>
      <w:proofErr w:type="gramEnd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)</w:t>
      </w:r>
    </w:p>
    <w:p w:rsidR="002A2861" w:rsidRDefault="002A2861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1.0 </w:t>
      </w:r>
      <w:r w:rsidRPr="002A2861">
        <w:rPr>
          <w:rFonts w:ascii="Comic Sans MS" w:hAnsi="Comic Sans MS"/>
          <w:position w:val="-24"/>
          <w:sz w:val="24"/>
          <w:szCs w:val="24"/>
        </w:rPr>
        <w:object w:dxaOrig="480" w:dyaOrig="620">
          <v:shape id="_x0000_i1027" type="#_x0000_t75" style="width:24pt;height:30.75pt" o:ole="">
            <v:imagedata r:id="rId12" o:title=""/>
          </v:shape>
          <o:OLEObject Type="Embed" ProgID="Equation.3" ShapeID="_x0000_i1027" DrawAspect="Content" ObjectID="_1394277611" r:id="rId13"/>
        </w:object>
      </w:r>
      <w:proofErr w:type="gramStart"/>
      <w:r>
        <w:rPr>
          <w:rFonts w:ascii="Comic Sans MS" w:hAnsi="Comic Sans MS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>SO</w:t>
      </w:r>
      <w:r>
        <w:rPr>
          <w:rFonts w:ascii="Comic Sans MS" w:hAnsi="Comic Sans MS"/>
          <w:sz w:val="24"/>
          <w:szCs w:val="24"/>
          <w:vertAlign w:val="subscript"/>
        </w:rPr>
        <w:t>4(</w:t>
      </w:r>
      <w:proofErr w:type="spellStart"/>
      <w:proofErr w:type="gramEnd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)</w:t>
      </w:r>
      <w:r>
        <w:rPr>
          <w:rFonts w:ascii="Comic Sans MS" w:hAnsi="Comic Sans MS"/>
          <w:sz w:val="24"/>
          <w:szCs w:val="24"/>
        </w:rPr>
        <w:t>, HNO</w:t>
      </w:r>
      <w:r>
        <w:rPr>
          <w:rFonts w:ascii="Comic Sans MS" w:hAnsi="Comic Sans MS"/>
          <w:sz w:val="24"/>
          <w:szCs w:val="24"/>
          <w:vertAlign w:val="subscript"/>
        </w:rPr>
        <w:t>3(</w:t>
      </w:r>
      <w:proofErr w:type="spellStart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)</w:t>
      </w:r>
      <w:r>
        <w:rPr>
          <w:rFonts w:ascii="Comic Sans MS" w:hAnsi="Comic Sans MS"/>
          <w:sz w:val="24"/>
          <w:szCs w:val="24"/>
        </w:rPr>
        <w:t xml:space="preserve">, and </w:t>
      </w:r>
      <w:proofErr w:type="spellStart"/>
      <w:r>
        <w:rPr>
          <w:rFonts w:ascii="Comic Sans MS" w:hAnsi="Comic Sans MS"/>
          <w:sz w:val="24"/>
          <w:szCs w:val="24"/>
        </w:rPr>
        <w:t>HCl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(</w:t>
      </w:r>
      <w:proofErr w:type="spellStart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)</w:t>
      </w:r>
    </w:p>
    <w:p w:rsidR="002A2861" w:rsidRDefault="002A2861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Styrofoam cups</w:t>
      </w:r>
    </w:p>
    <w:p w:rsidR="002A2861" w:rsidRDefault="002A2861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Thermometers</w:t>
      </w:r>
    </w:p>
    <w:p w:rsidR="002A2861" w:rsidRDefault="002A2861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Graduated cylinders</w:t>
      </w:r>
    </w:p>
    <w:p w:rsidR="00D252C4" w:rsidRDefault="00D252C4" w:rsidP="002A2861">
      <w:pPr>
        <w:spacing w:before="240"/>
        <w:ind w:left="2160" w:hanging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Procedure:</w:t>
      </w:r>
    </w:p>
    <w:p w:rsidR="00D252C4" w:rsidRDefault="00BB3334" w:rsidP="00D252C4">
      <w:pPr>
        <w:pStyle w:val="ListParagraph"/>
        <w:numPr>
          <w:ilvl w:val="0"/>
          <w:numId w:val="1"/>
        </w:numPr>
        <w:spacing w:before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Use 10</w:t>
      </w:r>
      <w:r w:rsidR="00D252C4">
        <w:rPr>
          <w:rFonts w:ascii="Comic Sans MS" w:hAnsi="Comic Sans MS"/>
          <w:sz w:val="24"/>
          <w:szCs w:val="24"/>
        </w:rPr>
        <w:t xml:space="preserve">.0 mL of 1.0 </w:t>
      </w:r>
      <w:r w:rsidR="00D252C4" w:rsidRPr="002A2861">
        <w:rPr>
          <w:rFonts w:ascii="Comic Sans MS" w:hAnsi="Comic Sans MS"/>
          <w:position w:val="-24"/>
          <w:sz w:val="24"/>
          <w:szCs w:val="24"/>
        </w:rPr>
        <w:object w:dxaOrig="480" w:dyaOrig="620">
          <v:shape id="_x0000_i1028" type="#_x0000_t75" style="width:24pt;height:30.75pt" o:ole="">
            <v:imagedata r:id="rId12" o:title=""/>
          </v:shape>
          <o:OLEObject Type="Embed" ProgID="Equation.3" ShapeID="_x0000_i1028" DrawAspect="Content" ObjectID="_1394277612" r:id="rId14"/>
        </w:object>
      </w:r>
      <w:proofErr w:type="spellStart"/>
      <w:proofErr w:type="gramStart"/>
      <w:r w:rsidR="00D252C4">
        <w:rPr>
          <w:rFonts w:ascii="Comic Sans MS" w:hAnsi="Comic Sans MS"/>
          <w:sz w:val="24"/>
          <w:szCs w:val="24"/>
        </w:rPr>
        <w:t>NaOH</w:t>
      </w:r>
      <w:proofErr w:type="spellEnd"/>
      <w:r w:rsidR="00D252C4">
        <w:rPr>
          <w:rFonts w:ascii="Comic Sans MS" w:hAnsi="Comic Sans MS"/>
          <w:sz w:val="24"/>
          <w:szCs w:val="24"/>
          <w:vertAlign w:val="subscript"/>
        </w:rPr>
        <w:t>(</w:t>
      </w:r>
      <w:proofErr w:type="spellStart"/>
      <w:proofErr w:type="gramEnd"/>
      <w:r w:rsidR="00D252C4"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 w:rsidR="00D252C4">
        <w:rPr>
          <w:rFonts w:ascii="Comic Sans MS" w:hAnsi="Comic Sans MS"/>
          <w:sz w:val="24"/>
          <w:szCs w:val="24"/>
          <w:vertAlign w:val="subscript"/>
        </w:rPr>
        <w:t>)</w:t>
      </w:r>
      <w:r w:rsidR="00D252C4">
        <w:rPr>
          <w:rFonts w:ascii="Comic Sans MS" w:hAnsi="Comic Sans MS"/>
          <w:sz w:val="24"/>
          <w:szCs w:val="24"/>
        </w:rPr>
        <w:t>.  Measure and record the initial temperature of this basic solution.</w:t>
      </w:r>
    </w:p>
    <w:p w:rsidR="00D252C4" w:rsidRDefault="00D252C4" w:rsidP="00D252C4">
      <w:pPr>
        <w:pStyle w:val="ListParagraph"/>
        <w:numPr>
          <w:ilvl w:val="0"/>
          <w:numId w:val="1"/>
        </w:numPr>
        <w:spacing w:before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Choose an acid to completely neutralize the base sample from step 1.  Be sure to look at the balanced reactions in the </w:t>
      </w:r>
      <w:proofErr w:type="spellStart"/>
      <w:r>
        <w:rPr>
          <w:rFonts w:ascii="Comic Sans MS" w:hAnsi="Comic Sans MS"/>
          <w:sz w:val="24"/>
          <w:szCs w:val="24"/>
        </w:rPr>
        <w:t>prelab</w:t>
      </w:r>
      <w:proofErr w:type="spellEnd"/>
      <w:r>
        <w:rPr>
          <w:rFonts w:ascii="Comic Sans MS" w:hAnsi="Comic Sans MS"/>
          <w:sz w:val="24"/>
          <w:szCs w:val="24"/>
        </w:rPr>
        <w:t xml:space="preserve"> and calculate the volume of the 1.0 </w:t>
      </w:r>
      <w:r w:rsidRPr="002A2861">
        <w:rPr>
          <w:rFonts w:ascii="Comic Sans MS" w:hAnsi="Comic Sans MS"/>
          <w:position w:val="-24"/>
          <w:sz w:val="24"/>
          <w:szCs w:val="24"/>
        </w:rPr>
        <w:object w:dxaOrig="480" w:dyaOrig="620">
          <v:shape id="_x0000_i1029" type="#_x0000_t75" style="width:24pt;height:30.75pt" o:ole="">
            <v:imagedata r:id="rId12" o:title=""/>
          </v:shape>
          <o:OLEObject Type="Embed" ProgID="Equation.3" ShapeID="_x0000_i1029" DrawAspect="Content" ObjectID="_1394277613" r:id="rId15"/>
        </w:object>
      </w:r>
      <w:r>
        <w:rPr>
          <w:rFonts w:ascii="Comic Sans MS" w:hAnsi="Comic Sans MS"/>
          <w:sz w:val="24"/>
          <w:szCs w:val="24"/>
        </w:rPr>
        <w:t xml:space="preserve"> acid that will be needed.  Record the volume of the acid used and the initial temperature of the acid.</w:t>
      </w:r>
    </w:p>
    <w:p w:rsidR="00D252C4" w:rsidRDefault="00D252C4" w:rsidP="00D252C4">
      <w:pPr>
        <w:pStyle w:val="ListParagraph"/>
        <w:numPr>
          <w:ilvl w:val="0"/>
          <w:numId w:val="1"/>
        </w:numPr>
        <w:spacing w:before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Pour the acid into the base and stir.  Measure and record the </w:t>
      </w:r>
      <w:r>
        <w:rPr>
          <w:rFonts w:ascii="Comic Sans MS" w:hAnsi="Comic Sans MS"/>
          <w:sz w:val="24"/>
          <w:szCs w:val="24"/>
          <w:u w:val="single"/>
        </w:rPr>
        <w:t>highest</w:t>
      </w:r>
      <w:r>
        <w:rPr>
          <w:rFonts w:ascii="Comic Sans MS" w:hAnsi="Comic Sans MS"/>
          <w:sz w:val="24"/>
          <w:szCs w:val="24"/>
        </w:rPr>
        <w:t xml:space="preserve"> temperature that results from this reaction.  </w:t>
      </w:r>
    </w:p>
    <w:p w:rsidR="00D252C4" w:rsidRDefault="00D252C4" w:rsidP="00D252C4">
      <w:pPr>
        <w:pStyle w:val="ListParagraph"/>
        <w:numPr>
          <w:ilvl w:val="0"/>
          <w:numId w:val="1"/>
        </w:numPr>
        <w:spacing w:before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Repeat the steps (1. </w:t>
      </w:r>
      <w:r w:rsidRPr="00D252C4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3.) </w:t>
      </w:r>
      <w:r>
        <w:rPr>
          <w:rFonts w:ascii="Comic Sans MS" w:hAnsi="Comic Sans MS"/>
          <w:sz w:val="24"/>
          <w:szCs w:val="24"/>
          <w:u w:val="single"/>
        </w:rPr>
        <w:t>twice</w:t>
      </w:r>
      <w:r>
        <w:rPr>
          <w:rFonts w:ascii="Comic Sans MS" w:hAnsi="Comic Sans MS"/>
          <w:sz w:val="24"/>
          <w:szCs w:val="24"/>
        </w:rPr>
        <w:t xml:space="preserve"> for each acid.</w:t>
      </w:r>
    </w:p>
    <w:p w:rsidR="00D252C4" w:rsidRDefault="00D252C4" w:rsidP="00D252C4">
      <w:pPr>
        <w:pStyle w:val="ListParagraph"/>
        <w:numPr>
          <w:ilvl w:val="0"/>
          <w:numId w:val="1"/>
        </w:numPr>
        <w:spacing w:before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Caution:  Be sure to use the same thermometer for all the measurements. Also be sure to wipe it clean before moving it from one solution to the next.</w:t>
      </w:r>
    </w:p>
    <w:p w:rsidR="00D252C4" w:rsidRDefault="00D252C4" w:rsidP="00D252C4">
      <w:pPr>
        <w:pStyle w:val="ListParagraph"/>
        <w:numPr>
          <w:ilvl w:val="0"/>
          <w:numId w:val="1"/>
        </w:numPr>
        <w:spacing w:before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 the end of each trial, the mixture can be flushed down the sink drain. </w:t>
      </w:r>
    </w:p>
    <w:p w:rsidR="00D252C4" w:rsidRDefault="00D252C4" w:rsidP="00D252C4">
      <w:pPr>
        <w:spacing w:before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Analysis:</w:t>
      </w:r>
    </w:p>
    <w:p w:rsidR="00D252C4" w:rsidRDefault="00D252C4" w:rsidP="00D252C4">
      <w:pPr>
        <w:pStyle w:val="ListParagraph"/>
        <w:numPr>
          <w:ilvl w:val="0"/>
          <w:numId w:val="2"/>
        </w:numPr>
        <w:spacing w:before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Use your observations to calculate the molar heat of neutralization of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NaOH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(</w:t>
      </w:r>
      <w:proofErr w:type="spellStart"/>
      <w:proofErr w:type="gramEnd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)</w:t>
      </w:r>
      <w:r>
        <w:rPr>
          <w:rFonts w:ascii="Comic Sans MS" w:hAnsi="Comic Sans MS"/>
          <w:sz w:val="24"/>
          <w:szCs w:val="24"/>
        </w:rPr>
        <w:t xml:space="preserve"> with each acid.</w:t>
      </w:r>
      <w:r w:rsidR="00F2668D">
        <w:rPr>
          <w:rFonts w:ascii="Comic Sans MS" w:hAnsi="Comic Sans MS"/>
          <w:sz w:val="24"/>
          <w:szCs w:val="24"/>
        </w:rPr>
        <w:t xml:space="preserve">  (6 marks)</w:t>
      </w:r>
    </w:p>
    <w:p w:rsidR="00F2668D" w:rsidRPr="00F2668D" w:rsidRDefault="00F2668D" w:rsidP="00F2668D">
      <w:pPr>
        <w:spacing w:before="240"/>
        <w:ind w:left="3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Conclusion :</w:t>
      </w:r>
      <w:proofErr w:type="gramEnd"/>
      <w:r>
        <w:rPr>
          <w:rFonts w:ascii="Comic Sans MS" w:hAnsi="Comic Sans MS"/>
          <w:sz w:val="24"/>
          <w:szCs w:val="24"/>
        </w:rPr>
        <w:t xml:space="preserve">  (2 marks)</w:t>
      </w:r>
    </w:p>
    <w:sectPr w:rsidR="00F2668D" w:rsidRPr="00F2668D" w:rsidSect="0010473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8D" w:rsidRDefault="00F2668D" w:rsidP="00F2668D">
      <w:pPr>
        <w:spacing w:after="0" w:line="240" w:lineRule="auto"/>
      </w:pPr>
      <w:r>
        <w:separator/>
      </w:r>
    </w:p>
  </w:endnote>
  <w:endnote w:type="continuationSeparator" w:id="0">
    <w:p w:rsidR="00F2668D" w:rsidRDefault="00F2668D" w:rsidP="00F2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29623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2668D" w:rsidRDefault="00F2668D">
            <w:pPr>
              <w:pStyle w:val="Footer"/>
            </w:pPr>
            <w:r>
              <w:t xml:space="preserve">Page </w:t>
            </w:r>
            <w:r w:rsidR="001047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04730">
              <w:rPr>
                <w:b/>
                <w:sz w:val="24"/>
                <w:szCs w:val="24"/>
              </w:rPr>
              <w:fldChar w:fldCharType="separate"/>
            </w:r>
            <w:r w:rsidR="004A59C1">
              <w:rPr>
                <w:b/>
                <w:noProof/>
              </w:rPr>
              <w:t>1</w:t>
            </w:r>
            <w:r w:rsidR="0010473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047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04730">
              <w:rPr>
                <w:b/>
                <w:sz w:val="24"/>
                <w:szCs w:val="24"/>
              </w:rPr>
              <w:fldChar w:fldCharType="separate"/>
            </w:r>
            <w:r w:rsidR="004A59C1">
              <w:rPr>
                <w:b/>
                <w:noProof/>
              </w:rPr>
              <w:t>2</w:t>
            </w:r>
            <w:r w:rsidR="00104730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Molar heat of Neutralization</w:t>
            </w:r>
          </w:p>
        </w:sdtContent>
      </w:sdt>
    </w:sdtContent>
  </w:sdt>
  <w:p w:rsidR="00F2668D" w:rsidRDefault="00F26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8D" w:rsidRDefault="00F2668D" w:rsidP="00F2668D">
      <w:pPr>
        <w:spacing w:after="0" w:line="240" w:lineRule="auto"/>
      </w:pPr>
      <w:r>
        <w:separator/>
      </w:r>
    </w:p>
  </w:footnote>
  <w:footnote w:type="continuationSeparator" w:id="0">
    <w:p w:rsidR="00F2668D" w:rsidRDefault="00F2668D" w:rsidP="00F2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4ADE"/>
    <w:multiLevelType w:val="hybridMultilevel"/>
    <w:tmpl w:val="4BAC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628AF"/>
    <w:multiLevelType w:val="hybridMultilevel"/>
    <w:tmpl w:val="4EE6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29"/>
    <w:rsid w:val="00104730"/>
    <w:rsid w:val="001677B4"/>
    <w:rsid w:val="002A2861"/>
    <w:rsid w:val="003C5429"/>
    <w:rsid w:val="004A59C1"/>
    <w:rsid w:val="00B05A1F"/>
    <w:rsid w:val="00BA5D0F"/>
    <w:rsid w:val="00BB3334"/>
    <w:rsid w:val="00D252C4"/>
    <w:rsid w:val="00F2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68D"/>
  </w:style>
  <w:style w:type="paragraph" w:styleId="Footer">
    <w:name w:val="footer"/>
    <w:basedOn w:val="Normal"/>
    <w:link w:val="FooterChar"/>
    <w:uiPriority w:val="99"/>
    <w:unhideWhenUsed/>
    <w:rsid w:val="00F2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68D"/>
  </w:style>
  <w:style w:type="paragraph" w:styleId="Footer">
    <w:name w:val="footer"/>
    <w:basedOn w:val="Normal"/>
    <w:link w:val="FooterChar"/>
    <w:uiPriority w:val="99"/>
    <w:unhideWhenUsed/>
    <w:rsid w:val="00F2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Jaffray</dc:creator>
  <cp:lastModifiedBy>CARC-Consultant</cp:lastModifiedBy>
  <cp:revision>2</cp:revision>
  <dcterms:created xsi:type="dcterms:W3CDTF">2012-03-26T20:32:00Z</dcterms:created>
  <dcterms:modified xsi:type="dcterms:W3CDTF">2012-03-26T20:32:00Z</dcterms:modified>
</cp:coreProperties>
</file>