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13" w:rsidRPr="00D17497" w:rsidRDefault="006E1D13" w:rsidP="006E1D13">
      <w:pPr>
        <w:pStyle w:val="Heading1"/>
        <w:spacing w:line="360" w:lineRule="auto"/>
        <w:ind w:left="-180" w:firstLine="0"/>
        <w:jc w:val="center"/>
        <w:rPr>
          <w:rFonts w:ascii="Comic Sans MS" w:hAnsi="Comic Sans MS"/>
          <w:szCs w:val="24"/>
        </w:rPr>
      </w:pPr>
      <w:bookmarkStart w:id="0" w:name="_GoBack"/>
      <w:bookmarkEnd w:id="0"/>
      <w:r>
        <w:rPr>
          <w:rFonts w:ascii="Comic Sans MS" w:hAnsi="Comic Sans MS"/>
        </w:rPr>
        <w:t xml:space="preserve">Introductory Redox </w:t>
      </w:r>
      <w:proofErr w:type="spellStart"/>
      <w:r>
        <w:rPr>
          <w:rFonts w:ascii="Comic Sans MS" w:hAnsi="Comic Sans MS"/>
        </w:rPr>
        <w:t>Prelab</w:t>
      </w:r>
      <w:proofErr w:type="spellEnd"/>
      <w:r w:rsidRPr="00D17497">
        <w:rPr>
          <w:rFonts w:ascii="Comic Sans MS" w:hAnsi="Comic Sans MS"/>
        </w:rPr>
        <w:t xml:space="preserve"> Quiz</w:t>
      </w:r>
    </w:p>
    <w:p w:rsidR="006E1D13" w:rsidRPr="00D17497" w:rsidRDefault="006E1D13" w:rsidP="006E1D13">
      <w:pPr>
        <w:spacing w:line="360" w:lineRule="auto"/>
        <w:rPr>
          <w:rFonts w:ascii="Comic Sans MS" w:hAnsi="Comic Sans MS"/>
        </w:rPr>
      </w:pPr>
      <w:r w:rsidRPr="00D17497">
        <w:rPr>
          <w:rFonts w:ascii="Comic Sans MS" w:hAnsi="Comic Sans MS"/>
        </w:rPr>
        <w:t>Name ___________________________</w:t>
      </w:r>
      <w:r w:rsidRPr="00D17497">
        <w:rPr>
          <w:rFonts w:ascii="Comic Sans MS" w:hAnsi="Comic Sans MS"/>
        </w:rPr>
        <w:tab/>
        <w:t>Score ______/5</w:t>
      </w:r>
    </w:p>
    <w:p w:rsidR="006E1D13" w:rsidRPr="00D17497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 w:rsidRPr="00D17497">
        <w:rPr>
          <w:rFonts w:ascii="Comic Sans MS" w:hAnsi="Comic Sans MS"/>
        </w:rPr>
        <w:t>1.</w:t>
      </w:r>
      <w:r w:rsidRPr="00D17497">
        <w:rPr>
          <w:rFonts w:ascii="Comic Sans MS" w:hAnsi="Comic Sans MS"/>
        </w:rPr>
        <w:tab/>
        <w:t>The oxidizing agent undergoes _____________________ and ____________ electrons.</w:t>
      </w:r>
    </w:p>
    <w:p w:rsidR="006E1D13" w:rsidRPr="00D17497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 w:rsidRPr="00D17497">
        <w:rPr>
          <w:rFonts w:ascii="Comic Sans MS" w:hAnsi="Comic Sans MS"/>
        </w:rPr>
        <w:t>2.</w:t>
      </w:r>
      <w:r w:rsidRPr="00D17497">
        <w:rPr>
          <w:rFonts w:ascii="Comic Sans MS" w:hAnsi="Comic Sans MS"/>
        </w:rPr>
        <w:tab/>
        <w:t>The reducing agent undergoes _______________________ and ____________ electrons.</w:t>
      </w:r>
    </w:p>
    <w:p w:rsidR="006E1D13" w:rsidRPr="00D17497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 w:rsidRPr="00D17497">
        <w:rPr>
          <w:rFonts w:ascii="Comic Sans MS" w:hAnsi="Comic Sans MS"/>
        </w:rPr>
        <w:t>3.</w:t>
      </w:r>
      <w:r w:rsidRPr="00D17497">
        <w:rPr>
          <w:rFonts w:ascii="Comic Sans MS" w:hAnsi="Comic Sans MS"/>
        </w:rPr>
        <w:tab/>
        <w:t>If the reaction is spontaneous the ___________ agent will be higher on the table than the _________________ agent.</w:t>
      </w:r>
    </w:p>
    <w:p w:rsidR="006E1D13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>If the reaction is non-</w:t>
      </w:r>
      <w:r w:rsidRPr="00D17497">
        <w:rPr>
          <w:rFonts w:ascii="Comic Sans MS" w:hAnsi="Comic Sans MS"/>
        </w:rPr>
        <w:t xml:space="preserve">spontaneous the ___________________ agent will be higher on the table than the ___________________ agent. </w:t>
      </w:r>
    </w:p>
    <w:p w:rsidR="006E1D13" w:rsidRPr="00D17497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  <w:t xml:space="preserve">the metal used today that is the best reducing agent is ____________, while the best oxidizing agent used today is ______________, </w:t>
      </w:r>
    </w:p>
    <w:p w:rsidR="006E1D13" w:rsidRDefault="006E1D13" w:rsidP="006E1D13">
      <w:pPr>
        <w:spacing w:line="360" w:lineRule="auto"/>
        <w:rPr>
          <w:rFonts w:ascii="Comic Sans MS" w:hAnsi="Comic Sans MS"/>
        </w:rPr>
      </w:pPr>
    </w:p>
    <w:p w:rsidR="006E1D13" w:rsidRPr="000D4E91" w:rsidRDefault="007C0A15" w:rsidP="006E1D13">
      <w:pPr>
        <w:pStyle w:val="Heading1"/>
        <w:spacing w:line="360" w:lineRule="auto"/>
        <w:ind w:left="-180" w:firstLine="0"/>
        <w:jc w:val="center"/>
        <w:rPr>
          <w:rFonts w:ascii="Comic Sans MS" w:hAnsi="Comic Sans MS"/>
          <w:szCs w:val="24"/>
        </w:rPr>
      </w:pPr>
      <w:r>
        <w:rPr>
          <w:rFonts w:ascii="Comic Sans MS" w:hAnsi="Comic Sans MS"/>
        </w:rPr>
        <w:t xml:space="preserve">Introductory </w:t>
      </w:r>
      <w:r w:rsidR="006E1D13" w:rsidRPr="000D4E91">
        <w:rPr>
          <w:rFonts w:ascii="Comic Sans MS" w:hAnsi="Comic Sans MS"/>
        </w:rPr>
        <w:t xml:space="preserve">Redox </w:t>
      </w:r>
      <w:proofErr w:type="spellStart"/>
      <w:r>
        <w:rPr>
          <w:rFonts w:ascii="Comic Sans MS" w:hAnsi="Comic Sans MS"/>
        </w:rPr>
        <w:t>preLab</w:t>
      </w:r>
      <w:proofErr w:type="spellEnd"/>
      <w:r w:rsidR="006E1D13" w:rsidRPr="000D4E91">
        <w:rPr>
          <w:rFonts w:ascii="Comic Sans MS" w:hAnsi="Comic Sans MS"/>
        </w:rPr>
        <w:t xml:space="preserve"> Quiz</w:t>
      </w:r>
    </w:p>
    <w:p w:rsidR="006E1D13" w:rsidRPr="00D17497" w:rsidRDefault="006E1D13" w:rsidP="006E1D13">
      <w:pPr>
        <w:spacing w:line="360" w:lineRule="auto"/>
        <w:rPr>
          <w:rFonts w:ascii="Comic Sans MS" w:hAnsi="Comic Sans MS"/>
        </w:rPr>
      </w:pPr>
      <w:r w:rsidRPr="00D17497">
        <w:rPr>
          <w:rFonts w:ascii="Comic Sans MS" w:hAnsi="Comic Sans MS"/>
        </w:rPr>
        <w:t>Name</w:t>
      </w:r>
      <w:r w:rsidRPr="006E1D13">
        <w:rPr>
          <w:rFonts w:ascii="Comic Sans MS" w:hAnsi="Comic Sans MS"/>
          <w:u w:val="single"/>
        </w:rPr>
        <w:t xml:space="preserve"> </w:t>
      </w:r>
      <w:r w:rsidRPr="006E1D13">
        <w:rPr>
          <w:rFonts w:ascii="Comic Sans MS" w:hAnsi="Comic Sans MS"/>
          <w:color w:val="943634" w:themeColor="accent2" w:themeShade="BF"/>
          <w:u w:val="single"/>
        </w:rPr>
        <w:t>Answers</w:t>
      </w:r>
      <w:r w:rsidRPr="00D17497">
        <w:rPr>
          <w:rFonts w:ascii="Comic Sans MS" w:hAnsi="Comic Sans MS"/>
        </w:rPr>
        <w:tab/>
        <w:t>Score ______/5</w:t>
      </w:r>
    </w:p>
    <w:p w:rsidR="006E1D13" w:rsidRPr="00D17497" w:rsidRDefault="006E1D13" w:rsidP="006E1D13">
      <w:pPr>
        <w:spacing w:line="360" w:lineRule="auto"/>
        <w:rPr>
          <w:rFonts w:ascii="Comic Sans MS" w:hAnsi="Comic Sans MS"/>
        </w:rPr>
      </w:pPr>
    </w:p>
    <w:p w:rsidR="006E1D13" w:rsidRPr="00D17497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 w:rsidRPr="00D17497">
        <w:rPr>
          <w:rFonts w:ascii="Comic Sans MS" w:hAnsi="Comic Sans MS"/>
        </w:rPr>
        <w:t>1.</w:t>
      </w:r>
      <w:r w:rsidRPr="00D17497">
        <w:rPr>
          <w:rFonts w:ascii="Comic Sans MS" w:hAnsi="Comic Sans MS"/>
        </w:rPr>
        <w:tab/>
        <w:t xml:space="preserve">The oxidizing agent undergoes </w:t>
      </w:r>
      <w:r>
        <w:rPr>
          <w:rFonts w:ascii="Comic Sans MS" w:hAnsi="Comic Sans MS"/>
          <w:color w:val="943634" w:themeColor="accent2" w:themeShade="BF"/>
          <w:u w:val="single"/>
        </w:rPr>
        <w:t>REDUCTION</w:t>
      </w:r>
      <w:r>
        <w:rPr>
          <w:rFonts w:ascii="Comic Sans MS" w:hAnsi="Comic Sans MS"/>
        </w:rPr>
        <w:t xml:space="preserve"> and </w:t>
      </w:r>
      <w:r>
        <w:rPr>
          <w:rFonts w:ascii="Comic Sans MS" w:hAnsi="Comic Sans MS"/>
          <w:color w:val="943634" w:themeColor="accent2" w:themeShade="BF"/>
          <w:u w:val="single"/>
        </w:rPr>
        <w:t>GAINS</w:t>
      </w:r>
      <w:r w:rsidRPr="00D17497">
        <w:rPr>
          <w:rFonts w:ascii="Comic Sans MS" w:hAnsi="Comic Sans MS"/>
        </w:rPr>
        <w:t xml:space="preserve"> electrons.</w:t>
      </w:r>
    </w:p>
    <w:p w:rsidR="006E1D13" w:rsidRPr="00D17497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 w:rsidRPr="00D17497">
        <w:rPr>
          <w:rFonts w:ascii="Comic Sans MS" w:hAnsi="Comic Sans MS"/>
        </w:rPr>
        <w:t>2.</w:t>
      </w:r>
      <w:r w:rsidRPr="00D17497">
        <w:rPr>
          <w:rFonts w:ascii="Comic Sans MS" w:hAnsi="Comic Sans MS"/>
        </w:rPr>
        <w:tab/>
        <w:t xml:space="preserve">The reducing agent undergoes </w:t>
      </w:r>
      <w:r>
        <w:rPr>
          <w:rFonts w:ascii="Comic Sans MS" w:hAnsi="Comic Sans MS"/>
          <w:color w:val="943634" w:themeColor="accent2" w:themeShade="BF"/>
          <w:u w:val="single"/>
        </w:rPr>
        <w:t>OXIDATION</w:t>
      </w:r>
      <w:r w:rsidRPr="00D17497">
        <w:rPr>
          <w:rFonts w:ascii="Comic Sans MS" w:hAnsi="Comic Sans MS"/>
        </w:rPr>
        <w:t xml:space="preserve"> and </w:t>
      </w:r>
      <w:r>
        <w:rPr>
          <w:rFonts w:ascii="Comic Sans MS" w:hAnsi="Comic Sans MS"/>
          <w:color w:val="943634" w:themeColor="accent2" w:themeShade="BF"/>
          <w:u w:val="single"/>
        </w:rPr>
        <w:t>LOSES</w:t>
      </w:r>
      <w:r w:rsidRPr="00D17497">
        <w:rPr>
          <w:rFonts w:ascii="Comic Sans MS" w:hAnsi="Comic Sans MS"/>
        </w:rPr>
        <w:t xml:space="preserve"> electrons.</w:t>
      </w:r>
    </w:p>
    <w:p w:rsidR="006E1D13" w:rsidRPr="00D17497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 w:rsidRPr="00D17497">
        <w:rPr>
          <w:rFonts w:ascii="Comic Sans MS" w:hAnsi="Comic Sans MS"/>
        </w:rPr>
        <w:t>3.</w:t>
      </w:r>
      <w:r w:rsidRPr="00D17497">
        <w:rPr>
          <w:rFonts w:ascii="Comic Sans MS" w:hAnsi="Comic Sans MS"/>
        </w:rPr>
        <w:tab/>
        <w:t xml:space="preserve">If the reaction is spontaneous the </w:t>
      </w:r>
      <w:r w:rsidR="007C0A15">
        <w:rPr>
          <w:rFonts w:ascii="Comic Sans MS" w:hAnsi="Comic Sans MS"/>
          <w:color w:val="943634" w:themeColor="accent2" w:themeShade="BF"/>
          <w:u w:val="single"/>
        </w:rPr>
        <w:t>OXIDIZING</w:t>
      </w:r>
      <w:r w:rsidRPr="00D17497">
        <w:rPr>
          <w:rFonts w:ascii="Comic Sans MS" w:hAnsi="Comic Sans MS"/>
        </w:rPr>
        <w:t xml:space="preserve"> agent will be higher on the table than the</w:t>
      </w:r>
      <w:r w:rsidR="007C0A15">
        <w:rPr>
          <w:rFonts w:ascii="Comic Sans MS" w:hAnsi="Comic Sans MS"/>
          <w:color w:val="943634" w:themeColor="accent2" w:themeShade="BF"/>
          <w:u w:val="single"/>
        </w:rPr>
        <w:t xml:space="preserve"> REDUCING</w:t>
      </w:r>
      <w:r w:rsidRPr="00D17497">
        <w:rPr>
          <w:rFonts w:ascii="Comic Sans MS" w:hAnsi="Comic Sans MS"/>
        </w:rPr>
        <w:t xml:space="preserve"> agent.</w:t>
      </w:r>
    </w:p>
    <w:p w:rsidR="006E1D13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4.</w:t>
      </w:r>
      <w:r>
        <w:rPr>
          <w:rFonts w:ascii="Comic Sans MS" w:hAnsi="Comic Sans MS"/>
        </w:rPr>
        <w:tab/>
        <w:t>If the reaction is non-</w:t>
      </w:r>
      <w:r w:rsidRPr="00D17497">
        <w:rPr>
          <w:rFonts w:ascii="Comic Sans MS" w:hAnsi="Comic Sans MS"/>
        </w:rPr>
        <w:t xml:space="preserve">spontaneous the </w:t>
      </w:r>
      <w:r w:rsidR="007C0A15">
        <w:rPr>
          <w:rFonts w:ascii="Comic Sans MS" w:hAnsi="Comic Sans MS"/>
          <w:color w:val="943634" w:themeColor="accent2" w:themeShade="BF"/>
          <w:u w:val="single"/>
        </w:rPr>
        <w:t>REDUCING</w:t>
      </w:r>
      <w:r w:rsidRPr="00D17497">
        <w:rPr>
          <w:rFonts w:ascii="Comic Sans MS" w:hAnsi="Comic Sans MS"/>
        </w:rPr>
        <w:t xml:space="preserve"> agent will be higher on the table than the </w:t>
      </w:r>
      <w:r w:rsidR="007C0A15">
        <w:rPr>
          <w:rFonts w:ascii="Comic Sans MS" w:hAnsi="Comic Sans MS"/>
          <w:color w:val="943634" w:themeColor="accent2" w:themeShade="BF"/>
          <w:u w:val="single"/>
        </w:rPr>
        <w:t>OXIDIZING</w:t>
      </w:r>
      <w:r w:rsidRPr="00D17497">
        <w:rPr>
          <w:rFonts w:ascii="Comic Sans MS" w:hAnsi="Comic Sans MS"/>
        </w:rPr>
        <w:t xml:space="preserve"> agent. </w:t>
      </w:r>
    </w:p>
    <w:p w:rsidR="006E1D13" w:rsidRPr="00D17497" w:rsidRDefault="006E1D13" w:rsidP="006E1D13">
      <w:pPr>
        <w:spacing w:line="360" w:lineRule="auto"/>
        <w:ind w:left="720" w:hanging="720"/>
        <w:rPr>
          <w:rFonts w:ascii="Comic Sans MS" w:hAnsi="Comic Sans MS"/>
        </w:rPr>
      </w:pPr>
      <w:r>
        <w:rPr>
          <w:rFonts w:ascii="Comic Sans MS" w:hAnsi="Comic Sans MS"/>
        </w:rPr>
        <w:t>5.</w:t>
      </w:r>
      <w:r>
        <w:rPr>
          <w:rFonts w:ascii="Comic Sans MS" w:hAnsi="Comic Sans MS"/>
        </w:rPr>
        <w:tab/>
      </w:r>
      <w:proofErr w:type="gramStart"/>
      <w:r>
        <w:rPr>
          <w:rFonts w:ascii="Comic Sans MS" w:hAnsi="Comic Sans MS"/>
        </w:rPr>
        <w:t>the</w:t>
      </w:r>
      <w:proofErr w:type="gramEnd"/>
      <w:r>
        <w:rPr>
          <w:rFonts w:ascii="Comic Sans MS" w:hAnsi="Comic Sans MS"/>
        </w:rPr>
        <w:t xml:space="preserve"> metal used today that is the best reducing agent is</w:t>
      </w:r>
      <w:r w:rsidR="007C0A15">
        <w:rPr>
          <w:rFonts w:ascii="Comic Sans MS" w:hAnsi="Comic Sans MS"/>
        </w:rPr>
        <w:t xml:space="preserve">  </w:t>
      </w:r>
      <w:r w:rsidR="007C0A15">
        <w:rPr>
          <w:rFonts w:ascii="Comic Sans MS" w:hAnsi="Comic Sans MS"/>
          <w:color w:val="943634" w:themeColor="accent2" w:themeShade="BF"/>
          <w:u w:val="single"/>
        </w:rPr>
        <w:t xml:space="preserve">ZINC </w:t>
      </w:r>
      <w:r>
        <w:rPr>
          <w:rFonts w:ascii="Comic Sans MS" w:hAnsi="Comic Sans MS"/>
        </w:rPr>
        <w:t xml:space="preserve">while the best oxidizing agent used today is </w:t>
      </w:r>
      <w:r w:rsidR="007C0A15">
        <w:rPr>
          <w:rFonts w:ascii="Comic Sans MS" w:hAnsi="Comic Sans MS"/>
          <w:color w:val="943634" w:themeColor="accent2" w:themeShade="BF"/>
          <w:u w:val="single"/>
        </w:rPr>
        <w:t>Fe</w:t>
      </w:r>
      <w:r w:rsidR="007C0A15">
        <w:rPr>
          <w:rFonts w:ascii="Comic Sans MS" w:hAnsi="Comic Sans MS"/>
          <w:color w:val="943634" w:themeColor="accent2" w:themeShade="BF"/>
          <w:u w:val="single"/>
          <w:vertAlign w:val="superscript"/>
        </w:rPr>
        <w:t>3+</w:t>
      </w:r>
      <w:r>
        <w:rPr>
          <w:rFonts w:ascii="Comic Sans MS" w:hAnsi="Comic Sans MS"/>
        </w:rPr>
        <w:t xml:space="preserve">, </w:t>
      </w:r>
    </w:p>
    <w:p w:rsidR="006E1D13" w:rsidRPr="00D17497" w:rsidRDefault="006E1D13" w:rsidP="006E1D13">
      <w:pPr>
        <w:spacing w:line="360" w:lineRule="auto"/>
        <w:rPr>
          <w:rFonts w:ascii="Comic Sans MS" w:hAnsi="Comic Sans MS"/>
        </w:rPr>
      </w:pPr>
    </w:p>
    <w:p w:rsidR="006E1D13" w:rsidRDefault="006E1D13"/>
    <w:sectPr w:rsidR="006E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13"/>
    <w:rsid w:val="006E1D13"/>
    <w:rsid w:val="007C0A15"/>
    <w:rsid w:val="00E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1D13"/>
    <w:pPr>
      <w:keepNext/>
      <w:ind w:left="720" w:firstLine="720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D13"/>
    <w:rPr>
      <w:rFonts w:ascii="Times New Roman" w:eastAsia="Times New Roman" w:hAnsi="Times New Roman" w:cs="Times New Roman"/>
      <w:b/>
      <w:bCs/>
      <w:sz w:val="24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1D13"/>
    <w:pPr>
      <w:keepNext/>
      <w:ind w:left="720" w:firstLine="720"/>
      <w:outlineLvl w:val="0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D13"/>
    <w:rPr>
      <w:rFonts w:ascii="Times New Roman" w:eastAsia="Times New Roman" w:hAnsi="Times New Roman" w:cs="Times New Roman"/>
      <w:b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Jaffray</dc:creator>
  <cp:lastModifiedBy>CARC-Consultant</cp:lastModifiedBy>
  <cp:revision>2</cp:revision>
  <dcterms:created xsi:type="dcterms:W3CDTF">2012-03-27T20:32:00Z</dcterms:created>
  <dcterms:modified xsi:type="dcterms:W3CDTF">2012-03-27T20:32:00Z</dcterms:modified>
</cp:coreProperties>
</file>