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25" w:rsidRPr="00312B72" w:rsidRDefault="00DD7525" w:rsidP="00DD7525">
      <w:pPr>
        <w:pStyle w:val="Title"/>
        <w:rPr>
          <w:rFonts w:ascii="Comic Sans MS" w:hAnsi="Comic Sans MS"/>
          <w:sz w:val="40"/>
          <w:szCs w:val="40"/>
        </w:rPr>
      </w:pPr>
      <w:bookmarkStart w:id="0" w:name="_GoBack"/>
      <w:bookmarkEnd w:id="0"/>
      <w:r w:rsidRPr="00312B72">
        <w:rPr>
          <w:rFonts w:ascii="Comic Sans MS" w:hAnsi="Comic Sans MS"/>
          <w:sz w:val="40"/>
          <w:szCs w:val="40"/>
          <w:bdr w:val="single" w:sz="4" w:space="0" w:color="auto"/>
        </w:rPr>
        <w:t>Redox Titration La</w:t>
      </w:r>
      <w:r>
        <w:rPr>
          <w:rFonts w:ascii="Comic Sans MS" w:hAnsi="Comic Sans MS"/>
          <w:sz w:val="40"/>
          <w:szCs w:val="40"/>
          <w:bdr w:val="single" w:sz="4" w:space="0" w:color="auto"/>
        </w:rPr>
        <w:t>b</w:t>
      </w:r>
      <w:r w:rsidR="00DD005F">
        <w:rPr>
          <w:rFonts w:ascii="Comic Sans MS" w:hAnsi="Comic Sans MS"/>
          <w:sz w:val="40"/>
          <w:szCs w:val="40"/>
          <w:bdr w:val="single" w:sz="4" w:space="0" w:color="auto"/>
        </w:rPr>
        <w:t xml:space="preserve"> 2</w:t>
      </w:r>
    </w:p>
    <w:p w:rsidR="00DD7525" w:rsidRDefault="00DD7525" w:rsidP="00DD7525">
      <w:pPr>
        <w:pStyle w:val="Title"/>
      </w:pPr>
    </w:p>
    <w:p w:rsidR="00DD7525" w:rsidRPr="00312B72" w:rsidRDefault="00DD7525" w:rsidP="00DD7525">
      <w:pPr>
        <w:rPr>
          <w:rFonts w:ascii="Comic Sans MS" w:hAnsi="Comic Sans MS"/>
        </w:rPr>
      </w:pPr>
    </w:p>
    <w:p w:rsidR="00DD7525" w:rsidRPr="00312B72" w:rsidRDefault="00DD7525" w:rsidP="00DD7525">
      <w:pPr>
        <w:pStyle w:val="Subtitle"/>
        <w:rPr>
          <w:rFonts w:ascii="Comic Sans MS" w:hAnsi="Comic Sans MS"/>
        </w:rPr>
      </w:pPr>
      <w:r>
        <w:rPr>
          <w:rFonts w:ascii="Comic Sans MS" w:hAnsi="Comic Sans MS"/>
        </w:rPr>
        <w:t>Name ___________Partner ___________</w:t>
      </w:r>
      <w:r w:rsidRPr="00312B72">
        <w:rPr>
          <w:rFonts w:ascii="Comic Sans MS" w:hAnsi="Comic Sans MS"/>
        </w:rPr>
        <w:tab/>
        <w:t>Date ________</w:t>
      </w:r>
      <w:r w:rsidRPr="00312B72">
        <w:rPr>
          <w:rFonts w:ascii="Comic Sans MS" w:hAnsi="Comic Sans MS"/>
        </w:rPr>
        <w:tab/>
        <w:t>Score _______</w:t>
      </w:r>
    </w:p>
    <w:p w:rsidR="00DD7525" w:rsidRPr="00312B72" w:rsidRDefault="00DD7525" w:rsidP="00DD7525">
      <w:pPr>
        <w:rPr>
          <w:rFonts w:ascii="Comic Sans MS" w:hAnsi="Comic Sans MS"/>
        </w:rPr>
      </w:pPr>
    </w:p>
    <w:p w:rsidR="00DD7525" w:rsidRPr="00312B72" w:rsidRDefault="00DD7525" w:rsidP="00DD7525">
      <w:pPr>
        <w:ind w:left="1440" w:hanging="1440"/>
        <w:rPr>
          <w:rFonts w:ascii="Comic Sans MS" w:hAnsi="Comic Sans MS"/>
        </w:rPr>
      </w:pPr>
      <w:r w:rsidRPr="00312B72">
        <w:rPr>
          <w:rFonts w:ascii="Comic Sans MS" w:hAnsi="Comic Sans MS"/>
        </w:rPr>
        <w:t xml:space="preserve">Purpose: </w:t>
      </w:r>
    </w:p>
    <w:p w:rsidR="00DD7525" w:rsidRPr="00312B72" w:rsidRDefault="00DD7525" w:rsidP="00DD7525">
      <w:pPr>
        <w:numPr>
          <w:ilvl w:val="0"/>
          <w:numId w:val="2"/>
        </w:numPr>
        <w:rPr>
          <w:rFonts w:ascii="Comic Sans MS" w:hAnsi="Comic Sans MS"/>
        </w:rPr>
      </w:pPr>
      <w:r w:rsidRPr="00312B72">
        <w:rPr>
          <w:rFonts w:ascii="Comic Sans MS" w:hAnsi="Comic Sans MS"/>
        </w:rPr>
        <w:t xml:space="preserve">To determine the concentration of an unknown </w:t>
      </w:r>
      <w:proofErr w:type="gramStart"/>
      <w:r w:rsidR="00DD005F">
        <w:rPr>
          <w:rFonts w:ascii="Comic Sans MS" w:hAnsi="Comic Sans MS"/>
        </w:rPr>
        <w:t>K</w:t>
      </w:r>
      <w:r w:rsidR="00DD005F">
        <w:rPr>
          <w:rFonts w:ascii="Comic Sans MS" w:hAnsi="Comic Sans MS"/>
          <w:vertAlign w:val="subscript"/>
        </w:rPr>
        <w:t>2</w:t>
      </w:r>
      <w:r w:rsidR="00DD005F">
        <w:rPr>
          <w:rFonts w:ascii="Comic Sans MS" w:hAnsi="Comic Sans MS"/>
        </w:rPr>
        <w:t>Cr</w:t>
      </w:r>
      <w:r w:rsidR="00DD005F">
        <w:rPr>
          <w:rFonts w:ascii="Comic Sans MS" w:hAnsi="Comic Sans MS"/>
          <w:vertAlign w:val="subscript"/>
        </w:rPr>
        <w:t>2</w:t>
      </w:r>
      <w:r w:rsidR="00DD005F">
        <w:rPr>
          <w:rFonts w:ascii="Comic Sans MS" w:hAnsi="Comic Sans MS"/>
        </w:rPr>
        <w:t>O</w:t>
      </w:r>
      <w:r w:rsidR="00DD005F">
        <w:rPr>
          <w:rFonts w:ascii="Comic Sans MS" w:hAnsi="Comic Sans MS"/>
          <w:vertAlign w:val="subscript"/>
        </w:rPr>
        <w:t>7</w:t>
      </w:r>
      <w:r w:rsidRPr="00312B72">
        <w:rPr>
          <w:rFonts w:ascii="Comic Sans MS" w:hAnsi="Comic Sans MS"/>
          <w:vertAlign w:val="subscript"/>
        </w:rPr>
        <w:t>(</w:t>
      </w:r>
      <w:proofErr w:type="spellStart"/>
      <w:proofErr w:type="gramEnd"/>
      <w:r w:rsidRPr="00312B72">
        <w:rPr>
          <w:rFonts w:ascii="Comic Sans MS" w:hAnsi="Comic Sans MS"/>
          <w:vertAlign w:val="subscript"/>
        </w:rPr>
        <w:t>aq</w:t>
      </w:r>
      <w:proofErr w:type="spellEnd"/>
      <w:r w:rsidRPr="00312B72">
        <w:rPr>
          <w:rFonts w:ascii="Comic Sans MS" w:hAnsi="Comic Sans MS"/>
          <w:vertAlign w:val="subscript"/>
        </w:rPr>
        <w:t>)</w:t>
      </w:r>
      <w:r w:rsidRPr="00312B72">
        <w:rPr>
          <w:rFonts w:ascii="Comic Sans MS" w:hAnsi="Comic Sans MS"/>
        </w:rPr>
        <w:t xml:space="preserve"> solution.</w:t>
      </w:r>
    </w:p>
    <w:p w:rsidR="00DD7525" w:rsidRPr="00312B72" w:rsidRDefault="00DD7525" w:rsidP="00DD7525">
      <w:pPr>
        <w:numPr>
          <w:ilvl w:val="0"/>
          <w:numId w:val="2"/>
        </w:numPr>
        <w:rPr>
          <w:rFonts w:ascii="Comic Sans MS" w:hAnsi="Comic Sans MS"/>
        </w:rPr>
      </w:pPr>
      <w:r w:rsidRPr="00312B72">
        <w:rPr>
          <w:rFonts w:ascii="Comic Sans MS" w:hAnsi="Comic Sans MS"/>
        </w:rPr>
        <w:t>To develop skill with a buret</w:t>
      </w:r>
      <w:r>
        <w:rPr>
          <w:rFonts w:ascii="Comic Sans MS" w:hAnsi="Comic Sans MS"/>
        </w:rPr>
        <w:t>te</w:t>
      </w:r>
      <w:r w:rsidRPr="00312B72">
        <w:rPr>
          <w:rFonts w:ascii="Comic Sans MS" w:hAnsi="Comic Sans MS"/>
        </w:rPr>
        <w:t>:</w:t>
      </w:r>
    </w:p>
    <w:p w:rsidR="00DD7525" w:rsidRPr="00312B72" w:rsidRDefault="00DD7525" w:rsidP="00DD7525">
      <w:pPr>
        <w:numPr>
          <w:ilvl w:val="0"/>
          <w:numId w:val="2"/>
        </w:numPr>
        <w:rPr>
          <w:rFonts w:ascii="Comic Sans MS" w:hAnsi="Comic Sans MS"/>
        </w:rPr>
      </w:pPr>
      <w:r w:rsidRPr="00312B72">
        <w:rPr>
          <w:rFonts w:ascii="Comic Sans MS" w:hAnsi="Comic Sans MS"/>
        </w:rPr>
        <w:t xml:space="preserve">To experience colour change as a visible marker for the </w:t>
      </w:r>
      <w:r w:rsidRPr="001B7D26">
        <w:rPr>
          <w:rFonts w:ascii="Comic Sans MS" w:hAnsi="Comic Sans MS"/>
          <w:u w:val="single"/>
        </w:rPr>
        <w:t>endpoint</w:t>
      </w:r>
      <w:r w:rsidRPr="00312B72">
        <w:rPr>
          <w:rFonts w:ascii="Comic Sans MS" w:hAnsi="Comic Sans MS"/>
        </w:rPr>
        <w:t xml:space="preserve"> of a reaction</w:t>
      </w:r>
    </w:p>
    <w:p w:rsidR="00DD7525" w:rsidRPr="00312B72" w:rsidRDefault="00DD7525" w:rsidP="00DD7525">
      <w:pPr>
        <w:ind w:left="360"/>
        <w:rPr>
          <w:rFonts w:ascii="Comic Sans MS" w:hAnsi="Comic Sans MS"/>
        </w:rPr>
      </w:pPr>
    </w:p>
    <w:p w:rsidR="00DD7525" w:rsidRPr="00312B72" w:rsidRDefault="00DD7525" w:rsidP="00DD7525">
      <w:pPr>
        <w:ind w:left="1440" w:hanging="1440"/>
        <w:rPr>
          <w:rFonts w:ascii="Comic Sans MS" w:hAnsi="Comic Sans MS"/>
        </w:rPr>
      </w:pPr>
      <w:r w:rsidRPr="00312B72">
        <w:rPr>
          <w:rFonts w:ascii="Comic Sans MS" w:hAnsi="Comic Sans MS"/>
        </w:rPr>
        <w:t>Materials:</w:t>
      </w:r>
      <w:r w:rsidRPr="00312B72">
        <w:rPr>
          <w:rFonts w:ascii="Comic Sans MS" w:hAnsi="Comic Sans MS"/>
        </w:rPr>
        <w:tab/>
        <w:t xml:space="preserve">funnel, volumetric flask, beaker, Erlenmeyer flask, burette, burette brush, pipette, </w:t>
      </w:r>
      <w:r w:rsidR="007C146C">
        <w:rPr>
          <w:rFonts w:ascii="Comic Sans MS" w:hAnsi="Comic Sans MS"/>
        </w:rPr>
        <w:t xml:space="preserve">5.0 </w:t>
      </w:r>
      <w:r w:rsidR="007C146C" w:rsidRPr="007C146C">
        <w:rPr>
          <w:rFonts w:ascii="Comic Sans MS" w:hAnsi="Comic Sans MS"/>
          <w:position w:val="-24"/>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v:imagedata r:id="rId8" o:title=""/>
          </v:shape>
          <o:OLEObject Type="Embed" ProgID="Equation.3" ShapeID="_x0000_i1025" DrawAspect="Content" ObjectID="_1394364130" r:id="rId9"/>
        </w:object>
      </w:r>
      <w:proofErr w:type="gramStart"/>
      <w:r w:rsidRPr="00312B72">
        <w:rPr>
          <w:rFonts w:ascii="Comic Sans MS" w:hAnsi="Comic Sans MS"/>
        </w:rPr>
        <w:t>H</w:t>
      </w:r>
      <w:r w:rsidRPr="00312B72">
        <w:rPr>
          <w:rFonts w:ascii="Comic Sans MS" w:hAnsi="Comic Sans MS"/>
          <w:vertAlign w:val="subscript"/>
        </w:rPr>
        <w:t>2</w:t>
      </w:r>
      <w:r w:rsidRPr="00312B72">
        <w:rPr>
          <w:rFonts w:ascii="Comic Sans MS" w:hAnsi="Comic Sans MS"/>
        </w:rPr>
        <w:t>SO</w:t>
      </w:r>
      <w:r w:rsidRPr="00312B72">
        <w:rPr>
          <w:rFonts w:ascii="Comic Sans MS" w:hAnsi="Comic Sans MS"/>
          <w:vertAlign w:val="subscript"/>
        </w:rPr>
        <w:t>4(</w:t>
      </w:r>
      <w:proofErr w:type="spellStart"/>
      <w:proofErr w:type="gramEnd"/>
      <w:r w:rsidRPr="00312B72">
        <w:rPr>
          <w:rFonts w:ascii="Comic Sans MS" w:hAnsi="Comic Sans MS"/>
          <w:vertAlign w:val="subscript"/>
        </w:rPr>
        <w:t>aq</w:t>
      </w:r>
      <w:proofErr w:type="spellEnd"/>
      <w:r w:rsidRPr="00312B72">
        <w:rPr>
          <w:rFonts w:ascii="Comic Sans MS" w:hAnsi="Comic Sans MS"/>
          <w:vertAlign w:val="subscript"/>
        </w:rPr>
        <w:t>)</w:t>
      </w:r>
      <w:r w:rsidRPr="00312B72">
        <w:rPr>
          <w:rFonts w:ascii="Comic Sans MS" w:hAnsi="Comic Sans MS"/>
        </w:rPr>
        <w:t>, FeSO</w:t>
      </w:r>
      <w:r w:rsidRPr="00312B72">
        <w:rPr>
          <w:rFonts w:ascii="Comic Sans MS" w:hAnsi="Comic Sans MS"/>
          <w:vertAlign w:val="subscript"/>
        </w:rPr>
        <w:t>4</w:t>
      </w:r>
      <w:r w:rsidRPr="00312B72">
        <w:rPr>
          <w:rFonts w:ascii="Comic Sans MS" w:hAnsi="Comic Sans MS"/>
        </w:rPr>
        <w:t>.</w:t>
      </w:r>
      <w:r w:rsidR="00DD005F">
        <w:rPr>
          <w:rFonts w:ascii="Comic Sans MS" w:hAnsi="Comic Sans MS"/>
        </w:rPr>
        <w:t>(</w:t>
      </w:r>
      <w:r w:rsidR="00DD005F" w:rsidRPr="00DD005F">
        <w:rPr>
          <w:rFonts w:ascii="Comic Sans MS" w:hAnsi="Comic Sans MS"/>
        </w:rPr>
        <w:t>NH</w:t>
      </w:r>
      <w:r w:rsidR="00DD005F" w:rsidRPr="00DD005F">
        <w:rPr>
          <w:rFonts w:ascii="Comic Sans MS" w:hAnsi="Comic Sans MS"/>
          <w:vertAlign w:val="subscript"/>
        </w:rPr>
        <w:t>4</w:t>
      </w:r>
      <w:r w:rsidR="00DD005F">
        <w:rPr>
          <w:rFonts w:ascii="Comic Sans MS" w:hAnsi="Comic Sans MS"/>
        </w:rPr>
        <w:t>)</w:t>
      </w:r>
      <w:r w:rsidR="00CB2892">
        <w:rPr>
          <w:rFonts w:ascii="Comic Sans MS" w:hAnsi="Comic Sans MS"/>
          <w:vertAlign w:val="subscript"/>
        </w:rPr>
        <w:t>2</w:t>
      </w:r>
      <w:r w:rsidR="00DD005F" w:rsidRPr="00DD005F">
        <w:rPr>
          <w:rFonts w:ascii="Comic Sans MS" w:hAnsi="Comic Sans MS"/>
        </w:rPr>
        <w:t>SO</w:t>
      </w:r>
      <w:r w:rsidR="00DD005F" w:rsidRPr="00DD005F">
        <w:rPr>
          <w:rFonts w:ascii="Comic Sans MS" w:hAnsi="Comic Sans MS"/>
          <w:vertAlign w:val="subscript"/>
        </w:rPr>
        <w:t>4</w:t>
      </w:r>
      <w:r w:rsidR="00DD005F">
        <w:rPr>
          <w:rFonts w:ascii="Comic Sans MS" w:hAnsi="Comic Sans MS"/>
        </w:rPr>
        <w:t>.6</w:t>
      </w:r>
      <w:r w:rsidRPr="00DD005F">
        <w:rPr>
          <w:rFonts w:ascii="Comic Sans MS" w:hAnsi="Comic Sans MS"/>
        </w:rPr>
        <w:t>H</w:t>
      </w:r>
      <w:r w:rsidRPr="00DD005F">
        <w:rPr>
          <w:rFonts w:ascii="Comic Sans MS" w:hAnsi="Comic Sans MS"/>
          <w:vertAlign w:val="subscript"/>
        </w:rPr>
        <w:t>2</w:t>
      </w:r>
      <w:r w:rsidRPr="00DD005F">
        <w:rPr>
          <w:rFonts w:ascii="Comic Sans MS" w:hAnsi="Comic Sans MS"/>
        </w:rPr>
        <w:t>O</w:t>
      </w:r>
      <w:r w:rsidRPr="00312B72">
        <w:rPr>
          <w:rFonts w:ascii="Comic Sans MS" w:hAnsi="Comic Sans MS"/>
          <w:vertAlign w:val="subscript"/>
        </w:rPr>
        <w:t>(</w:t>
      </w:r>
      <w:proofErr w:type="spellStart"/>
      <w:r w:rsidRPr="00312B72">
        <w:rPr>
          <w:rFonts w:ascii="Comic Sans MS" w:hAnsi="Comic Sans MS"/>
          <w:vertAlign w:val="subscript"/>
        </w:rPr>
        <w:t>aq</w:t>
      </w:r>
      <w:proofErr w:type="spellEnd"/>
      <w:r w:rsidRPr="00312B72">
        <w:rPr>
          <w:rFonts w:ascii="Comic Sans MS" w:hAnsi="Comic Sans MS"/>
          <w:vertAlign w:val="subscript"/>
        </w:rPr>
        <w:t>)</w:t>
      </w:r>
      <w:r w:rsidRPr="00312B72">
        <w:rPr>
          <w:rFonts w:ascii="Comic Sans MS" w:hAnsi="Comic Sans MS"/>
        </w:rPr>
        <w:t xml:space="preserve">, </w:t>
      </w:r>
      <w:r w:rsidR="007C146C">
        <w:rPr>
          <w:rFonts w:ascii="Comic Sans MS" w:hAnsi="Comic Sans MS"/>
        </w:rPr>
        <w:t xml:space="preserve"> </w:t>
      </w:r>
      <w:r w:rsidR="007C146C" w:rsidRPr="007C146C">
        <w:rPr>
          <w:rFonts w:ascii="Comic Sans MS" w:hAnsi="Comic Sans MS"/>
        </w:rPr>
        <w:t>K</w:t>
      </w:r>
      <w:r w:rsidR="00386502">
        <w:rPr>
          <w:rFonts w:ascii="Comic Sans MS" w:hAnsi="Comic Sans MS"/>
          <w:vertAlign w:val="subscript"/>
        </w:rPr>
        <w:t>2</w:t>
      </w:r>
      <w:r w:rsidR="00DD005F" w:rsidRPr="007C146C">
        <w:rPr>
          <w:rFonts w:ascii="Comic Sans MS" w:hAnsi="Comic Sans MS"/>
        </w:rPr>
        <w:t>Cr</w:t>
      </w:r>
      <w:r w:rsidR="00DD005F" w:rsidRPr="007C146C">
        <w:rPr>
          <w:rFonts w:ascii="Comic Sans MS" w:hAnsi="Comic Sans MS"/>
          <w:vertAlign w:val="subscript"/>
        </w:rPr>
        <w:t>2</w:t>
      </w:r>
      <w:r w:rsidR="00DD005F" w:rsidRPr="007C146C">
        <w:rPr>
          <w:rFonts w:ascii="Comic Sans MS" w:hAnsi="Comic Sans MS"/>
        </w:rPr>
        <w:t>O</w:t>
      </w:r>
      <w:r w:rsidR="00DD005F" w:rsidRPr="007C146C">
        <w:rPr>
          <w:rFonts w:ascii="Comic Sans MS" w:hAnsi="Comic Sans MS"/>
          <w:vertAlign w:val="subscript"/>
        </w:rPr>
        <w:t>7</w:t>
      </w:r>
      <w:r w:rsidRPr="007C146C">
        <w:rPr>
          <w:rFonts w:ascii="Comic Sans MS" w:hAnsi="Comic Sans MS"/>
        </w:rPr>
        <w:t>(</w:t>
      </w:r>
      <w:proofErr w:type="spellStart"/>
      <w:r w:rsidRPr="00312B72">
        <w:rPr>
          <w:rFonts w:ascii="Comic Sans MS" w:hAnsi="Comic Sans MS"/>
          <w:vertAlign w:val="subscript"/>
        </w:rPr>
        <w:t>aq</w:t>
      </w:r>
      <w:proofErr w:type="spellEnd"/>
      <w:r w:rsidRPr="00312B72">
        <w:rPr>
          <w:rFonts w:ascii="Comic Sans MS" w:hAnsi="Comic Sans MS"/>
          <w:vertAlign w:val="subscript"/>
        </w:rPr>
        <w:t>)</w:t>
      </w:r>
    </w:p>
    <w:p w:rsidR="00DD7525" w:rsidRPr="00312B72" w:rsidRDefault="00DD7525" w:rsidP="00DD7525">
      <w:pPr>
        <w:ind w:left="1440" w:hanging="1440"/>
        <w:rPr>
          <w:rFonts w:ascii="Comic Sans MS" w:hAnsi="Comic Sans MS"/>
        </w:rPr>
      </w:pPr>
    </w:p>
    <w:p w:rsidR="00DD7525" w:rsidRPr="00312B72" w:rsidRDefault="00DD7525" w:rsidP="00DD7525">
      <w:pPr>
        <w:numPr>
          <w:ilvl w:val="0"/>
          <w:numId w:val="3"/>
        </w:numPr>
        <w:rPr>
          <w:rFonts w:ascii="Comic Sans MS" w:hAnsi="Comic Sans MS"/>
        </w:rPr>
      </w:pPr>
      <w:proofErr w:type="spellStart"/>
      <w:r>
        <w:rPr>
          <w:rFonts w:ascii="Comic Sans MS" w:hAnsi="Comic Sans MS"/>
        </w:rPr>
        <w:t>Prelab</w:t>
      </w:r>
      <w:proofErr w:type="gramStart"/>
      <w:r>
        <w:rPr>
          <w:rFonts w:ascii="Comic Sans MS" w:hAnsi="Comic Sans MS"/>
        </w:rPr>
        <w:t>:The</w:t>
      </w:r>
      <w:proofErr w:type="spellEnd"/>
      <w:proofErr w:type="gramEnd"/>
      <w:r>
        <w:rPr>
          <w:rFonts w:ascii="Comic Sans MS" w:hAnsi="Comic Sans MS"/>
        </w:rPr>
        <w:t xml:space="preserve"> </w:t>
      </w:r>
      <w:r w:rsidR="00DD005F">
        <w:rPr>
          <w:rFonts w:ascii="Comic Sans MS" w:hAnsi="Comic Sans MS"/>
        </w:rPr>
        <w:t>K</w:t>
      </w:r>
      <w:r w:rsidR="00DD005F">
        <w:rPr>
          <w:rFonts w:ascii="Comic Sans MS" w:hAnsi="Comic Sans MS"/>
          <w:vertAlign w:val="subscript"/>
        </w:rPr>
        <w:t>2</w:t>
      </w:r>
      <w:r w:rsidR="00DD005F">
        <w:rPr>
          <w:rFonts w:ascii="Comic Sans MS" w:hAnsi="Comic Sans MS"/>
        </w:rPr>
        <w:t>Cr</w:t>
      </w:r>
      <w:r w:rsidR="00DD005F">
        <w:rPr>
          <w:rFonts w:ascii="Comic Sans MS" w:hAnsi="Comic Sans MS"/>
          <w:vertAlign w:val="subscript"/>
        </w:rPr>
        <w:t>2</w:t>
      </w:r>
      <w:r w:rsidR="00DD005F">
        <w:rPr>
          <w:rFonts w:ascii="Comic Sans MS" w:hAnsi="Comic Sans MS"/>
        </w:rPr>
        <w:t>O</w:t>
      </w:r>
      <w:r w:rsidR="00DD005F">
        <w:rPr>
          <w:rFonts w:ascii="Comic Sans MS" w:hAnsi="Comic Sans MS"/>
          <w:vertAlign w:val="subscript"/>
        </w:rPr>
        <w:t>7</w:t>
      </w:r>
      <w:r>
        <w:rPr>
          <w:rFonts w:ascii="Comic Sans MS" w:hAnsi="Comic Sans MS"/>
          <w:vertAlign w:val="subscript"/>
        </w:rPr>
        <w:t>(</w:t>
      </w:r>
      <w:proofErr w:type="spellStart"/>
      <w:r>
        <w:rPr>
          <w:rFonts w:ascii="Comic Sans MS" w:hAnsi="Comic Sans MS"/>
          <w:vertAlign w:val="subscript"/>
        </w:rPr>
        <w:t>aq</w:t>
      </w:r>
      <w:proofErr w:type="spellEnd"/>
      <w:r>
        <w:rPr>
          <w:rFonts w:ascii="Comic Sans MS" w:hAnsi="Comic Sans MS"/>
          <w:vertAlign w:val="subscript"/>
        </w:rPr>
        <w:t>)</w:t>
      </w:r>
      <w:r>
        <w:rPr>
          <w:rFonts w:ascii="Comic Sans MS" w:hAnsi="Comic Sans MS"/>
        </w:rPr>
        <w:t xml:space="preserve"> will be the titrant</w:t>
      </w:r>
      <w:r w:rsidR="00386502">
        <w:rPr>
          <w:rFonts w:ascii="Comic Sans MS" w:hAnsi="Comic Sans MS"/>
        </w:rPr>
        <w:t xml:space="preserve"> since it has a vivid colour</w:t>
      </w:r>
      <w:r>
        <w:rPr>
          <w:rFonts w:ascii="Comic Sans MS" w:hAnsi="Comic Sans MS"/>
        </w:rPr>
        <w:t>. Write</w:t>
      </w:r>
      <w:r w:rsidRPr="00312B72">
        <w:rPr>
          <w:rFonts w:ascii="Comic Sans MS" w:hAnsi="Comic Sans MS"/>
        </w:rPr>
        <w:t xml:space="preserve"> a balanced redox reaction. Be sure to include voltage</w:t>
      </w:r>
    </w:p>
    <w:p w:rsidR="00DD7525" w:rsidRDefault="00DD7525" w:rsidP="00DD7525">
      <w:pPr>
        <w:ind w:left="1440" w:hanging="1440"/>
        <w:rPr>
          <w:rFonts w:ascii="Comic Sans MS" w:hAnsi="Comic Sans MS"/>
        </w:rPr>
      </w:pPr>
    </w:p>
    <w:p w:rsidR="007C146C" w:rsidRDefault="007C146C" w:rsidP="00DD7525">
      <w:pPr>
        <w:ind w:left="1440" w:hanging="1440"/>
        <w:rPr>
          <w:rFonts w:ascii="Comic Sans MS" w:hAnsi="Comic Sans MS"/>
        </w:rPr>
      </w:pPr>
    </w:p>
    <w:p w:rsidR="007C146C" w:rsidRPr="00312B72" w:rsidRDefault="007C146C" w:rsidP="00DD7525">
      <w:pPr>
        <w:ind w:left="1440" w:hanging="1440"/>
        <w:rPr>
          <w:rFonts w:ascii="Comic Sans MS" w:hAnsi="Comic Sans MS"/>
        </w:rPr>
      </w:pPr>
    </w:p>
    <w:p w:rsidR="00DD7525" w:rsidRPr="00312B72" w:rsidRDefault="00DD7525" w:rsidP="00DD7525">
      <w:pPr>
        <w:ind w:left="1440" w:hanging="1440"/>
        <w:rPr>
          <w:rFonts w:ascii="Comic Sans MS" w:hAnsi="Comic Sans MS"/>
        </w:rPr>
      </w:pPr>
      <w:r w:rsidRPr="00312B72">
        <w:rPr>
          <w:rFonts w:ascii="Comic Sans MS" w:hAnsi="Comic Sans MS"/>
        </w:rPr>
        <w:t xml:space="preserve"> </w:t>
      </w:r>
    </w:p>
    <w:p w:rsidR="00DD7525" w:rsidRPr="00312B72" w:rsidRDefault="00DD7525" w:rsidP="00DD7525">
      <w:pPr>
        <w:pBdr>
          <w:bottom w:val="single" w:sz="12" w:space="1" w:color="auto"/>
        </w:pBdr>
        <w:ind w:left="1440" w:hanging="1440"/>
        <w:rPr>
          <w:rFonts w:ascii="Comic Sans MS" w:hAnsi="Comic Sans MS"/>
        </w:rPr>
      </w:pPr>
    </w:p>
    <w:p w:rsidR="00DD7525" w:rsidRPr="00312B72" w:rsidRDefault="00DD7525" w:rsidP="00DD7525">
      <w:pPr>
        <w:ind w:left="1440" w:hanging="1440"/>
        <w:rPr>
          <w:rFonts w:ascii="Comic Sans MS" w:hAnsi="Comic Sans MS"/>
        </w:rPr>
      </w:pPr>
    </w:p>
    <w:p w:rsidR="00DD7525" w:rsidRPr="00312B72" w:rsidRDefault="00DD7525" w:rsidP="00DD7525">
      <w:pPr>
        <w:numPr>
          <w:ilvl w:val="1"/>
          <w:numId w:val="3"/>
        </w:numPr>
        <w:rPr>
          <w:rFonts w:ascii="Comic Sans MS" w:hAnsi="Comic Sans MS"/>
        </w:rPr>
      </w:pPr>
      <w:r w:rsidRPr="00312B72">
        <w:rPr>
          <w:rFonts w:ascii="Comic Sans MS" w:hAnsi="Comic Sans MS"/>
        </w:rPr>
        <w:t xml:space="preserve">Color of Excess reagent </w:t>
      </w:r>
      <w:r w:rsidRPr="00312B72">
        <w:rPr>
          <w:rFonts w:ascii="Comic Sans MS" w:hAnsi="Comic Sans MS"/>
        </w:rPr>
        <w:tab/>
        <w:t>_______</w:t>
      </w:r>
      <w:r w:rsidR="00CC297E">
        <w:rPr>
          <w:rFonts w:ascii="Comic Sans MS" w:hAnsi="Comic Sans MS"/>
        </w:rPr>
        <w:t>________________________</w:t>
      </w:r>
    </w:p>
    <w:p w:rsidR="00DD7525" w:rsidRPr="00312B72" w:rsidRDefault="00DD7525" w:rsidP="00DD7525">
      <w:pPr>
        <w:ind w:left="1080"/>
        <w:rPr>
          <w:rFonts w:ascii="Comic Sans MS" w:hAnsi="Comic Sans MS"/>
        </w:rPr>
      </w:pPr>
    </w:p>
    <w:p w:rsidR="00DD7525" w:rsidRPr="00312B72" w:rsidRDefault="00DD7525" w:rsidP="00DD7525">
      <w:pPr>
        <w:numPr>
          <w:ilvl w:val="1"/>
          <w:numId w:val="3"/>
        </w:numPr>
        <w:rPr>
          <w:rFonts w:ascii="Comic Sans MS" w:hAnsi="Comic Sans MS"/>
        </w:rPr>
      </w:pPr>
      <w:r w:rsidRPr="00312B72">
        <w:rPr>
          <w:rFonts w:ascii="Comic Sans MS" w:hAnsi="Comic Sans MS"/>
        </w:rPr>
        <w:t>Color of limiting reagent</w:t>
      </w:r>
      <w:r w:rsidRPr="00312B72">
        <w:rPr>
          <w:rFonts w:ascii="Comic Sans MS" w:hAnsi="Comic Sans MS"/>
        </w:rPr>
        <w:tab/>
        <w:t>______________</w:t>
      </w:r>
      <w:r w:rsidR="00CC297E">
        <w:rPr>
          <w:rFonts w:ascii="Comic Sans MS" w:hAnsi="Comic Sans MS"/>
        </w:rPr>
        <w:t>_________________</w:t>
      </w:r>
    </w:p>
    <w:p w:rsidR="00DD7525" w:rsidRPr="00312B72" w:rsidRDefault="00DD7525" w:rsidP="00DD7525">
      <w:pPr>
        <w:rPr>
          <w:rFonts w:ascii="Comic Sans MS" w:hAnsi="Comic Sans MS"/>
        </w:rPr>
      </w:pPr>
    </w:p>
    <w:p w:rsidR="00DD7525" w:rsidRPr="00312B72" w:rsidRDefault="00DD7525" w:rsidP="00DD7525">
      <w:pPr>
        <w:numPr>
          <w:ilvl w:val="1"/>
          <w:numId w:val="3"/>
        </w:numPr>
        <w:rPr>
          <w:rFonts w:ascii="Comic Sans MS" w:hAnsi="Comic Sans MS"/>
        </w:rPr>
      </w:pPr>
      <w:r w:rsidRPr="00312B72">
        <w:rPr>
          <w:rFonts w:ascii="Comic Sans MS" w:hAnsi="Comic Sans MS"/>
        </w:rPr>
        <w:t>Color at equivalence point</w:t>
      </w:r>
      <w:r w:rsidRPr="00312B72">
        <w:rPr>
          <w:rFonts w:ascii="Comic Sans MS" w:hAnsi="Comic Sans MS"/>
        </w:rPr>
        <w:tab/>
        <w:t>______________</w:t>
      </w:r>
      <w:r w:rsidR="00CC297E">
        <w:rPr>
          <w:rFonts w:ascii="Comic Sans MS" w:hAnsi="Comic Sans MS"/>
        </w:rPr>
        <w:t>__________________</w:t>
      </w:r>
    </w:p>
    <w:p w:rsidR="00DD7525" w:rsidRPr="00312B72" w:rsidRDefault="00DD7525" w:rsidP="00DD7525">
      <w:pPr>
        <w:rPr>
          <w:rFonts w:ascii="Comic Sans MS" w:hAnsi="Comic Sans MS"/>
        </w:rPr>
      </w:pPr>
    </w:p>
    <w:p w:rsidR="00DD7525" w:rsidRPr="00312B72" w:rsidRDefault="00DD7525" w:rsidP="00DD7525">
      <w:pPr>
        <w:numPr>
          <w:ilvl w:val="1"/>
          <w:numId w:val="3"/>
        </w:numPr>
        <w:rPr>
          <w:rFonts w:ascii="Comic Sans MS" w:hAnsi="Comic Sans MS"/>
        </w:rPr>
      </w:pPr>
      <w:r w:rsidRPr="00312B72">
        <w:rPr>
          <w:rFonts w:ascii="Comic Sans MS" w:hAnsi="Comic Sans MS"/>
        </w:rPr>
        <w:t>Color at end point</w:t>
      </w:r>
      <w:r w:rsidRPr="00312B72">
        <w:rPr>
          <w:rFonts w:ascii="Comic Sans MS" w:hAnsi="Comic Sans MS"/>
        </w:rPr>
        <w:tab/>
      </w:r>
      <w:r w:rsidRPr="00312B72">
        <w:rPr>
          <w:rFonts w:ascii="Comic Sans MS" w:hAnsi="Comic Sans MS"/>
        </w:rPr>
        <w:tab/>
        <w:t>______________</w:t>
      </w:r>
      <w:r w:rsidR="00CC297E">
        <w:rPr>
          <w:rFonts w:ascii="Comic Sans MS" w:hAnsi="Comic Sans MS"/>
        </w:rPr>
        <w:t>__________________</w:t>
      </w:r>
    </w:p>
    <w:p w:rsidR="00DD7525" w:rsidRPr="00312B72" w:rsidRDefault="00DD7525" w:rsidP="00DD7525">
      <w:pPr>
        <w:rPr>
          <w:rFonts w:ascii="Comic Sans MS" w:hAnsi="Comic Sans MS"/>
        </w:rPr>
      </w:pPr>
    </w:p>
    <w:p w:rsidR="00DD7525" w:rsidRPr="00312B72" w:rsidRDefault="00DD7525" w:rsidP="00DD7525">
      <w:pPr>
        <w:rPr>
          <w:rFonts w:ascii="Comic Sans MS" w:hAnsi="Comic Sans MS"/>
        </w:rPr>
      </w:pPr>
    </w:p>
    <w:p w:rsidR="00DD7525" w:rsidRPr="00312B72" w:rsidRDefault="00DD7525" w:rsidP="00DD7525">
      <w:pPr>
        <w:numPr>
          <w:ilvl w:val="0"/>
          <w:numId w:val="3"/>
        </w:numPr>
        <w:rPr>
          <w:rFonts w:ascii="Comic Sans MS" w:hAnsi="Comic Sans MS"/>
        </w:rPr>
      </w:pPr>
      <w:r w:rsidRPr="00312B72">
        <w:rPr>
          <w:rFonts w:ascii="Comic Sans MS" w:hAnsi="Comic Sans MS"/>
        </w:rPr>
        <w:t xml:space="preserve">Calculate the mass of iron (II) </w:t>
      </w:r>
      <w:r w:rsidR="00DD005F">
        <w:rPr>
          <w:rFonts w:ascii="Comic Sans MS" w:hAnsi="Comic Sans MS"/>
        </w:rPr>
        <w:t xml:space="preserve">ammonium sulfate </w:t>
      </w:r>
      <w:proofErr w:type="spellStart"/>
      <w:r w:rsidR="00DD005F">
        <w:rPr>
          <w:rFonts w:ascii="Comic Sans MS" w:hAnsi="Comic Sans MS"/>
        </w:rPr>
        <w:t>hexahydrate</w:t>
      </w:r>
      <w:proofErr w:type="spellEnd"/>
      <w:r w:rsidRPr="00312B72">
        <w:rPr>
          <w:rFonts w:ascii="Comic Sans MS" w:hAnsi="Comic Sans MS"/>
        </w:rPr>
        <w:t xml:space="preserve"> that is required to make 0.10 L of 0.10 mol/L solution</w:t>
      </w:r>
    </w:p>
    <w:p w:rsidR="00DD7525" w:rsidRDefault="00DD7525" w:rsidP="00DD7525">
      <w:pPr>
        <w:rPr>
          <w:rFonts w:ascii="Comic Sans MS" w:hAnsi="Comic Sans MS"/>
        </w:rPr>
      </w:pPr>
    </w:p>
    <w:p w:rsidR="00CC297E" w:rsidRDefault="00CC297E" w:rsidP="00DD7525">
      <w:pPr>
        <w:rPr>
          <w:rFonts w:ascii="Comic Sans MS" w:hAnsi="Comic Sans MS"/>
        </w:rPr>
      </w:pPr>
    </w:p>
    <w:p w:rsidR="00DD7525" w:rsidRPr="00312B72" w:rsidRDefault="00DD7525" w:rsidP="00DD7525">
      <w:pPr>
        <w:rPr>
          <w:rFonts w:ascii="Comic Sans MS" w:hAnsi="Comic Sans MS"/>
        </w:rPr>
      </w:pPr>
    </w:p>
    <w:p w:rsidR="00DD7525" w:rsidRPr="00312B72" w:rsidRDefault="00DD7525" w:rsidP="00DD7525">
      <w:pPr>
        <w:pBdr>
          <w:top w:val="single" w:sz="4" w:space="1" w:color="auto"/>
          <w:left w:val="single" w:sz="4" w:space="4" w:color="auto"/>
          <w:bottom w:val="single" w:sz="4" w:space="1" w:color="auto"/>
          <w:right w:val="single" w:sz="4" w:space="4" w:color="auto"/>
        </w:pBdr>
        <w:ind w:left="1440" w:hanging="1440"/>
        <w:rPr>
          <w:rFonts w:ascii="Comic Sans MS" w:hAnsi="Comic Sans MS"/>
        </w:rPr>
      </w:pPr>
      <w:r w:rsidRPr="00312B72">
        <w:rPr>
          <w:rFonts w:ascii="Comic Sans MS" w:hAnsi="Comic Sans MS"/>
        </w:rPr>
        <w:lastRenderedPageBreak/>
        <w:t>Procedure:</w:t>
      </w:r>
      <w:r w:rsidRPr="00312B72">
        <w:rPr>
          <w:rFonts w:ascii="Comic Sans MS" w:hAnsi="Comic Sans MS"/>
        </w:rPr>
        <w:tab/>
      </w:r>
    </w:p>
    <w:p w:rsidR="00DD7525" w:rsidRPr="00312B72" w:rsidRDefault="00DD7525" w:rsidP="00DD7525">
      <w:pPr>
        <w:ind w:left="360"/>
        <w:rPr>
          <w:rFonts w:ascii="Comic Sans MS" w:hAnsi="Comic Sans MS"/>
        </w:rPr>
      </w:pPr>
    </w:p>
    <w:p w:rsidR="00DD7525" w:rsidRDefault="00DD7525" w:rsidP="00DD7525">
      <w:pPr>
        <w:numPr>
          <w:ilvl w:val="0"/>
          <w:numId w:val="4"/>
        </w:numPr>
        <w:spacing w:before="240"/>
        <w:rPr>
          <w:rFonts w:ascii="Comic Sans MS" w:hAnsi="Comic Sans MS"/>
        </w:rPr>
      </w:pPr>
      <w:r>
        <w:rPr>
          <w:rFonts w:ascii="Comic Sans MS" w:hAnsi="Comic Sans MS"/>
        </w:rPr>
        <w:t xml:space="preserve">Make the solution of iron (II) </w:t>
      </w:r>
      <w:r w:rsidR="007C146C">
        <w:rPr>
          <w:rFonts w:ascii="Comic Sans MS" w:hAnsi="Comic Sans MS"/>
        </w:rPr>
        <w:t xml:space="preserve">ammonium </w:t>
      </w:r>
      <w:r>
        <w:rPr>
          <w:rFonts w:ascii="Comic Sans MS" w:hAnsi="Comic Sans MS"/>
        </w:rPr>
        <w:t xml:space="preserve">sulfate.  </w:t>
      </w:r>
    </w:p>
    <w:p w:rsidR="00DD7525" w:rsidRDefault="00DD7525" w:rsidP="00DD7525">
      <w:pPr>
        <w:numPr>
          <w:ilvl w:val="1"/>
          <w:numId w:val="4"/>
        </w:numPr>
        <w:spacing w:before="240"/>
        <w:rPr>
          <w:rFonts w:ascii="Comic Sans MS" w:hAnsi="Comic Sans MS"/>
        </w:rPr>
      </w:pPr>
      <w:r>
        <w:rPr>
          <w:rFonts w:ascii="Comic Sans MS" w:hAnsi="Comic Sans MS"/>
        </w:rPr>
        <w:t xml:space="preserve">Weigh out the correct mass of iron (II) </w:t>
      </w:r>
      <w:r w:rsidR="00CB2892">
        <w:rPr>
          <w:rFonts w:ascii="Comic Sans MS" w:hAnsi="Comic Sans MS"/>
        </w:rPr>
        <w:t xml:space="preserve">ammonium </w:t>
      </w:r>
      <w:r>
        <w:rPr>
          <w:rFonts w:ascii="Comic Sans MS" w:hAnsi="Comic Sans MS"/>
        </w:rPr>
        <w:t xml:space="preserve">sulfate.  </w:t>
      </w:r>
    </w:p>
    <w:p w:rsidR="00DD7525" w:rsidRDefault="00DD7525" w:rsidP="00DD7525">
      <w:pPr>
        <w:numPr>
          <w:ilvl w:val="1"/>
          <w:numId w:val="4"/>
        </w:numPr>
        <w:spacing w:before="240"/>
        <w:rPr>
          <w:rFonts w:ascii="Comic Sans MS" w:hAnsi="Comic Sans MS"/>
        </w:rPr>
      </w:pPr>
      <w:r>
        <w:rPr>
          <w:rFonts w:ascii="Comic Sans MS" w:hAnsi="Comic Sans MS"/>
        </w:rPr>
        <w:t>Dissolve it in 50 mL of the 5.0 mol/L acid solution provided.  Use a BEAKER for this step</w:t>
      </w:r>
    </w:p>
    <w:p w:rsidR="00DD7525" w:rsidRDefault="00DD7525" w:rsidP="00DD7525">
      <w:pPr>
        <w:numPr>
          <w:ilvl w:val="1"/>
          <w:numId w:val="4"/>
        </w:numPr>
        <w:spacing w:before="240"/>
        <w:rPr>
          <w:rFonts w:ascii="Comic Sans MS" w:hAnsi="Comic Sans MS"/>
        </w:rPr>
      </w:pPr>
      <w:r>
        <w:rPr>
          <w:rFonts w:ascii="Comic Sans MS" w:hAnsi="Comic Sans MS"/>
        </w:rPr>
        <w:t>Transfer the solution to a volumetric flask. Do sufficient rinsing with DISTILLED water</w:t>
      </w:r>
    </w:p>
    <w:p w:rsidR="00DD7525" w:rsidRDefault="00DD7525" w:rsidP="00DD7525">
      <w:pPr>
        <w:numPr>
          <w:ilvl w:val="1"/>
          <w:numId w:val="4"/>
        </w:numPr>
        <w:spacing w:before="240"/>
        <w:rPr>
          <w:rFonts w:ascii="Comic Sans MS" w:hAnsi="Comic Sans MS"/>
        </w:rPr>
      </w:pPr>
      <w:r>
        <w:rPr>
          <w:rFonts w:ascii="Comic Sans MS" w:hAnsi="Comic Sans MS"/>
        </w:rPr>
        <w:t>Fill the volumetric flask to the 100 mL mark.  Use distilled water and an eye dropper.</w:t>
      </w:r>
    </w:p>
    <w:p w:rsidR="00DD7525" w:rsidRDefault="00DD7525" w:rsidP="00DD7525">
      <w:pPr>
        <w:numPr>
          <w:ilvl w:val="1"/>
          <w:numId w:val="4"/>
        </w:numPr>
        <w:spacing w:before="240"/>
        <w:rPr>
          <w:rFonts w:ascii="Comic Sans MS" w:hAnsi="Comic Sans MS"/>
        </w:rPr>
      </w:pPr>
      <w:r>
        <w:rPr>
          <w:rFonts w:ascii="Comic Sans MS" w:hAnsi="Comic Sans MS"/>
        </w:rPr>
        <w:t>Stopper and invert several times.</w:t>
      </w:r>
    </w:p>
    <w:p w:rsidR="00DD7525" w:rsidRPr="00F901A4" w:rsidRDefault="00DD7525" w:rsidP="00DD7525">
      <w:pPr>
        <w:numPr>
          <w:ilvl w:val="1"/>
          <w:numId w:val="4"/>
        </w:numPr>
        <w:spacing w:before="240"/>
        <w:rPr>
          <w:rFonts w:ascii="Comic Sans MS" w:hAnsi="Comic Sans MS"/>
        </w:rPr>
      </w:pPr>
      <w:r>
        <w:rPr>
          <w:rFonts w:ascii="Comic Sans MS" w:hAnsi="Comic Sans MS"/>
        </w:rPr>
        <w:t xml:space="preserve">Pour the solution out into a </w:t>
      </w:r>
      <w:r>
        <w:rPr>
          <w:rFonts w:ascii="Comic Sans MS" w:hAnsi="Comic Sans MS"/>
          <w:u w:val="single"/>
        </w:rPr>
        <w:t>clean, dry</w:t>
      </w:r>
      <w:r>
        <w:rPr>
          <w:rFonts w:ascii="Comic Sans MS" w:hAnsi="Comic Sans MS"/>
        </w:rPr>
        <w:t xml:space="preserve"> beaker. </w:t>
      </w:r>
    </w:p>
    <w:p w:rsidR="00DD7525" w:rsidRPr="00312B72" w:rsidRDefault="00DD7525" w:rsidP="00CB2892">
      <w:pPr>
        <w:numPr>
          <w:ilvl w:val="0"/>
          <w:numId w:val="4"/>
        </w:numPr>
        <w:spacing w:before="240"/>
        <w:rPr>
          <w:rFonts w:ascii="Comic Sans MS" w:hAnsi="Comic Sans MS"/>
          <w:b/>
          <w:i/>
        </w:rPr>
      </w:pPr>
      <w:r w:rsidRPr="00312B72">
        <w:rPr>
          <w:rFonts w:ascii="Comic Sans MS" w:hAnsi="Comic Sans MS"/>
        </w:rPr>
        <w:t xml:space="preserve">Pipette 10 mL of the </w:t>
      </w:r>
      <w:proofErr w:type="gramStart"/>
      <w:r w:rsidRPr="00312B72">
        <w:rPr>
          <w:rFonts w:ascii="Comic Sans MS" w:hAnsi="Comic Sans MS"/>
        </w:rPr>
        <w:t>FeSO</w:t>
      </w:r>
      <w:r w:rsidRPr="00312B72">
        <w:rPr>
          <w:rFonts w:ascii="Comic Sans MS" w:hAnsi="Comic Sans MS"/>
          <w:vertAlign w:val="subscript"/>
        </w:rPr>
        <w:t>4</w:t>
      </w:r>
      <w:r w:rsidR="00CB2892">
        <w:rPr>
          <w:rFonts w:ascii="Comic Sans MS" w:hAnsi="Comic Sans MS"/>
        </w:rPr>
        <w:t>(</w:t>
      </w:r>
      <w:proofErr w:type="gramEnd"/>
      <w:r w:rsidR="00CB2892">
        <w:rPr>
          <w:rFonts w:ascii="Comic Sans MS" w:hAnsi="Comic Sans MS"/>
        </w:rPr>
        <w:t>NH</w:t>
      </w:r>
      <w:r w:rsidR="00CB2892">
        <w:rPr>
          <w:rFonts w:ascii="Comic Sans MS" w:hAnsi="Comic Sans MS"/>
          <w:vertAlign w:val="subscript"/>
        </w:rPr>
        <w:t>4</w:t>
      </w:r>
      <w:r w:rsidR="00CB2892">
        <w:rPr>
          <w:rFonts w:ascii="Comic Sans MS" w:hAnsi="Comic Sans MS"/>
        </w:rPr>
        <w:t>)</w:t>
      </w:r>
      <w:r w:rsidR="00CB2892">
        <w:rPr>
          <w:rFonts w:ascii="Comic Sans MS" w:hAnsi="Comic Sans MS"/>
          <w:vertAlign w:val="subscript"/>
        </w:rPr>
        <w:t>2</w:t>
      </w:r>
      <w:r w:rsidR="00A14097">
        <w:rPr>
          <w:rFonts w:ascii="Comic Sans MS" w:hAnsi="Comic Sans MS"/>
        </w:rPr>
        <w:t>SO</w:t>
      </w:r>
      <w:r w:rsidR="00A14097">
        <w:rPr>
          <w:rFonts w:ascii="Comic Sans MS" w:hAnsi="Comic Sans MS"/>
          <w:vertAlign w:val="subscript"/>
        </w:rPr>
        <w:t>4</w:t>
      </w:r>
      <w:r w:rsidRPr="00312B72">
        <w:rPr>
          <w:rFonts w:ascii="Comic Sans MS" w:hAnsi="Comic Sans MS"/>
          <w:vertAlign w:val="subscript"/>
        </w:rPr>
        <w:t>(</w:t>
      </w:r>
      <w:proofErr w:type="spellStart"/>
      <w:r w:rsidRPr="00312B72">
        <w:rPr>
          <w:rFonts w:ascii="Comic Sans MS" w:hAnsi="Comic Sans MS"/>
          <w:vertAlign w:val="subscript"/>
        </w:rPr>
        <w:t>aq</w:t>
      </w:r>
      <w:proofErr w:type="spellEnd"/>
      <w:r w:rsidRPr="00312B72">
        <w:rPr>
          <w:rFonts w:ascii="Comic Sans MS" w:hAnsi="Comic Sans MS"/>
          <w:vertAlign w:val="subscript"/>
        </w:rPr>
        <w:t>)</w:t>
      </w:r>
      <w:r w:rsidRPr="00312B72">
        <w:rPr>
          <w:rFonts w:ascii="Comic Sans MS" w:hAnsi="Comic Sans MS"/>
        </w:rPr>
        <w:t xml:space="preserve"> </w:t>
      </w:r>
      <w:r>
        <w:rPr>
          <w:rFonts w:ascii="Comic Sans MS" w:hAnsi="Comic Sans MS"/>
        </w:rPr>
        <w:t xml:space="preserve">from the beaker </w:t>
      </w:r>
      <w:r w:rsidRPr="00312B72">
        <w:rPr>
          <w:rFonts w:ascii="Comic Sans MS" w:hAnsi="Comic Sans MS"/>
        </w:rPr>
        <w:t xml:space="preserve">into an Erlenmeyer flask. Be sure to place a white piece of paper under the flask. This will maximize the colors in the flask. </w:t>
      </w:r>
    </w:p>
    <w:p w:rsidR="00DD7525" w:rsidRPr="00312B72" w:rsidRDefault="00DD7525" w:rsidP="00DD7525">
      <w:pPr>
        <w:ind w:left="360"/>
        <w:rPr>
          <w:rFonts w:ascii="Comic Sans MS" w:hAnsi="Comic Sans MS"/>
          <w:b/>
          <w:i/>
        </w:rPr>
      </w:pPr>
    </w:p>
    <w:p w:rsidR="00DD7525" w:rsidRPr="00312B72" w:rsidRDefault="00DD7525" w:rsidP="00DD7525">
      <w:pPr>
        <w:numPr>
          <w:ilvl w:val="0"/>
          <w:numId w:val="4"/>
        </w:numPr>
        <w:rPr>
          <w:rFonts w:ascii="Comic Sans MS" w:hAnsi="Comic Sans MS"/>
          <w:b/>
          <w:i/>
        </w:rPr>
      </w:pPr>
      <w:r w:rsidRPr="00312B72">
        <w:rPr>
          <w:rFonts w:ascii="Comic Sans MS" w:hAnsi="Comic Sans MS"/>
        </w:rPr>
        <w:t>Clean and prepare the burette for the excess reagent</w:t>
      </w:r>
      <w:r>
        <w:rPr>
          <w:rFonts w:ascii="Comic Sans MS" w:hAnsi="Comic Sans MS"/>
        </w:rPr>
        <w:t xml:space="preserve"> (</w:t>
      </w:r>
      <w:r w:rsidR="00013C35">
        <w:rPr>
          <w:rFonts w:ascii="Comic Sans MS" w:hAnsi="Comic Sans MS"/>
        </w:rPr>
        <w:t>K</w:t>
      </w:r>
      <w:r w:rsidR="00013C35">
        <w:rPr>
          <w:rFonts w:ascii="Comic Sans MS" w:hAnsi="Comic Sans MS"/>
          <w:vertAlign w:val="subscript"/>
        </w:rPr>
        <w:t>2</w:t>
      </w:r>
      <w:r w:rsidR="00013C35">
        <w:rPr>
          <w:rFonts w:ascii="Comic Sans MS" w:hAnsi="Comic Sans MS"/>
        </w:rPr>
        <w:t>Cr</w:t>
      </w:r>
      <w:r w:rsidR="00013C35">
        <w:rPr>
          <w:rFonts w:ascii="Comic Sans MS" w:hAnsi="Comic Sans MS"/>
          <w:vertAlign w:val="subscript"/>
        </w:rPr>
        <w:t>2</w:t>
      </w:r>
      <w:r w:rsidR="00013C35">
        <w:rPr>
          <w:rFonts w:ascii="Comic Sans MS" w:hAnsi="Comic Sans MS"/>
        </w:rPr>
        <w:t>O</w:t>
      </w:r>
      <w:r w:rsidR="00013C35">
        <w:rPr>
          <w:rFonts w:ascii="Comic Sans MS" w:hAnsi="Comic Sans MS"/>
          <w:vertAlign w:val="subscript"/>
        </w:rPr>
        <w:t>7</w:t>
      </w:r>
      <w:r w:rsidR="00013C35" w:rsidRPr="00312B72">
        <w:rPr>
          <w:rFonts w:ascii="Comic Sans MS" w:hAnsi="Comic Sans MS"/>
          <w:vertAlign w:val="subscript"/>
        </w:rPr>
        <w:t xml:space="preserve"> </w:t>
      </w:r>
      <w:r w:rsidRPr="00312B72">
        <w:rPr>
          <w:rFonts w:ascii="Comic Sans MS" w:hAnsi="Comic Sans MS"/>
          <w:vertAlign w:val="subscript"/>
        </w:rPr>
        <w:t>(</w:t>
      </w:r>
      <w:proofErr w:type="spellStart"/>
      <w:r w:rsidRPr="00312B72">
        <w:rPr>
          <w:rFonts w:ascii="Comic Sans MS" w:hAnsi="Comic Sans MS"/>
          <w:vertAlign w:val="subscript"/>
        </w:rPr>
        <w:t>aq</w:t>
      </w:r>
      <w:proofErr w:type="spellEnd"/>
      <w:r w:rsidRPr="00312B72">
        <w:rPr>
          <w:rFonts w:ascii="Comic Sans MS" w:hAnsi="Comic Sans MS"/>
          <w:vertAlign w:val="subscript"/>
        </w:rPr>
        <w:t>)</w:t>
      </w:r>
      <w:r>
        <w:rPr>
          <w:rFonts w:ascii="Comic Sans MS" w:hAnsi="Comic Sans MS"/>
        </w:rPr>
        <w:t>)</w:t>
      </w:r>
      <w:r w:rsidRPr="00312B72">
        <w:rPr>
          <w:rFonts w:ascii="Comic Sans MS" w:hAnsi="Comic Sans MS"/>
        </w:rPr>
        <w:t xml:space="preserve"> that is provided. Be sure to use a funnel.</w:t>
      </w:r>
      <w:r>
        <w:rPr>
          <w:rFonts w:ascii="Comic Sans MS" w:hAnsi="Comic Sans MS"/>
        </w:rPr>
        <w:t xml:space="preserve"> </w:t>
      </w:r>
      <w:r w:rsidRPr="001E1DC8">
        <w:rPr>
          <w:rFonts w:ascii="Comic Sans MS" w:hAnsi="Comic Sans MS"/>
          <w:u w:val="single"/>
        </w:rPr>
        <w:t>Record the initial volume of the burette</w:t>
      </w:r>
      <w:r>
        <w:rPr>
          <w:rFonts w:ascii="Comic Sans MS" w:hAnsi="Comic Sans MS"/>
        </w:rPr>
        <w:t xml:space="preserve">. </w:t>
      </w:r>
    </w:p>
    <w:p w:rsidR="00DD7525" w:rsidRPr="00312B72" w:rsidRDefault="00DD7525" w:rsidP="00DD7525">
      <w:pPr>
        <w:rPr>
          <w:rFonts w:ascii="Comic Sans MS" w:hAnsi="Comic Sans MS"/>
          <w:b/>
          <w:i/>
        </w:rPr>
      </w:pPr>
    </w:p>
    <w:p w:rsidR="00DD7525" w:rsidRPr="00312B72" w:rsidRDefault="00DD7525" w:rsidP="00DD7525">
      <w:pPr>
        <w:numPr>
          <w:ilvl w:val="0"/>
          <w:numId w:val="4"/>
        </w:numPr>
        <w:rPr>
          <w:rFonts w:ascii="Comic Sans MS" w:hAnsi="Comic Sans MS"/>
          <w:b/>
        </w:rPr>
      </w:pPr>
      <w:r>
        <w:rPr>
          <w:rFonts w:ascii="Comic Sans MS" w:hAnsi="Comic Sans MS"/>
        </w:rPr>
        <w:t xml:space="preserve">Titrate the iron (II) </w:t>
      </w:r>
      <w:r w:rsidR="00013C35">
        <w:rPr>
          <w:rFonts w:ascii="Comic Sans MS" w:hAnsi="Comic Sans MS"/>
        </w:rPr>
        <w:t xml:space="preserve">ammonium </w:t>
      </w:r>
      <w:r>
        <w:rPr>
          <w:rFonts w:ascii="Comic Sans MS" w:hAnsi="Comic Sans MS"/>
        </w:rPr>
        <w:t xml:space="preserve">sulfate solution with the </w:t>
      </w:r>
      <w:proofErr w:type="gramStart"/>
      <w:r w:rsidR="00013C35">
        <w:rPr>
          <w:rFonts w:ascii="Comic Sans MS" w:hAnsi="Comic Sans MS"/>
        </w:rPr>
        <w:t>K</w:t>
      </w:r>
      <w:r w:rsidR="00013C35">
        <w:rPr>
          <w:rFonts w:ascii="Comic Sans MS" w:hAnsi="Comic Sans MS"/>
          <w:vertAlign w:val="subscript"/>
        </w:rPr>
        <w:t>2</w:t>
      </w:r>
      <w:r w:rsidR="00013C35">
        <w:rPr>
          <w:rFonts w:ascii="Comic Sans MS" w:hAnsi="Comic Sans MS"/>
        </w:rPr>
        <w:t>Cr</w:t>
      </w:r>
      <w:r w:rsidR="00013C35">
        <w:rPr>
          <w:rFonts w:ascii="Comic Sans MS" w:hAnsi="Comic Sans MS"/>
          <w:vertAlign w:val="subscript"/>
        </w:rPr>
        <w:t>2</w:t>
      </w:r>
      <w:r w:rsidR="00013C35">
        <w:rPr>
          <w:rFonts w:ascii="Comic Sans MS" w:hAnsi="Comic Sans MS"/>
        </w:rPr>
        <w:t>O</w:t>
      </w:r>
      <w:r w:rsidR="00013C35">
        <w:rPr>
          <w:rFonts w:ascii="Comic Sans MS" w:hAnsi="Comic Sans MS"/>
          <w:vertAlign w:val="subscript"/>
        </w:rPr>
        <w:t xml:space="preserve">7 </w:t>
      </w:r>
      <w:r>
        <w:rPr>
          <w:rFonts w:ascii="Comic Sans MS" w:hAnsi="Comic Sans MS"/>
        </w:rPr>
        <w:t xml:space="preserve"> solution</w:t>
      </w:r>
      <w:proofErr w:type="gramEnd"/>
      <w:r>
        <w:rPr>
          <w:rFonts w:ascii="Comic Sans MS" w:hAnsi="Comic Sans MS"/>
        </w:rPr>
        <w:t xml:space="preserve"> </w:t>
      </w:r>
      <w:r w:rsidRPr="001E1DC8">
        <w:rPr>
          <w:rFonts w:ascii="Comic Sans MS" w:hAnsi="Comic Sans MS"/>
        </w:rPr>
        <w:t>until</w:t>
      </w:r>
      <w:r w:rsidRPr="00312B72">
        <w:rPr>
          <w:rFonts w:ascii="Comic Sans MS" w:hAnsi="Comic Sans MS"/>
        </w:rPr>
        <w:t xml:space="preserve"> the end point is reached. </w:t>
      </w:r>
      <w:r w:rsidRPr="001E1DC8">
        <w:rPr>
          <w:rFonts w:ascii="Comic Sans MS" w:hAnsi="Comic Sans MS"/>
          <w:u w:val="single"/>
        </w:rPr>
        <w:t>Record the final volume of the burette</w:t>
      </w:r>
      <w:r>
        <w:rPr>
          <w:rFonts w:ascii="Comic Sans MS" w:hAnsi="Comic Sans MS"/>
        </w:rPr>
        <w:t xml:space="preserve">. </w:t>
      </w:r>
    </w:p>
    <w:p w:rsidR="00DD7525" w:rsidRPr="00312B72" w:rsidRDefault="00DD7525" w:rsidP="00DD7525">
      <w:pPr>
        <w:rPr>
          <w:rFonts w:ascii="Comic Sans MS" w:hAnsi="Comic Sans MS"/>
          <w:b/>
        </w:rPr>
      </w:pPr>
    </w:p>
    <w:p w:rsidR="00DD7525" w:rsidRPr="00312B72" w:rsidRDefault="00DD7525" w:rsidP="00DD7525">
      <w:pPr>
        <w:numPr>
          <w:ilvl w:val="0"/>
          <w:numId w:val="4"/>
        </w:numPr>
        <w:rPr>
          <w:rFonts w:ascii="Comic Sans MS" w:hAnsi="Comic Sans MS"/>
          <w:b/>
        </w:rPr>
      </w:pPr>
      <w:r w:rsidRPr="00312B72">
        <w:rPr>
          <w:rFonts w:ascii="Comic Sans MS" w:hAnsi="Comic Sans MS"/>
        </w:rPr>
        <w:t>Keep the first trial for color comparison.</w:t>
      </w:r>
    </w:p>
    <w:p w:rsidR="00DD7525" w:rsidRPr="00312B72" w:rsidRDefault="00DD7525" w:rsidP="00DD7525">
      <w:pPr>
        <w:rPr>
          <w:rFonts w:ascii="Comic Sans MS" w:hAnsi="Comic Sans MS"/>
          <w:b/>
        </w:rPr>
      </w:pPr>
      <w:r w:rsidRPr="00312B72">
        <w:rPr>
          <w:rFonts w:ascii="Comic Sans MS" w:hAnsi="Comic Sans MS"/>
        </w:rPr>
        <w:t xml:space="preserve"> </w:t>
      </w:r>
    </w:p>
    <w:p w:rsidR="00DD7525" w:rsidRDefault="00DD7525" w:rsidP="00DD7525">
      <w:pPr>
        <w:numPr>
          <w:ilvl w:val="0"/>
          <w:numId w:val="4"/>
        </w:numPr>
        <w:rPr>
          <w:rFonts w:ascii="Comic Sans MS" w:hAnsi="Comic Sans MS"/>
        </w:rPr>
      </w:pPr>
      <w:r w:rsidRPr="00312B72">
        <w:rPr>
          <w:rFonts w:ascii="Comic Sans MS" w:hAnsi="Comic Sans MS"/>
        </w:rPr>
        <w:t>D</w:t>
      </w:r>
      <w:r>
        <w:rPr>
          <w:rFonts w:ascii="Comic Sans MS" w:hAnsi="Comic Sans MS"/>
        </w:rPr>
        <w:t xml:space="preserve">o successive trials of this lab until you get </w:t>
      </w:r>
      <w:r>
        <w:rPr>
          <w:rFonts w:ascii="Comic Sans MS" w:hAnsi="Comic Sans MS"/>
          <w:u w:val="single"/>
        </w:rPr>
        <w:t>three</w:t>
      </w:r>
      <w:r>
        <w:rPr>
          <w:rFonts w:ascii="Comic Sans MS" w:hAnsi="Comic Sans MS"/>
        </w:rPr>
        <w:t xml:space="preserve"> con</w:t>
      </w:r>
      <w:r w:rsidR="00A14097">
        <w:rPr>
          <w:rFonts w:ascii="Comic Sans MS" w:hAnsi="Comic Sans MS"/>
        </w:rPr>
        <w:t>current</w:t>
      </w:r>
      <w:r>
        <w:rPr>
          <w:rFonts w:ascii="Comic Sans MS" w:hAnsi="Comic Sans MS"/>
        </w:rPr>
        <w:t xml:space="preserve"> volumes of </w:t>
      </w:r>
      <w:proofErr w:type="gramStart"/>
      <w:r>
        <w:rPr>
          <w:rFonts w:ascii="Comic Sans MS" w:hAnsi="Comic Sans MS"/>
        </w:rPr>
        <w:t>titrant.</w:t>
      </w:r>
      <w:proofErr w:type="gramEnd"/>
      <w:r>
        <w:rPr>
          <w:rFonts w:ascii="Comic Sans MS" w:hAnsi="Comic Sans MS"/>
        </w:rPr>
        <w:t xml:space="preserve"> </w:t>
      </w:r>
      <w:r w:rsidRPr="00312B72">
        <w:rPr>
          <w:rFonts w:ascii="Comic Sans MS" w:hAnsi="Comic Sans MS"/>
        </w:rPr>
        <w:t xml:space="preserve">  </w:t>
      </w:r>
      <w:r>
        <w:rPr>
          <w:rFonts w:ascii="Comic Sans MS" w:hAnsi="Comic Sans MS"/>
        </w:rPr>
        <w:t xml:space="preserve">(must be within 0.1 mL) </w:t>
      </w:r>
      <w:r w:rsidRPr="00312B72">
        <w:rPr>
          <w:rFonts w:ascii="Comic Sans MS" w:hAnsi="Comic Sans MS"/>
        </w:rPr>
        <w:t xml:space="preserve">Keep the trials and compare the colors at the end point. </w:t>
      </w:r>
    </w:p>
    <w:p w:rsidR="00F901A4" w:rsidRDefault="00F901A4" w:rsidP="00F901A4">
      <w:pPr>
        <w:pStyle w:val="ListParagraph"/>
        <w:rPr>
          <w:rFonts w:ascii="Comic Sans MS" w:hAnsi="Comic Sans MS"/>
        </w:rPr>
      </w:pPr>
    </w:p>
    <w:p w:rsidR="00F901A4" w:rsidRPr="00312B72" w:rsidRDefault="00F901A4" w:rsidP="00DD7525">
      <w:pPr>
        <w:numPr>
          <w:ilvl w:val="0"/>
          <w:numId w:val="4"/>
        </w:numPr>
        <w:rPr>
          <w:rFonts w:ascii="Comic Sans MS" w:hAnsi="Comic Sans MS"/>
        </w:rPr>
      </w:pPr>
      <w:r>
        <w:rPr>
          <w:rFonts w:ascii="Comic Sans MS" w:hAnsi="Comic Sans MS"/>
        </w:rPr>
        <w:t>CAUTION</w:t>
      </w:r>
      <w:r w:rsidR="009E6503">
        <w:rPr>
          <w:rFonts w:ascii="Comic Sans MS" w:hAnsi="Comic Sans MS"/>
        </w:rPr>
        <w:t xml:space="preserve">.  Do not discard any of the solutions today down the sink. Save the titrated solutions, the unused solutions and return to the front. There will be labeled containers for you to use. </w:t>
      </w:r>
    </w:p>
    <w:p w:rsidR="00DD7525" w:rsidRDefault="00DD7525" w:rsidP="00DD7525">
      <w:pPr>
        <w:rPr>
          <w:rFonts w:ascii="Comic Sans MS" w:hAnsi="Comic Sans MS"/>
        </w:rPr>
      </w:pPr>
    </w:p>
    <w:p w:rsidR="00DD7525" w:rsidRDefault="00DD7525" w:rsidP="00DD7525">
      <w:pPr>
        <w:rPr>
          <w:rFonts w:ascii="Comic Sans MS" w:hAnsi="Comic Sans MS"/>
        </w:rPr>
      </w:pPr>
    </w:p>
    <w:p w:rsidR="00DD7525" w:rsidRDefault="00DD7525" w:rsidP="00DD7525">
      <w:pPr>
        <w:rPr>
          <w:rFonts w:ascii="Comic Sans MS" w:hAnsi="Comic Sans MS"/>
        </w:rPr>
      </w:pPr>
    </w:p>
    <w:p w:rsidR="00DD7525" w:rsidRPr="00312B72" w:rsidRDefault="00DD7525" w:rsidP="00DD7525">
      <w:pPr>
        <w:rPr>
          <w:rFonts w:ascii="Comic Sans MS" w:hAnsi="Comic Sans MS"/>
        </w:rPr>
      </w:pPr>
    </w:p>
    <w:p w:rsidR="00DD7525" w:rsidRPr="00312B72" w:rsidRDefault="00DD7525" w:rsidP="00DD7525">
      <w:pPr>
        <w:pBdr>
          <w:top w:val="single" w:sz="4" w:space="1" w:color="auto"/>
          <w:left w:val="single" w:sz="4" w:space="4" w:color="auto"/>
          <w:bottom w:val="single" w:sz="4" w:space="1" w:color="auto"/>
          <w:right w:val="single" w:sz="4" w:space="4" w:color="auto"/>
        </w:pBdr>
        <w:rPr>
          <w:rFonts w:ascii="Comic Sans MS" w:hAnsi="Comic Sans MS"/>
          <w:b/>
        </w:rPr>
      </w:pPr>
      <w:r w:rsidRPr="00312B72">
        <w:rPr>
          <w:rFonts w:ascii="Comic Sans MS" w:hAnsi="Comic Sans MS"/>
        </w:rPr>
        <w:t xml:space="preserve">Observations:   </w:t>
      </w:r>
    </w:p>
    <w:p w:rsidR="00DD7525" w:rsidRPr="00312B72" w:rsidRDefault="00DD7525" w:rsidP="00DD7525">
      <w:pPr>
        <w:rPr>
          <w:rFonts w:ascii="Comic Sans MS" w:hAnsi="Comic Sans MS"/>
        </w:rPr>
      </w:pPr>
    </w:p>
    <w:p w:rsidR="00DD7525" w:rsidRPr="00312B72" w:rsidRDefault="00DD7525" w:rsidP="00DD7525">
      <w:pPr>
        <w:rPr>
          <w:rFonts w:ascii="Comic Sans MS" w:hAnsi="Comic Sans MS"/>
        </w:rPr>
      </w:pPr>
      <w:r>
        <w:rPr>
          <w:rFonts w:ascii="Comic Sans MS" w:hAnsi="Comic Sans MS"/>
        </w:rPr>
        <w:t xml:space="preserve">Make a clear and well labeled table to show your observations. </w:t>
      </w:r>
    </w:p>
    <w:p w:rsidR="00DD7525" w:rsidRPr="00312B72" w:rsidRDefault="00DD7525" w:rsidP="00DD7525">
      <w:pPr>
        <w:rPr>
          <w:rFonts w:ascii="Comic Sans MS" w:hAnsi="Comic Sans MS"/>
        </w:rPr>
      </w:pPr>
    </w:p>
    <w:p w:rsidR="00DD7525" w:rsidRPr="00312B72" w:rsidRDefault="00DD7525" w:rsidP="00DD7525">
      <w:pPr>
        <w:rPr>
          <w:rFonts w:ascii="Comic Sans MS" w:hAnsi="Comic Sans MS"/>
        </w:rPr>
      </w:pPr>
    </w:p>
    <w:p w:rsidR="00DD7525" w:rsidRPr="00312B72" w:rsidRDefault="00DD7525" w:rsidP="00DD7525">
      <w:pPr>
        <w:pBdr>
          <w:top w:val="single" w:sz="4" w:space="1" w:color="auto"/>
          <w:left w:val="single" w:sz="4" w:space="4" w:color="auto"/>
          <w:bottom w:val="single" w:sz="4" w:space="1" w:color="auto"/>
          <w:right w:val="single" w:sz="4" w:space="4" w:color="auto"/>
        </w:pBdr>
        <w:rPr>
          <w:rFonts w:ascii="Comic Sans MS" w:hAnsi="Comic Sans MS"/>
        </w:rPr>
      </w:pPr>
      <w:r w:rsidRPr="00312B72">
        <w:rPr>
          <w:rFonts w:ascii="Comic Sans MS" w:hAnsi="Comic Sans MS"/>
        </w:rPr>
        <w:t>Analysis of DATA</w:t>
      </w:r>
    </w:p>
    <w:p w:rsidR="00DD7525" w:rsidRPr="00312B72" w:rsidRDefault="00DD7525" w:rsidP="00DD7525">
      <w:pPr>
        <w:rPr>
          <w:rFonts w:ascii="Comic Sans MS" w:hAnsi="Comic Sans MS"/>
        </w:rPr>
      </w:pPr>
    </w:p>
    <w:p w:rsidR="00DD7525" w:rsidRPr="00312B72" w:rsidRDefault="00DD7525" w:rsidP="00DD7525">
      <w:pPr>
        <w:numPr>
          <w:ilvl w:val="0"/>
          <w:numId w:val="1"/>
        </w:numPr>
        <w:rPr>
          <w:rFonts w:ascii="Comic Sans MS" w:hAnsi="Comic Sans MS"/>
        </w:rPr>
      </w:pPr>
      <w:r w:rsidRPr="00312B72">
        <w:rPr>
          <w:rFonts w:ascii="Comic Sans MS" w:hAnsi="Comic Sans MS"/>
        </w:rPr>
        <w:t xml:space="preserve">Calculate concentration of the </w:t>
      </w:r>
      <w:proofErr w:type="gramStart"/>
      <w:r w:rsidR="00013C35">
        <w:rPr>
          <w:rFonts w:ascii="Comic Sans MS" w:hAnsi="Comic Sans MS"/>
        </w:rPr>
        <w:t>K</w:t>
      </w:r>
      <w:r w:rsidR="00013C35">
        <w:rPr>
          <w:rFonts w:ascii="Comic Sans MS" w:hAnsi="Comic Sans MS"/>
          <w:vertAlign w:val="subscript"/>
        </w:rPr>
        <w:t>2</w:t>
      </w:r>
      <w:r w:rsidR="00013C35">
        <w:rPr>
          <w:rFonts w:ascii="Comic Sans MS" w:hAnsi="Comic Sans MS"/>
        </w:rPr>
        <w:t>Cr</w:t>
      </w:r>
      <w:r w:rsidR="00013C35">
        <w:rPr>
          <w:rFonts w:ascii="Comic Sans MS" w:hAnsi="Comic Sans MS"/>
          <w:vertAlign w:val="subscript"/>
        </w:rPr>
        <w:t>2</w:t>
      </w:r>
      <w:r w:rsidR="00013C35">
        <w:rPr>
          <w:rFonts w:ascii="Comic Sans MS" w:hAnsi="Comic Sans MS"/>
        </w:rPr>
        <w:t>O</w:t>
      </w:r>
      <w:r w:rsidR="00013C35">
        <w:rPr>
          <w:rFonts w:ascii="Comic Sans MS" w:hAnsi="Comic Sans MS"/>
          <w:vertAlign w:val="subscript"/>
        </w:rPr>
        <w:t>7</w:t>
      </w:r>
      <w:r w:rsidRPr="00312B72">
        <w:rPr>
          <w:rFonts w:ascii="Comic Sans MS" w:hAnsi="Comic Sans MS"/>
          <w:vertAlign w:val="subscript"/>
        </w:rPr>
        <w:t>(</w:t>
      </w:r>
      <w:proofErr w:type="spellStart"/>
      <w:proofErr w:type="gramEnd"/>
      <w:r w:rsidRPr="00312B72">
        <w:rPr>
          <w:rFonts w:ascii="Comic Sans MS" w:hAnsi="Comic Sans MS"/>
          <w:vertAlign w:val="subscript"/>
        </w:rPr>
        <w:t>aq</w:t>
      </w:r>
      <w:proofErr w:type="spellEnd"/>
      <w:r w:rsidRPr="00312B72">
        <w:rPr>
          <w:rFonts w:ascii="Comic Sans MS" w:hAnsi="Comic Sans MS"/>
          <w:vertAlign w:val="subscript"/>
        </w:rPr>
        <w:t>)</w:t>
      </w:r>
      <w:r w:rsidRPr="00312B72">
        <w:rPr>
          <w:rFonts w:ascii="Comic Sans MS" w:hAnsi="Comic Sans MS"/>
        </w:rPr>
        <w:t xml:space="preserve"> </w:t>
      </w:r>
      <w:r w:rsidR="00A14097">
        <w:rPr>
          <w:rFonts w:ascii="Comic Sans MS" w:hAnsi="Comic Sans MS"/>
        </w:rPr>
        <w:t xml:space="preserve">solution that was provided.  </w:t>
      </w:r>
    </w:p>
    <w:p w:rsidR="00DD7525" w:rsidRPr="00312B72" w:rsidRDefault="00DD7525" w:rsidP="00DD7525">
      <w:pPr>
        <w:ind w:left="360"/>
        <w:rPr>
          <w:rFonts w:ascii="Comic Sans MS" w:hAnsi="Comic Sans MS"/>
        </w:rPr>
      </w:pPr>
    </w:p>
    <w:p w:rsidR="00DD7525" w:rsidRDefault="00DD7525" w:rsidP="00DD7525">
      <w:pPr>
        <w:ind w:left="360"/>
      </w:pPr>
    </w:p>
    <w:p w:rsidR="00DD7525" w:rsidRDefault="00DD7525" w:rsidP="00DD7525">
      <w:pPr>
        <w:ind w:left="360"/>
      </w:pPr>
    </w:p>
    <w:p w:rsidR="00DD7525" w:rsidRDefault="00DD7525" w:rsidP="00DD7525">
      <w:pPr>
        <w:ind w:left="360"/>
      </w:pPr>
    </w:p>
    <w:p w:rsidR="00DD7525" w:rsidRDefault="00DD7525" w:rsidP="00DD7525">
      <w:pPr>
        <w:ind w:left="360"/>
      </w:pPr>
    </w:p>
    <w:p w:rsidR="00A14097" w:rsidRDefault="00A14097" w:rsidP="00DD7525">
      <w:pPr>
        <w:ind w:left="360"/>
      </w:pPr>
    </w:p>
    <w:p w:rsidR="00A14097" w:rsidRDefault="00A14097" w:rsidP="00DD7525">
      <w:pPr>
        <w:ind w:left="360"/>
      </w:pPr>
    </w:p>
    <w:p w:rsidR="00A14097" w:rsidRDefault="00A14097" w:rsidP="00DD7525">
      <w:pPr>
        <w:ind w:left="360"/>
      </w:pPr>
    </w:p>
    <w:p w:rsidR="00A14097" w:rsidRDefault="00A14097" w:rsidP="00DD7525">
      <w:pPr>
        <w:ind w:left="360"/>
      </w:pPr>
    </w:p>
    <w:p w:rsidR="00A14097" w:rsidRDefault="00A14097" w:rsidP="00DD7525">
      <w:pPr>
        <w:ind w:left="360"/>
      </w:pPr>
    </w:p>
    <w:p w:rsidR="00DD7525" w:rsidRDefault="00DD7525" w:rsidP="00DD7525">
      <w:pPr>
        <w:ind w:left="360"/>
      </w:pPr>
    </w:p>
    <w:p w:rsidR="00DD7525" w:rsidRDefault="00DD7525" w:rsidP="00DD7525">
      <w:pPr>
        <w:ind w:left="360"/>
      </w:pPr>
    </w:p>
    <w:p w:rsidR="00DD7525" w:rsidRPr="00B04760" w:rsidRDefault="00013C35" w:rsidP="00DD7525">
      <w:pPr>
        <w:numPr>
          <w:ilvl w:val="0"/>
          <w:numId w:val="1"/>
        </w:numPr>
        <w:rPr>
          <w:rFonts w:ascii="Comic Sans MS" w:hAnsi="Comic Sans MS"/>
        </w:rPr>
      </w:pPr>
      <w:r>
        <w:rPr>
          <w:rFonts w:ascii="Comic Sans MS" w:hAnsi="Comic Sans MS"/>
        </w:rPr>
        <w:t xml:space="preserve">Why is the </w:t>
      </w:r>
      <w:r w:rsidRPr="00A14097">
        <w:rPr>
          <w:rFonts w:ascii="Comic Sans MS" w:hAnsi="Comic Sans MS"/>
          <w:b/>
          <w:u w:val="single"/>
        </w:rPr>
        <w:t>acid</w:t>
      </w:r>
      <w:r>
        <w:rPr>
          <w:rFonts w:ascii="Comic Sans MS" w:hAnsi="Comic Sans MS"/>
        </w:rPr>
        <w:t xml:space="preserve"> added to the iron (II) ammonium sulfate and not to the potassium dichromate solution? Give half reactions to support your answer!</w:t>
      </w:r>
    </w:p>
    <w:p w:rsidR="00DD7525" w:rsidRDefault="00DD7525" w:rsidP="00DD7525">
      <w:pPr>
        <w:ind w:left="360"/>
      </w:pPr>
    </w:p>
    <w:p w:rsidR="00DD7525" w:rsidRDefault="00DD7525" w:rsidP="00DD7525">
      <w:pPr>
        <w:ind w:left="360"/>
      </w:pPr>
    </w:p>
    <w:p w:rsidR="00DD7525" w:rsidRDefault="00DD7525" w:rsidP="00DD7525">
      <w:pPr>
        <w:ind w:left="360"/>
      </w:pPr>
    </w:p>
    <w:p w:rsidR="00DD7525" w:rsidRDefault="00DD7525" w:rsidP="00DD7525">
      <w:pPr>
        <w:ind w:left="360"/>
      </w:pPr>
    </w:p>
    <w:p w:rsidR="00DD7525" w:rsidRDefault="00DD7525" w:rsidP="00DD7525">
      <w:pPr>
        <w:ind w:left="360"/>
      </w:pPr>
    </w:p>
    <w:p w:rsidR="00DD7525" w:rsidRDefault="00DD7525" w:rsidP="00DD7525">
      <w:pPr>
        <w:ind w:left="360"/>
      </w:pPr>
    </w:p>
    <w:p w:rsidR="00DD7525" w:rsidRDefault="00DD7525" w:rsidP="00DD7525">
      <w:pPr>
        <w:ind w:left="360"/>
      </w:pPr>
    </w:p>
    <w:p w:rsidR="00DD7525" w:rsidRDefault="00DD7525" w:rsidP="00DD7525"/>
    <w:sectPr w:rsidR="00DD7525" w:rsidSect="008B4191">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91" w:rsidRDefault="008B4191" w:rsidP="008B4191">
      <w:r>
        <w:separator/>
      </w:r>
    </w:p>
  </w:endnote>
  <w:endnote w:type="continuationSeparator" w:id="0">
    <w:p w:rsidR="008B4191" w:rsidRDefault="008B4191" w:rsidP="008B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911986"/>
      <w:docPartObj>
        <w:docPartGallery w:val="Page Numbers (Bottom of Page)"/>
        <w:docPartUnique/>
      </w:docPartObj>
    </w:sdtPr>
    <w:sdtEndPr/>
    <w:sdtContent>
      <w:sdt>
        <w:sdtPr>
          <w:id w:val="98381352"/>
          <w:docPartObj>
            <w:docPartGallery w:val="Page Numbers (Top of Page)"/>
            <w:docPartUnique/>
          </w:docPartObj>
        </w:sdtPr>
        <w:sdtEndPr/>
        <w:sdtContent>
          <w:p w:rsidR="008B4191" w:rsidRDefault="008B4191">
            <w:pPr>
              <w:pStyle w:val="Footer"/>
            </w:pPr>
            <w:r>
              <w:t xml:space="preserve">Page </w:t>
            </w:r>
            <w:r w:rsidR="004A5106">
              <w:rPr>
                <w:b/>
              </w:rPr>
              <w:fldChar w:fldCharType="begin"/>
            </w:r>
            <w:r>
              <w:rPr>
                <w:b/>
              </w:rPr>
              <w:instrText xml:space="preserve"> PAGE </w:instrText>
            </w:r>
            <w:r w:rsidR="004A5106">
              <w:rPr>
                <w:b/>
              </w:rPr>
              <w:fldChar w:fldCharType="separate"/>
            </w:r>
            <w:r w:rsidR="00845DBA">
              <w:rPr>
                <w:b/>
                <w:noProof/>
              </w:rPr>
              <w:t>3</w:t>
            </w:r>
            <w:r w:rsidR="004A5106">
              <w:rPr>
                <w:b/>
              </w:rPr>
              <w:fldChar w:fldCharType="end"/>
            </w:r>
            <w:r>
              <w:t xml:space="preserve"> of </w:t>
            </w:r>
            <w:r w:rsidR="004A5106">
              <w:rPr>
                <w:b/>
              </w:rPr>
              <w:fldChar w:fldCharType="begin"/>
            </w:r>
            <w:r>
              <w:rPr>
                <w:b/>
              </w:rPr>
              <w:instrText xml:space="preserve"> NUMPAGES  </w:instrText>
            </w:r>
            <w:r w:rsidR="004A5106">
              <w:rPr>
                <w:b/>
              </w:rPr>
              <w:fldChar w:fldCharType="separate"/>
            </w:r>
            <w:r w:rsidR="00845DBA">
              <w:rPr>
                <w:b/>
                <w:noProof/>
              </w:rPr>
              <w:t>3</w:t>
            </w:r>
            <w:r w:rsidR="004A5106">
              <w:rPr>
                <w:b/>
              </w:rPr>
              <w:fldChar w:fldCharType="end"/>
            </w:r>
          </w:p>
        </w:sdtContent>
      </w:sdt>
    </w:sdtContent>
  </w:sdt>
  <w:p w:rsidR="008B4191" w:rsidRDefault="008B4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91" w:rsidRDefault="008B4191" w:rsidP="008B4191">
      <w:r>
        <w:separator/>
      </w:r>
    </w:p>
  </w:footnote>
  <w:footnote w:type="continuationSeparator" w:id="0">
    <w:p w:rsidR="008B4191" w:rsidRDefault="008B4191" w:rsidP="008B4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91" w:rsidRDefault="008B4191">
    <w:pPr>
      <w:pStyle w:val="Header"/>
    </w:pPr>
    <w:r>
      <w:t>Redox titration lab</w:t>
    </w:r>
    <w:r w:rsidR="00013C35">
      <w:t xml:space="preserve"> 2 with potassium dichromate</w:t>
    </w:r>
  </w:p>
  <w:p w:rsidR="008B4191" w:rsidRDefault="008B4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29F6"/>
    <w:multiLevelType w:val="hybridMultilevel"/>
    <w:tmpl w:val="1C540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494A16"/>
    <w:multiLevelType w:val="hybridMultilevel"/>
    <w:tmpl w:val="ED88120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3603EB"/>
    <w:multiLevelType w:val="hybridMultilevel"/>
    <w:tmpl w:val="3EC0AD3E"/>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A27B71"/>
    <w:multiLevelType w:val="hybridMultilevel"/>
    <w:tmpl w:val="17CE9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25"/>
    <w:rsid w:val="00013C35"/>
    <w:rsid w:val="000148F6"/>
    <w:rsid w:val="000D1EA1"/>
    <w:rsid w:val="00386502"/>
    <w:rsid w:val="003F2206"/>
    <w:rsid w:val="004A5106"/>
    <w:rsid w:val="007C146C"/>
    <w:rsid w:val="00845DBA"/>
    <w:rsid w:val="008B4191"/>
    <w:rsid w:val="009E6503"/>
    <w:rsid w:val="00A14097"/>
    <w:rsid w:val="00CB2892"/>
    <w:rsid w:val="00CC297E"/>
    <w:rsid w:val="00DD005F"/>
    <w:rsid w:val="00DD7525"/>
    <w:rsid w:val="00F90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7525"/>
    <w:pPr>
      <w:jc w:val="center"/>
    </w:pPr>
    <w:rPr>
      <w:b/>
      <w:bCs/>
      <w:szCs w:val="20"/>
    </w:rPr>
  </w:style>
  <w:style w:type="character" w:customStyle="1" w:styleId="TitleChar">
    <w:name w:val="Title Char"/>
    <w:basedOn w:val="DefaultParagraphFont"/>
    <w:link w:val="Title"/>
    <w:rsid w:val="00DD7525"/>
    <w:rPr>
      <w:rFonts w:ascii="Times New Roman" w:eastAsia="Times New Roman" w:hAnsi="Times New Roman" w:cs="Times New Roman"/>
      <w:b/>
      <w:bCs/>
      <w:sz w:val="24"/>
      <w:szCs w:val="20"/>
    </w:rPr>
  </w:style>
  <w:style w:type="paragraph" w:styleId="Subtitle">
    <w:name w:val="Subtitle"/>
    <w:basedOn w:val="Normal"/>
    <w:link w:val="SubtitleChar"/>
    <w:qFormat/>
    <w:rsid w:val="00DD7525"/>
    <w:rPr>
      <w:szCs w:val="20"/>
    </w:rPr>
  </w:style>
  <w:style w:type="character" w:customStyle="1" w:styleId="SubtitleChar">
    <w:name w:val="Subtitle Char"/>
    <w:basedOn w:val="DefaultParagraphFont"/>
    <w:link w:val="Subtitle"/>
    <w:rsid w:val="00DD752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B4191"/>
    <w:pPr>
      <w:tabs>
        <w:tab w:val="center" w:pos="4680"/>
        <w:tab w:val="right" w:pos="9360"/>
      </w:tabs>
    </w:pPr>
  </w:style>
  <w:style w:type="character" w:customStyle="1" w:styleId="HeaderChar">
    <w:name w:val="Header Char"/>
    <w:basedOn w:val="DefaultParagraphFont"/>
    <w:link w:val="Header"/>
    <w:uiPriority w:val="99"/>
    <w:rsid w:val="008B41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4191"/>
    <w:pPr>
      <w:tabs>
        <w:tab w:val="center" w:pos="4680"/>
        <w:tab w:val="right" w:pos="9360"/>
      </w:tabs>
    </w:pPr>
  </w:style>
  <w:style w:type="character" w:customStyle="1" w:styleId="FooterChar">
    <w:name w:val="Footer Char"/>
    <w:basedOn w:val="DefaultParagraphFont"/>
    <w:link w:val="Footer"/>
    <w:uiPriority w:val="99"/>
    <w:rsid w:val="008B41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4191"/>
    <w:rPr>
      <w:rFonts w:ascii="Tahoma" w:hAnsi="Tahoma" w:cs="Tahoma"/>
      <w:sz w:val="16"/>
      <w:szCs w:val="16"/>
    </w:rPr>
  </w:style>
  <w:style w:type="character" w:customStyle="1" w:styleId="BalloonTextChar">
    <w:name w:val="Balloon Text Char"/>
    <w:basedOn w:val="DefaultParagraphFont"/>
    <w:link w:val="BalloonText"/>
    <w:uiPriority w:val="99"/>
    <w:semiHidden/>
    <w:rsid w:val="008B4191"/>
    <w:rPr>
      <w:rFonts w:ascii="Tahoma" w:eastAsia="Times New Roman" w:hAnsi="Tahoma" w:cs="Tahoma"/>
      <w:sz w:val="16"/>
      <w:szCs w:val="16"/>
    </w:rPr>
  </w:style>
  <w:style w:type="paragraph" w:styleId="ListParagraph">
    <w:name w:val="List Paragraph"/>
    <w:basedOn w:val="Normal"/>
    <w:uiPriority w:val="34"/>
    <w:qFormat/>
    <w:rsid w:val="00F90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7525"/>
    <w:pPr>
      <w:jc w:val="center"/>
    </w:pPr>
    <w:rPr>
      <w:b/>
      <w:bCs/>
      <w:szCs w:val="20"/>
    </w:rPr>
  </w:style>
  <w:style w:type="character" w:customStyle="1" w:styleId="TitleChar">
    <w:name w:val="Title Char"/>
    <w:basedOn w:val="DefaultParagraphFont"/>
    <w:link w:val="Title"/>
    <w:rsid w:val="00DD7525"/>
    <w:rPr>
      <w:rFonts w:ascii="Times New Roman" w:eastAsia="Times New Roman" w:hAnsi="Times New Roman" w:cs="Times New Roman"/>
      <w:b/>
      <w:bCs/>
      <w:sz w:val="24"/>
      <w:szCs w:val="20"/>
    </w:rPr>
  </w:style>
  <w:style w:type="paragraph" w:styleId="Subtitle">
    <w:name w:val="Subtitle"/>
    <w:basedOn w:val="Normal"/>
    <w:link w:val="SubtitleChar"/>
    <w:qFormat/>
    <w:rsid w:val="00DD7525"/>
    <w:rPr>
      <w:szCs w:val="20"/>
    </w:rPr>
  </w:style>
  <w:style w:type="character" w:customStyle="1" w:styleId="SubtitleChar">
    <w:name w:val="Subtitle Char"/>
    <w:basedOn w:val="DefaultParagraphFont"/>
    <w:link w:val="Subtitle"/>
    <w:rsid w:val="00DD752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B4191"/>
    <w:pPr>
      <w:tabs>
        <w:tab w:val="center" w:pos="4680"/>
        <w:tab w:val="right" w:pos="9360"/>
      </w:tabs>
    </w:pPr>
  </w:style>
  <w:style w:type="character" w:customStyle="1" w:styleId="HeaderChar">
    <w:name w:val="Header Char"/>
    <w:basedOn w:val="DefaultParagraphFont"/>
    <w:link w:val="Header"/>
    <w:uiPriority w:val="99"/>
    <w:rsid w:val="008B41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4191"/>
    <w:pPr>
      <w:tabs>
        <w:tab w:val="center" w:pos="4680"/>
        <w:tab w:val="right" w:pos="9360"/>
      </w:tabs>
    </w:pPr>
  </w:style>
  <w:style w:type="character" w:customStyle="1" w:styleId="FooterChar">
    <w:name w:val="Footer Char"/>
    <w:basedOn w:val="DefaultParagraphFont"/>
    <w:link w:val="Footer"/>
    <w:uiPriority w:val="99"/>
    <w:rsid w:val="008B41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4191"/>
    <w:rPr>
      <w:rFonts w:ascii="Tahoma" w:hAnsi="Tahoma" w:cs="Tahoma"/>
      <w:sz w:val="16"/>
      <w:szCs w:val="16"/>
    </w:rPr>
  </w:style>
  <w:style w:type="character" w:customStyle="1" w:styleId="BalloonTextChar">
    <w:name w:val="Balloon Text Char"/>
    <w:basedOn w:val="DefaultParagraphFont"/>
    <w:link w:val="BalloonText"/>
    <w:uiPriority w:val="99"/>
    <w:semiHidden/>
    <w:rsid w:val="008B4191"/>
    <w:rPr>
      <w:rFonts w:ascii="Tahoma" w:eastAsia="Times New Roman" w:hAnsi="Tahoma" w:cs="Tahoma"/>
      <w:sz w:val="16"/>
      <w:szCs w:val="16"/>
    </w:rPr>
  </w:style>
  <w:style w:type="paragraph" w:styleId="ListParagraph">
    <w:name w:val="List Paragraph"/>
    <w:basedOn w:val="Normal"/>
    <w:uiPriority w:val="34"/>
    <w:qFormat/>
    <w:rsid w:val="00F9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2259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Jaffray</dc:creator>
  <cp:lastModifiedBy>CARC-Consultant</cp:lastModifiedBy>
  <cp:revision>2</cp:revision>
  <cp:lastPrinted>2009-11-13T20:30:00Z</cp:lastPrinted>
  <dcterms:created xsi:type="dcterms:W3CDTF">2012-03-27T20:36:00Z</dcterms:created>
  <dcterms:modified xsi:type="dcterms:W3CDTF">2012-03-27T20:36:00Z</dcterms:modified>
</cp:coreProperties>
</file>