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C9C" w:rsidRPr="00C871B2" w:rsidRDefault="00BA5C9C" w:rsidP="00114567">
      <w:pPr>
        <w:jc w:val="center"/>
        <w:rPr>
          <w:rFonts w:ascii="Comic Sans MS" w:hAnsi="Comic Sans MS"/>
          <w:sz w:val="36"/>
          <w:szCs w:val="36"/>
          <w:highlight w:val="green"/>
        </w:rPr>
      </w:pPr>
      <w:bookmarkStart w:id="0" w:name="_GoBack"/>
      <w:bookmarkEnd w:id="0"/>
      <w:r w:rsidRPr="00C871B2">
        <w:rPr>
          <w:rFonts w:ascii="Comic Sans MS" w:hAnsi="Comic Sans MS"/>
          <w:sz w:val="36"/>
          <w:szCs w:val="36"/>
          <w:highlight w:val="green"/>
        </w:rPr>
        <w:t>Chemistry 20</w:t>
      </w:r>
      <w:r w:rsidR="00114567">
        <w:rPr>
          <w:rFonts w:ascii="Comic Sans MS" w:hAnsi="Comic Sans MS"/>
          <w:sz w:val="36"/>
          <w:szCs w:val="36"/>
          <w:highlight w:val="green"/>
        </w:rPr>
        <w:t xml:space="preserve">:  </w:t>
      </w:r>
      <w:r w:rsidRPr="00C871B2">
        <w:rPr>
          <w:rFonts w:ascii="Comic Sans MS" w:hAnsi="Comic Sans MS"/>
          <w:sz w:val="36"/>
          <w:szCs w:val="36"/>
          <w:highlight w:val="green"/>
        </w:rPr>
        <w:t>Simple Stoichiometry Lab</w:t>
      </w:r>
    </w:p>
    <w:p w:rsidR="00C871B2" w:rsidRPr="00BA5C9C" w:rsidRDefault="00C871B2" w:rsidP="00BA5C9C">
      <w:pPr>
        <w:jc w:val="center"/>
        <w:rPr>
          <w:rFonts w:ascii="Comic Sans MS" w:hAnsi="Comic Sans MS"/>
          <w:sz w:val="36"/>
          <w:szCs w:val="36"/>
        </w:rPr>
      </w:pPr>
      <w:r w:rsidRPr="00C871B2">
        <w:rPr>
          <w:rFonts w:ascii="Comic Sans MS" w:hAnsi="Comic Sans MS"/>
          <w:sz w:val="36"/>
          <w:szCs w:val="36"/>
          <w:highlight w:val="green"/>
        </w:rPr>
        <w:t>TEACHER NOTES</w:t>
      </w:r>
    </w:p>
    <w:p w:rsidR="00C10711" w:rsidRPr="006531BF" w:rsidRDefault="00C10711" w:rsidP="00C10711">
      <w:pPr>
        <w:rPr>
          <w:rFonts w:ascii="Comic Sans MS" w:hAnsi="Comic Sans MS"/>
        </w:rPr>
      </w:pPr>
    </w:p>
    <w:p w:rsidR="00C10711" w:rsidRPr="006531BF" w:rsidRDefault="006531BF" w:rsidP="00C10711">
      <w:pPr>
        <w:rPr>
          <w:rFonts w:ascii="Comic Sans MS" w:hAnsi="Comic Sans MS"/>
        </w:rPr>
      </w:pPr>
      <w:r>
        <w:rPr>
          <w:rFonts w:ascii="Comic Sans MS" w:hAnsi="Comic Sans MS"/>
        </w:rPr>
        <w:t>Name __________________</w:t>
      </w:r>
      <w:r w:rsidR="00C10711" w:rsidRPr="006531BF">
        <w:rPr>
          <w:rFonts w:ascii="Comic Sans MS" w:hAnsi="Comic Sans MS"/>
        </w:rPr>
        <w:tab/>
        <w:t>Lab Partn</w:t>
      </w:r>
      <w:r w:rsidR="00461683" w:rsidRPr="006531BF">
        <w:rPr>
          <w:rFonts w:ascii="Comic Sans MS" w:hAnsi="Comic Sans MS"/>
        </w:rPr>
        <w:t>e</w:t>
      </w:r>
      <w:r w:rsidR="009D4D5D" w:rsidRPr="006531BF">
        <w:rPr>
          <w:rFonts w:ascii="Comic Sans MS" w:hAnsi="Comic Sans MS"/>
        </w:rPr>
        <w:t>r</w:t>
      </w:r>
      <w:r w:rsidR="00BA5C9C">
        <w:rPr>
          <w:rFonts w:ascii="Comic Sans MS" w:hAnsi="Comic Sans MS"/>
        </w:rPr>
        <w:t xml:space="preserve"> _____________</w:t>
      </w:r>
      <w:r w:rsidR="00BA5C9C">
        <w:rPr>
          <w:rFonts w:ascii="Comic Sans MS" w:hAnsi="Comic Sans MS"/>
        </w:rPr>
        <w:tab/>
        <w:t xml:space="preserve">Score ______ </w:t>
      </w:r>
    </w:p>
    <w:p w:rsidR="00C10711" w:rsidRPr="006531BF" w:rsidRDefault="00C10711" w:rsidP="00C10711">
      <w:pPr>
        <w:rPr>
          <w:rFonts w:ascii="Comic Sans MS" w:hAnsi="Comic Sans MS"/>
        </w:rPr>
      </w:pPr>
    </w:p>
    <w:p w:rsidR="00BA5C9C" w:rsidRDefault="00BA5C9C" w:rsidP="00BA5C9C">
      <w:pPr>
        <w:ind w:left="1440" w:hanging="1440"/>
        <w:rPr>
          <w:rFonts w:ascii="Comic Sans MS" w:hAnsi="Comic Sans MS"/>
        </w:rPr>
      </w:pPr>
      <w:r>
        <w:rPr>
          <w:rFonts w:ascii="Comic Sans MS" w:hAnsi="Comic Sans MS"/>
        </w:rPr>
        <w:t xml:space="preserve">Purpose: </w:t>
      </w:r>
      <w:r>
        <w:rPr>
          <w:rFonts w:ascii="Comic Sans MS" w:hAnsi="Comic Sans MS"/>
        </w:rPr>
        <w:tab/>
        <w:t xml:space="preserve"> To predict and collect a precipitate formed in a double replacement reaction.</w:t>
      </w:r>
    </w:p>
    <w:p w:rsidR="00BA5C9C" w:rsidRDefault="00BA5C9C" w:rsidP="00BA5C9C">
      <w:pPr>
        <w:pBdr>
          <w:bottom w:val="single" w:sz="12" w:space="1" w:color="auto"/>
        </w:pBdr>
        <w:ind w:left="1440" w:hanging="1440"/>
        <w:rPr>
          <w:rFonts w:ascii="Comic Sans MS" w:hAnsi="Comic Sans MS"/>
        </w:rPr>
      </w:pPr>
      <w:r>
        <w:rPr>
          <w:rFonts w:ascii="Comic Sans MS" w:hAnsi="Comic Sans MS"/>
        </w:rPr>
        <w:t>Problem:</w:t>
      </w:r>
      <w:r>
        <w:rPr>
          <w:rFonts w:ascii="Comic Sans MS" w:hAnsi="Comic Sans MS"/>
        </w:rPr>
        <w:tab/>
        <w:t>What is the effect upon the mass of precipitate formed if the amount of copper (II) sulfate is changed?</w:t>
      </w:r>
    </w:p>
    <w:p w:rsidR="00421D20" w:rsidRPr="003C74FB" w:rsidRDefault="00397578" w:rsidP="00BA5C9C">
      <w:pPr>
        <w:pBdr>
          <w:bottom w:val="single" w:sz="12" w:space="1" w:color="auto"/>
        </w:pBdr>
        <w:ind w:left="1440" w:hanging="1440"/>
        <w:rPr>
          <w:rFonts w:ascii="Comic Sans MS" w:hAnsi="Comic Sans MS"/>
          <w:highlight w:val="green"/>
        </w:rPr>
      </w:pPr>
      <w:r>
        <w:rPr>
          <w:rFonts w:ascii="Comic Sans MS" w:hAnsi="Comic Sans MS"/>
          <w:highlight w:val="green"/>
        </w:rPr>
        <w:t>All students will be  using</w:t>
      </w:r>
      <w:r w:rsidR="00565FEC" w:rsidRPr="003C74FB">
        <w:rPr>
          <w:rFonts w:ascii="Comic Sans MS" w:hAnsi="Comic Sans MS"/>
          <w:highlight w:val="green"/>
        </w:rPr>
        <w:t xml:space="preserve"> 100 mL of 1.50 </w:t>
      </w:r>
      <w:r w:rsidR="00565FEC" w:rsidRPr="003C74FB">
        <w:rPr>
          <w:rFonts w:ascii="Comic Sans MS" w:hAnsi="Comic Sans MS"/>
          <w:position w:val="-24"/>
          <w:highlight w:val="green"/>
        </w:rPr>
        <w:object w:dxaOrig="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o:ole="">
            <v:imagedata r:id="rId8" o:title=""/>
          </v:shape>
          <o:OLEObject Type="Embed" ProgID="Equation.3" ShapeID="_x0000_i1025" DrawAspect="Content" ObjectID="_1394437050" r:id="rId9"/>
        </w:object>
      </w:r>
      <w:r w:rsidR="00565FEC" w:rsidRPr="003C74FB">
        <w:rPr>
          <w:rFonts w:ascii="Comic Sans MS" w:hAnsi="Comic Sans MS"/>
          <w:highlight w:val="green"/>
        </w:rPr>
        <w:t>NaOH(aq)</w:t>
      </w:r>
      <w:r>
        <w:rPr>
          <w:rFonts w:ascii="Comic Sans MS" w:hAnsi="Comic Sans MS"/>
          <w:highlight w:val="green"/>
        </w:rPr>
        <w:t xml:space="preserve"> or 0.15 mol of sodium hydroxide</w:t>
      </w:r>
      <w:r w:rsidR="00565FEC" w:rsidRPr="003C74FB">
        <w:rPr>
          <w:rFonts w:ascii="Comic Sans MS" w:hAnsi="Comic Sans MS"/>
          <w:highlight w:val="green"/>
        </w:rPr>
        <w:t xml:space="preserve">  </w:t>
      </w:r>
    </w:p>
    <w:p w:rsidR="00565FEC" w:rsidRPr="003C74FB" w:rsidRDefault="00565FEC" w:rsidP="00BA5C9C">
      <w:pPr>
        <w:pBdr>
          <w:bottom w:val="single" w:sz="12" w:space="1" w:color="auto"/>
        </w:pBdr>
        <w:ind w:left="1440" w:hanging="1440"/>
        <w:rPr>
          <w:rFonts w:ascii="Comic Sans MS" w:hAnsi="Comic Sans MS"/>
          <w:highlight w:val="green"/>
        </w:rPr>
      </w:pPr>
      <w:r w:rsidRPr="003C74FB">
        <w:rPr>
          <w:rFonts w:ascii="Comic Sans MS" w:hAnsi="Comic Sans MS"/>
          <w:highlight w:val="green"/>
        </w:rPr>
        <w:t>So using the following balanced reaction</w:t>
      </w:r>
    </w:p>
    <w:p w:rsidR="00565FEC" w:rsidRPr="003C74FB" w:rsidRDefault="00565FEC" w:rsidP="00BA5C9C">
      <w:pPr>
        <w:pBdr>
          <w:bottom w:val="single" w:sz="12" w:space="1" w:color="auto"/>
        </w:pBdr>
        <w:ind w:left="1440" w:hanging="1440"/>
        <w:rPr>
          <w:rFonts w:ascii="Comic Sans MS" w:hAnsi="Comic Sans MS"/>
          <w:highlight w:val="green"/>
        </w:rPr>
      </w:pPr>
    </w:p>
    <w:p w:rsidR="00565FEC" w:rsidRPr="00114567" w:rsidRDefault="00565FEC" w:rsidP="00114567">
      <w:pPr>
        <w:pBdr>
          <w:bottom w:val="single" w:sz="12" w:space="1" w:color="auto"/>
        </w:pBdr>
        <w:rPr>
          <w:rFonts w:ascii="Comic Sans MS" w:hAnsi="Comic Sans MS"/>
          <w:sz w:val="32"/>
          <w:szCs w:val="32"/>
          <w:highlight w:val="green"/>
        </w:rPr>
      </w:pPr>
      <w:r w:rsidRPr="00114567">
        <w:rPr>
          <w:rFonts w:ascii="Comic Sans MS" w:hAnsi="Comic Sans MS"/>
          <w:sz w:val="32"/>
          <w:szCs w:val="32"/>
          <w:highlight w:val="green"/>
        </w:rPr>
        <w:t>2NaOH(aq) + CuSO</w:t>
      </w:r>
      <w:r w:rsidRPr="00114567">
        <w:rPr>
          <w:rFonts w:ascii="Comic Sans MS" w:hAnsi="Comic Sans MS"/>
          <w:sz w:val="32"/>
          <w:szCs w:val="32"/>
          <w:highlight w:val="green"/>
          <w:vertAlign w:val="subscript"/>
        </w:rPr>
        <w:t>4</w:t>
      </w:r>
      <w:r w:rsidRPr="00114567">
        <w:rPr>
          <w:rFonts w:ascii="Comic Sans MS" w:hAnsi="Comic Sans MS"/>
          <w:sz w:val="32"/>
          <w:szCs w:val="32"/>
          <w:highlight w:val="green"/>
        </w:rPr>
        <w:t>.5H</w:t>
      </w:r>
      <w:r w:rsidRPr="00114567">
        <w:rPr>
          <w:rFonts w:ascii="Comic Sans MS" w:hAnsi="Comic Sans MS"/>
          <w:sz w:val="32"/>
          <w:szCs w:val="32"/>
          <w:highlight w:val="green"/>
          <w:vertAlign w:val="subscript"/>
        </w:rPr>
        <w:t>2</w:t>
      </w:r>
      <w:r w:rsidRPr="00114567">
        <w:rPr>
          <w:rFonts w:ascii="Comic Sans MS" w:hAnsi="Comic Sans MS"/>
          <w:sz w:val="32"/>
          <w:szCs w:val="32"/>
          <w:highlight w:val="green"/>
        </w:rPr>
        <w:t xml:space="preserve">O(s) </w:t>
      </w:r>
      <w:r w:rsidRPr="00114567">
        <w:rPr>
          <w:rFonts w:ascii="Comic Sans MS" w:hAnsi="Comic Sans MS"/>
          <w:sz w:val="32"/>
          <w:szCs w:val="32"/>
          <w:highlight w:val="green"/>
        </w:rPr>
        <w:sym w:font="Wingdings" w:char="F0E0"/>
      </w:r>
      <w:r w:rsidRPr="00114567">
        <w:rPr>
          <w:rFonts w:ascii="Comic Sans MS" w:hAnsi="Comic Sans MS"/>
          <w:sz w:val="32"/>
          <w:szCs w:val="32"/>
          <w:highlight w:val="green"/>
        </w:rPr>
        <w:t xml:space="preserve"> Cu(OH)</w:t>
      </w:r>
      <w:r w:rsidRPr="00114567">
        <w:rPr>
          <w:rFonts w:ascii="Comic Sans MS" w:hAnsi="Comic Sans MS"/>
          <w:sz w:val="32"/>
          <w:szCs w:val="32"/>
          <w:highlight w:val="green"/>
          <w:vertAlign w:val="subscript"/>
        </w:rPr>
        <w:t>2</w:t>
      </w:r>
      <w:r w:rsidRPr="00114567">
        <w:rPr>
          <w:rFonts w:ascii="Comic Sans MS" w:hAnsi="Comic Sans MS"/>
          <w:sz w:val="32"/>
          <w:szCs w:val="32"/>
          <w:highlight w:val="green"/>
        </w:rPr>
        <w:t>(s) + Na</w:t>
      </w:r>
      <w:r w:rsidRPr="00114567">
        <w:rPr>
          <w:rFonts w:ascii="Comic Sans MS" w:hAnsi="Comic Sans MS"/>
          <w:sz w:val="32"/>
          <w:szCs w:val="32"/>
          <w:highlight w:val="green"/>
          <w:vertAlign w:val="subscript"/>
        </w:rPr>
        <w:t>2</w:t>
      </w:r>
      <w:r w:rsidRPr="00114567">
        <w:rPr>
          <w:rFonts w:ascii="Comic Sans MS" w:hAnsi="Comic Sans MS"/>
          <w:sz w:val="32"/>
          <w:szCs w:val="32"/>
          <w:highlight w:val="green"/>
        </w:rPr>
        <w:t>SO</w:t>
      </w:r>
      <w:r w:rsidRPr="00114567">
        <w:rPr>
          <w:rFonts w:ascii="Comic Sans MS" w:hAnsi="Comic Sans MS"/>
          <w:sz w:val="32"/>
          <w:szCs w:val="32"/>
          <w:highlight w:val="green"/>
          <w:vertAlign w:val="subscript"/>
        </w:rPr>
        <w:t>4</w:t>
      </w:r>
      <w:r w:rsidRPr="00114567">
        <w:rPr>
          <w:rFonts w:ascii="Comic Sans MS" w:hAnsi="Comic Sans MS"/>
          <w:sz w:val="32"/>
          <w:szCs w:val="32"/>
          <w:highlight w:val="green"/>
        </w:rPr>
        <w:t>(aq) + H</w:t>
      </w:r>
      <w:r w:rsidRPr="00114567">
        <w:rPr>
          <w:rFonts w:ascii="Comic Sans MS" w:hAnsi="Comic Sans MS"/>
          <w:sz w:val="32"/>
          <w:szCs w:val="32"/>
          <w:highlight w:val="green"/>
          <w:vertAlign w:val="subscript"/>
        </w:rPr>
        <w:t>2</w:t>
      </w:r>
      <w:r w:rsidRPr="00114567">
        <w:rPr>
          <w:rFonts w:ascii="Comic Sans MS" w:hAnsi="Comic Sans MS"/>
          <w:sz w:val="32"/>
          <w:szCs w:val="32"/>
          <w:highlight w:val="green"/>
        </w:rPr>
        <w:t>O(l)</w:t>
      </w:r>
    </w:p>
    <w:p w:rsidR="00114567" w:rsidRPr="003C74FB" w:rsidRDefault="00114567" w:rsidP="00BA5C9C">
      <w:pPr>
        <w:pBdr>
          <w:bottom w:val="single" w:sz="12" w:space="1" w:color="auto"/>
        </w:pBdr>
        <w:ind w:left="1440" w:hanging="1440"/>
        <w:rPr>
          <w:rFonts w:ascii="Comic Sans MS" w:hAnsi="Comic Sans MS"/>
          <w:highlight w:val="green"/>
        </w:rPr>
      </w:pPr>
    </w:p>
    <w:p w:rsidR="00565FEC" w:rsidRDefault="00397578" w:rsidP="00BA5C9C">
      <w:pPr>
        <w:pBdr>
          <w:bottom w:val="single" w:sz="12" w:space="1" w:color="auto"/>
        </w:pBdr>
        <w:ind w:left="1440" w:hanging="1440"/>
        <w:rPr>
          <w:rFonts w:ascii="Comic Sans MS" w:hAnsi="Comic Sans MS"/>
          <w:highlight w:val="green"/>
        </w:rPr>
      </w:pPr>
      <w:r>
        <w:rPr>
          <w:rFonts w:ascii="Comic Sans MS" w:hAnsi="Comic Sans MS"/>
          <w:highlight w:val="green"/>
        </w:rPr>
        <w:t>Since we</w:t>
      </w:r>
      <w:r w:rsidR="00565FEC" w:rsidRPr="003C74FB">
        <w:rPr>
          <w:rFonts w:ascii="Comic Sans MS" w:hAnsi="Comic Sans MS"/>
          <w:highlight w:val="green"/>
        </w:rPr>
        <w:t xml:space="preserve"> must ensure that the sodium hydroxi</w:t>
      </w:r>
      <w:r>
        <w:rPr>
          <w:rFonts w:ascii="Comic Sans MS" w:hAnsi="Comic Sans MS"/>
          <w:highlight w:val="green"/>
        </w:rPr>
        <w:t xml:space="preserve">de is always the excess reagent, then it is important to limit the amount of copper (II) sulfate they can use. </w:t>
      </w:r>
    </w:p>
    <w:p w:rsidR="00397578" w:rsidRPr="003C74FB" w:rsidRDefault="00397578" w:rsidP="00BA5C9C">
      <w:pPr>
        <w:pBdr>
          <w:bottom w:val="single" w:sz="12" w:space="1" w:color="auto"/>
        </w:pBdr>
        <w:ind w:left="1440" w:hanging="1440"/>
        <w:rPr>
          <w:rFonts w:ascii="Comic Sans MS" w:hAnsi="Comic Sans MS"/>
          <w:highlight w:val="green"/>
        </w:rPr>
      </w:pPr>
    </w:p>
    <w:p w:rsidR="00565FEC" w:rsidRPr="00397578" w:rsidRDefault="003C74FB" w:rsidP="00BA5C9C">
      <w:pPr>
        <w:pBdr>
          <w:bottom w:val="single" w:sz="12" w:space="1" w:color="auto"/>
        </w:pBdr>
        <w:ind w:left="1440" w:hanging="1440"/>
        <w:rPr>
          <w:rFonts w:ascii="Comic Sans MS" w:hAnsi="Comic Sans MS"/>
          <w:highlight w:val="green"/>
        </w:rPr>
      </w:pPr>
      <w:r w:rsidRPr="00397578">
        <w:rPr>
          <w:rFonts w:ascii="Comic Sans MS" w:hAnsi="Comic Sans MS"/>
          <w:highlight w:val="green"/>
        </w:rPr>
        <w:t>The students will all be using 0.15 moles of NaOH</w:t>
      </w:r>
    </w:p>
    <w:p w:rsidR="003C74FB" w:rsidRPr="00397578" w:rsidRDefault="003C74FB" w:rsidP="00BA5C9C">
      <w:pPr>
        <w:pBdr>
          <w:bottom w:val="single" w:sz="12" w:space="1" w:color="auto"/>
        </w:pBdr>
        <w:ind w:left="1440" w:hanging="1440"/>
        <w:rPr>
          <w:rFonts w:ascii="Comic Sans MS" w:hAnsi="Comic Sans MS"/>
          <w:highlight w:val="green"/>
        </w:rPr>
      </w:pPr>
      <w:r w:rsidRPr="00397578">
        <w:rPr>
          <w:rFonts w:ascii="Comic Sans MS" w:hAnsi="Comic Sans MS"/>
          <w:highlight w:val="green"/>
        </w:rPr>
        <w:t>So the maximum number of moles of Copper (II) sulfate penta hydrate is 0.075 moles</w:t>
      </w:r>
    </w:p>
    <w:p w:rsidR="003C74FB" w:rsidRPr="00397578" w:rsidRDefault="003C74FB" w:rsidP="00BA5C9C">
      <w:pPr>
        <w:pBdr>
          <w:bottom w:val="single" w:sz="12" w:space="1" w:color="auto"/>
        </w:pBdr>
        <w:ind w:left="1440" w:hanging="1440"/>
        <w:rPr>
          <w:rFonts w:ascii="Comic Sans MS" w:hAnsi="Comic Sans MS"/>
          <w:highlight w:val="green"/>
        </w:rPr>
      </w:pPr>
      <w:r w:rsidRPr="00397578">
        <w:rPr>
          <w:rFonts w:ascii="Comic Sans MS" w:hAnsi="Comic Sans MS"/>
          <w:highlight w:val="green"/>
        </w:rPr>
        <w:t xml:space="preserve">Molar mass of copper (II) sulfate pentahydrate is 249.72 </w:t>
      </w:r>
      <w:r w:rsidRPr="00397578">
        <w:rPr>
          <w:rFonts w:ascii="Comic Sans MS" w:hAnsi="Comic Sans MS"/>
          <w:position w:val="-24"/>
          <w:highlight w:val="green"/>
        </w:rPr>
        <w:object w:dxaOrig="480" w:dyaOrig="620">
          <v:shape id="_x0000_i1026" type="#_x0000_t75" style="width:24pt;height:30.75pt" o:ole="">
            <v:imagedata r:id="rId10" o:title=""/>
          </v:shape>
          <o:OLEObject Type="Embed" ProgID="Equation.3" ShapeID="_x0000_i1026" DrawAspect="Content" ObjectID="_1394437051" r:id="rId11"/>
        </w:object>
      </w:r>
    </w:p>
    <w:p w:rsidR="003C74FB" w:rsidRDefault="003C74FB" w:rsidP="003C74FB">
      <w:pPr>
        <w:pBdr>
          <w:bottom w:val="single" w:sz="12" w:space="1" w:color="auto"/>
        </w:pBdr>
        <w:ind w:left="1440" w:hanging="1440"/>
        <w:rPr>
          <w:rFonts w:ascii="Comic Sans MS" w:hAnsi="Comic Sans MS"/>
          <w:highlight w:val="yellow"/>
        </w:rPr>
      </w:pPr>
      <w:r w:rsidRPr="00397578">
        <w:rPr>
          <w:rFonts w:ascii="Comic Sans MS" w:hAnsi="Comic Sans MS"/>
          <w:highlight w:val="yellow"/>
        </w:rPr>
        <w:t xml:space="preserve">Note if you have anhydrous copper (II) sulfate (without the 5 water) the molar mass is going to be very different (159.62 </w:t>
      </w:r>
      <w:r w:rsidRPr="00397578">
        <w:rPr>
          <w:rFonts w:ascii="Comic Sans MS" w:hAnsi="Comic Sans MS"/>
          <w:position w:val="-24"/>
          <w:highlight w:val="yellow"/>
        </w:rPr>
        <w:object w:dxaOrig="480" w:dyaOrig="620">
          <v:shape id="_x0000_i1027" type="#_x0000_t75" style="width:24pt;height:30.75pt" o:ole="">
            <v:imagedata r:id="rId10" o:title=""/>
          </v:shape>
          <o:OLEObject Type="Embed" ProgID="Equation.3" ShapeID="_x0000_i1027" DrawAspect="Content" ObjectID="_1394437052" r:id="rId12"/>
        </w:object>
      </w:r>
      <w:r w:rsidRPr="00397578">
        <w:rPr>
          <w:rFonts w:ascii="Comic Sans MS" w:hAnsi="Comic Sans MS"/>
          <w:highlight w:val="yellow"/>
        </w:rPr>
        <w:t>)</w:t>
      </w:r>
    </w:p>
    <w:p w:rsidR="00397578" w:rsidRPr="00397578" w:rsidRDefault="00397578" w:rsidP="003C74FB">
      <w:pPr>
        <w:pBdr>
          <w:bottom w:val="single" w:sz="12" w:space="1" w:color="auto"/>
        </w:pBdr>
        <w:ind w:left="1440" w:hanging="1440"/>
        <w:rPr>
          <w:rFonts w:ascii="Comic Sans MS" w:hAnsi="Comic Sans MS"/>
          <w:highlight w:val="yellow"/>
        </w:rPr>
      </w:pPr>
    </w:p>
    <w:p w:rsidR="009F6DA9" w:rsidRDefault="00114567" w:rsidP="00114567">
      <w:pPr>
        <w:pBdr>
          <w:bottom w:val="single" w:sz="12" w:space="1" w:color="auto"/>
        </w:pBdr>
        <w:ind w:left="1440" w:hanging="1440"/>
        <w:rPr>
          <w:rFonts w:ascii="Comic Sans MS" w:hAnsi="Comic Sans MS"/>
        </w:rPr>
      </w:pPr>
      <w:r w:rsidRPr="00397578">
        <w:rPr>
          <w:rFonts w:ascii="Comic Sans MS" w:hAnsi="Comic Sans MS"/>
          <w:highlight w:val="green"/>
        </w:rPr>
        <w:t>You might assign</w:t>
      </w:r>
      <w:r w:rsidR="003C74FB" w:rsidRPr="00397578">
        <w:rPr>
          <w:rFonts w:ascii="Comic Sans MS" w:hAnsi="Comic Sans MS"/>
          <w:highlight w:val="green"/>
        </w:rPr>
        <w:t xml:space="preserve"> several students do each of the following masses</w:t>
      </w:r>
      <w:r w:rsidR="00397578" w:rsidRPr="00397578">
        <w:rPr>
          <w:rFonts w:ascii="Comic Sans MS" w:hAnsi="Comic Sans MS"/>
          <w:highlight w:val="green"/>
        </w:rPr>
        <w:t>.  Or at least have one group do each mass of copper (II) sulfate if you have a small class.</w:t>
      </w:r>
      <w:r w:rsidR="00397578">
        <w:rPr>
          <w:rFonts w:ascii="Comic Sans MS" w:hAnsi="Comic Sans MS"/>
        </w:rPr>
        <w:t xml:space="preserve"> </w:t>
      </w:r>
    </w:p>
    <w:p w:rsidR="009F6DA9" w:rsidRDefault="009F6DA9" w:rsidP="00BA5C9C">
      <w:pPr>
        <w:pBdr>
          <w:bottom w:val="single" w:sz="12" w:space="1" w:color="auto"/>
        </w:pBdr>
        <w:ind w:left="1440" w:hanging="1440"/>
        <w:rPr>
          <w:rFonts w:ascii="Comic Sans MS" w:hAnsi="Comic Sans MS"/>
        </w:rPr>
      </w:pPr>
    </w:p>
    <w:tbl>
      <w:tblPr>
        <w:tblStyle w:val="TableGrid"/>
        <w:tblW w:w="0" w:type="auto"/>
        <w:tblInd w:w="648" w:type="dxa"/>
        <w:tblLook w:val="04A0" w:firstRow="1" w:lastRow="0" w:firstColumn="1" w:lastColumn="0" w:noHBand="0" w:noVBand="1"/>
      </w:tblPr>
      <w:tblGrid>
        <w:gridCol w:w="1440"/>
        <w:gridCol w:w="2880"/>
        <w:gridCol w:w="2790"/>
        <w:gridCol w:w="3150"/>
      </w:tblGrid>
      <w:tr w:rsidR="00114567" w:rsidTr="00397578">
        <w:tc>
          <w:tcPr>
            <w:tcW w:w="1440" w:type="dxa"/>
          </w:tcPr>
          <w:p w:rsidR="00114567" w:rsidRDefault="00114567" w:rsidP="00397578">
            <w:pPr>
              <w:jc w:val="center"/>
              <w:rPr>
                <w:rFonts w:ascii="Comic Sans MS" w:hAnsi="Comic Sans MS"/>
              </w:rPr>
            </w:pPr>
            <w:r>
              <w:rPr>
                <w:rFonts w:ascii="Comic Sans MS" w:hAnsi="Comic Sans MS"/>
              </w:rPr>
              <w:t>Assigned to</w:t>
            </w:r>
          </w:p>
        </w:tc>
        <w:tc>
          <w:tcPr>
            <w:tcW w:w="2880" w:type="dxa"/>
          </w:tcPr>
          <w:p w:rsidR="00114567" w:rsidRDefault="00114567" w:rsidP="003C74FB">
            <w:pPr>
              <w:jc w:val="center"/>
              <w:rPr>
                <w:rFonts w:ascii="Comic Sans MS" w:hAnsi="Comic Sans MS"/>
              </w:rPr>
            </w:pPr>
            <w:r>
              <w:rPr>
                <w:rFonts w:ascii="Comic Sans MS" w:hAnsi="Comic Sans MS"/>
              </w:rPr>
              <w:t>Moles of copper (II) sulfate pentahydrate</w:t>
            </w:r>
          </w:p>
        </w:tc>
        <w:tc>
          <w:tcPr>
            <w:tcW w:w="2790" w:type="dxa"/>
          </w:tcPr>
          <w:p w:rsidR="00114567" w:rsidRDefault="00114567" w:rsidP="003C74FB">
            <w:pPr>
              <w:jc w:val="center"/>
              <w:rPr>
                <w:rFonts w:ascii="Comic Sans MS" w:hAnsi="Comic Sans MS"/>
              </w:rPr>
            </w:pPr>
            <w:r>
              <w:rPr>
                <w:rFonts w:ascii="Comic Sans MS" w:hAnsi="Comic Sans MS"/>
              </w:rPr>
              <w:t>Mass of copper (II) sulfate pentahydrate (g)</w:t>
            </w:r>
          </w:p>
        </w:tc>
        <w:tc>
          <w:tcPr>
            <w:tcW w:w="3150" w:type="dxa"/>
          </w:tcPr>
          <w:p w:rsidR="00114567" w:rsidRDefault="00114567" w:rsidP="003C74FB">
            <w:pPr>
              <w:jc w:val="center"/>
              <w:rPr>
                <w:rFonts w:ascii="Comic Sans MS" w:hAnsi="Comic Sans MS"/>
              </w:rPr>
            </w:pPr>
            <w:r>
              <w:rPr>
                <w:rFonts w:ascii="Comic Sans MS" w:hAnsi="Comic Sans MS"/>
              </w:rPr>
              <w:t xml:space="preserve">Theoretical yield of copper (II) hydroxide precipitate (g)  </w:t>
            </w:r>
          </w:p>
        </w:tc>
      </w:tr>
      <w:tr w:rsidR="00114567" w:rsidTr="00397578">
        <w:tc>
          <w:tcPr>
            <w:tcW w:w="1440" w:type="dxa"/>
          </w:tcPr>
          <w:p w:rsidR="00114567" w:rsidRDefault="00114567" w:rsidP="00BA5C9C">
            <w:pPr>
              <w:rPr>
                <w:rFonts w:ascii="Comic Sans MS" w:hAnsi="Comic Sans MS"/>
              </w:rPr>
            </w:pPr>
          </w:p>
        </w:tc>
        <w:tc>
          <w:tcPr>
            <w:tcW w:w="2880" w:type="dxa"/>
          </w:tcPr>
          <w:p w:rsidR="00114567" w:rsidRPr="00D074D4" w:rsidRDefault="00114567" w:rsidP="003C74FB">
            <w:pPr>
              <w:jc w:val="center"/>
              <w:rPr>
                <w:rFonts w:ascii="Comic Sans MS" w:hAnsi="Comic Sans MS"/>
                <w:highlight w:val="green"/>
              </w:rPr>
            </w:pPr>
            <w:r w:rsidRPr="00D074D4">
              <w:rPr>
                <w:rFonts w:ascii="Comic Sans MS" w:hAnsi="Comic Sans MS"/>
                <w:highlight w:val="green"/>
              </w:rPr>
              <w:t>0.060 mol</w:t>
            </w:r>
          </w:p>
        </w:tc>
        <w:tc>
          <w:tcPr>
            <w:tcW w:w="2790" w:type="dxa"/>
          </w:tcPr>
          <w:p w:rsidR="00114567" w:rsidRPr="00D074D4" w:rsidRDefault="00114567" w:rsidP="003C74FB">
            <w:pPr>
              <w:jc w:val="center"/>
              <w:rPr>
                <w:rFonts w:ascii="Comic Sans MS" w:hAnsi="Comic Sans MS"/>
                <w:highlight w:val="green"/>
              </w:rPr>
            </w:pPr>
            <w:r w:rsidRPr="00D074D4">
              <w:rPr>
                <w:rFonts w:ascii="Comic Sans MS" w:hAnsi="Comic Sans MS"/>
                <w:highlight w:val="green"/>
              </w:rPr>
              <w:t>14.98</w:t>
            </w:r>
          </w:p>
        </w:tc>
        <w:tc>
          <w:tcPr>
            <w:tcW w:w="3150" w:type="dxa"/>
          </w:tcPr>
          <w:p w:rsidR="00114567" w:rsidRPr="00D074D4" w:rsidRDefault="00114567" w:rsidP="003C74FB">
            <w:pPr>
              <w:jc w:val="center"/>
              <w:rPr>
                <w:rFonts w:ascii="Comic Sans MS" w:hAnsi="Comic Sans MS"/>
                <w:highlight w:val="green"/>
              </w:rPr>
            </w:pPr>
            <w:r>
              <w:rPr>
                <w:rFonts w:ascii="Comic Sans MS" w:hAnsi="Comic Sans MS"/>
                <w:highlight w:val="green"/>
              </w:rPr>
              <w:t>5.85</w:t>
            </w:r>
          </w:p>
        </w:tc>
      </w:tr>
      <w:tr w:rsidR="00114567" w:rsidTr="00397578">
        <w:tc>
          <w:tcPr>
            <w:tcW w:w="1440" w:type="dxa"/>
          </w:tcPr>
          <w:p w:rsidR="00114567" w:rsidRDefault="00114567" w:rsidP="00BA5C9C">
            <w:pPr>
              <w:rPr>
                <w:rFonts w:ascii="Comic Sans MS" w:hAnsi="Comic Sans MS"/>
              </w:rPr>
            </w:pPr>
          </w:p>
        </w:tc>
        <w:tc>
          <w:tcPr>
            <w:tcW w:w="2880" w:type="dxa"/>
          </w:tcPr>
          <w:p w:rsidR="00114567" w:rsidRPr="00D074D4" w:rsidRDefault="00114567" w:rsidP="003C74FB">
            <w:pPr>
              <w:jc w:val="center"/>
              <w:rPr>
                <w:rFonts w:ascii="Comic Sans MS" w:hAnsi="Comic Sans MS"/>
                <w:highlight w:val="green"/>
              </w:rPr>
            </w:pPr>
            <w:r w:rsidRPr="00D074D4">
              <w:rPr>
                <w:rFonts w:ascii="Comic Sans MS" w:hAnsi="Comic Sans MS"/>
                <w:highlight w:val="green"/>
              </w:rPr>
              <w:t>0.055 mol</w:t>
            </w:r>
          </w:p>
        </w:tc>
        <w:tc>
          <w:tcPr>
            <w:tcW w:w="2790" w:type="dxa"/>
          </w:tcPr>
          <w:p w:rsidR="00114567" w:rsidRPr="00D074D4" w:rsidRDefault="00114567" w:rsidP="003C74FB">
            <w:pPr>
              <w:jc w:val="center"/>
              <w:rPr>
                <w:rFonts w:ascii="Comic Sans MS" w:hAnsi="Comic Sans MS"/>
                <w:highlight w:val="green"/>
              </w:rPr>
            </w:pPr>
            <w:r w:rsidRPr="00D074D4">
              <w:rPr>
                <w:rFonts w:ascii="Comic Sans MS" w:hAnsi="Comic Sans MS"/>
                <w:highlight w:val="green"/>
              </w:rPr>
              <w:t>13.73</w:t>
            </w:r>
          </w:p>
        </w:tc>
        <w:tc>
          <w:tcPr>
            <w:tcW w:w="3150" w:type="dxa"/>
          </w:tcPr>
          <w:p w:rsidR="00114567" w:rsidRPr="00D074D4" w:rsidRDefault="00114567" w:rsidP="003C74FB">
            <w:pPr>
              <w:jc w:val="center"/>
              <w:rPr>
                <w:rFonts w:ascii="Comic Sans MS" w:hAnsi="Comic Sans MS"/>
                <w:highlight w:val="green"/>
              </w:rPr>
            </w:pPr>
            <w:r>
              <w:rPr>
                <w:rFonts w:ascii="Comic Sans MS" w:hAnsi="Comic Sans MS"/>
                <w:highlight w:val="green"/>
              </w:rPr>
              <w:t>5.37</w:t>
            </w:r>
          </w:p>
        </w:tc>
      </w:tr>
      <w:tr w:rsidR="00114567" w:rsidTr="00397578">
        <w:tc>
          <w:tcPr>
            <w:tcW w:w="1440" w:type="dxa"/>
          </w:tcPr>
          <w:p w:rsidR="00114567" w:rsidRDefault="00114567" w:rsidP="00BA5C9C">
            <w:pPr>
              <w:rPr>
                <w:rFonts w:ascii="Comic Sans MS" w:hAnsi="Comic Sans MS"/>
              </w:rPr>
            </w:pPr>
          </w:p>
        </w:tc>
        <w:tc>
          <w:tcPr>
            <w:tcW w:w="2880" w:type="dxa"/>
          </w:tcPr>
          <w:p w:rsidR="00114567" w:rsidRPr="00D074D4" w:rsidRDefault="00114567" w:rsidP="003C74FB">
            <w:pPr>
              <w:jc w:val="center"/>
              <w:rPr>
                <w:rFonts w:ascii="Comic Sans MS" w:hAnsi="Comic Sans MS"/>
                <w:highlight w:val="green"/>
              </w:rPr>
            </w:pPr>
            <w:r w:rsidRPr="00D074D4">
              <w:rPr>
                <w:rFonts w:ascii="Comic Sans MS" w:hAnsi="Comic Sans MS"/>
                <w:highlight w:val="green"/>
              </w:rPr>
              <w:t>0.050 mol</w:t>
            </w:r>
          </w:p>
        </w:tc>
        <w:tc>
          <w:tcPr>
            <w:tcW w:w="2790" w:type="dxa"/>
          </w:tcPr>
          <w:p w:rsidR="00114567" w:rsidRPr="00D074D4" w:rsidRDefault="00114567" w:rsidP="003C74FB">
            <w:pPr>
              <w:jc w:val="center"/>
              <w:rPr>
                <w:rFonts w:ascii="Comic Sans MS" w:hAnsi="Comic Sans MS"/>
                <w:highlight w:val="green"/>
              </w:rPr>
            </w:pPr>
            <w:r w:rsidRPr="00D074D4">
              <w:rPr>
                <w:rFonts w:ascii="Comic Sans MS" w:hAnsi="Comic Sans MS"/>
                <w:highlight w:val="green"/>
              </w:rPr>
              <w:t>12.49</w:t>
            </w:r>
          </w:p>
        </w:tc>
        <w:tc>
          <w:tcPr>
            <w:tcW w:w="3150" w:type="dxa"/>
          </w:tcPr>
          <w:p w:rsidR="00114567" w:rsidRPr="00D074D4" w:rsidRDefault="00114567" w:rsidP="003C74FB">
            <w:pPr>
              <w:jc w:val="center"/>
              <w:rPr>
                <w:rFonts w:ascii="Comic Sans MS" w:hAnsi="Comic Sans MS"/>
                <w:highlight w:val="green"/>
              </w:rPr>
            </w:pPr>
            <w:r>
              <w:rPr>
                <w:rFonts w:ascii="Comic Sans MS" w:hAnsi="Comic Sans MS"/>
                <w:highlight w:val="green"/>
              </w:rPr>
              <w:t>4.88</w:t>
            </w:r>
          </w:p>
        </w:tc>
      </w:tr>
      <w:tr w:rsidR="00114567" w:rsidTr="00397578">
        <w:tc>
          <w:tcPr>
            <w:tcW w:w="1440" w:type="dxa"/>
          </w:tcPr>
          <w:p w:rsidR="00114567" w:rsidRDefault="00114567" w:rsidP="00BA5C9C">
            <w:pPr>
              <w:rPr>
                <w:rFonts w:ascii="Comic Sans MS" w:hAnsi="Comic Sans MS"/>
              </w:rPr>
            </w:pPr>
          </w:p>
        </w:tc>
        <w:tc>
          <w:tcPr>
            <w:tcW w:w="2880" w:type="dxa"/>
          </w:tcPr>
          <w:p w:rsidR="00114567" w:rsidRPr="00D074D4" w:rsidRDefault="00114567" w:rsidP="003C74FB">
            <w:pPr>
              <w:jc w:val="center"/>
              <w:rPr>
                <w:rFonts w:ascii="Comic Sans MS" w:hAnsi="Comic Sans MS"/>
                <w:highlight w:val="green"/>
              </w:rPr>
            </w:pPr>
            <w:r w:rsidRPr="00D074D4">
              <w:rPr>
                <w:rFonts w:ascii="Comic Sans MS" w:hAnsi="Comic Sans MS"/>
                <w:highlight w:val="green"/>
              </w:rPr>
              <w:t>0.040 mol</w:t>
            </w:r>
          </w:p>
        </w:tc>
        <w:tc>
          <w:tcPr>
            <w:tcW w:w="2790" w:type="dxa"/>
          </w:tcPr>
          <w:p w:rsidR="00114567" w:rsidRPr="00D074D4" w:rsidRDefault="00114567" w:rsidP="003C74FB">
            <w:pPr>
              <w:jc w:val="center"/>
              <w:rPr>
                <w:rFonts w:ascii="Comic Sans MS" w:hAnsi="Comic Sans MS"/>
                <w:highlight w:val="green"/>
              </w:rPr>
            </w:pPr>
            <w:r w:rsidRPr="00D074D4">
              <w:rPr>
                <w:rFonts w:ascii="Comic Sans MS" w:hAnsi="Comic Sans MS"/>
                <w:highlight w:val="green"/>
              </w:rPr>
              <w:t>9.99</w:t>
            </w:r>
          </w:p>
        </w:tc>
        <w:tc>
          <w:tcPr>
            <w:tcW w:w="3150" w:type="dxa"/>
          </w:tcPr>
          <w:p w:rsidR="00114567" w:rsidRPr="00D074D4" w:rsidRDefault="00114567" w:rsidP="003C74FB">
            <w:pPr>
              <w:jc w:val="center"/>
              <w:rPr>
                <w:rFonts w:ascii="Comic Sans MS" w:hAnsi="Comic Sans MS"/>
                <w:highlight w:val="green"/>
              </w:rPr>
            </w:pPr>
            <w:r>
              <w:rPr>
                <w:rFonts w:ascii="Comic Sans MS" w:hAnsi="Comic Sans MS"/>
                <w:highlight w:val="green"/>
              </w:rPr>
              <w:t>3.90</w:t>
            </w:r>
          </w:p>
        </w:tc>
      </w:tr>
      <w:tr w:rsidR="00114567" w:rsidTr="00397578">
        <w:tc>
          <w:tcPr>
            <w:tcW w:w="1440" w:type="dxa"/>
          </w:tcPr>
          <w:p w:rsidR="00114567" w:rsidRDefault="00114567" w:rsidP="00BA5C9C">
            <w:pPr>
              <w:rPr>
                <w:rFonts w:ascii="Comic Sans MS" w:hAnsi="Comic Sans MS"/>
              </w:rPr>
            </w:pPr>
          </w:p>
        </w:tc>
        <w:tc>
          <w:tcPr>
            <w:tcW w:w="2880" w:type="dxa"/>
          </w:tcPr>
          <w:p w:rsidR="00114567" w:rsidRPr="00D074D4" w:rsidRDefault="00114567" w:rsidP="003C74FB">
            <w:pPr>
              <w:jc w:val="center"/>
              <w:rPr>
                <w:rFonts w:ascii="Comic Sans MS" w:hAnsi="Comic Sans MS"/>
                <w:highlight w:val="green"/>
              </w:rPr>
            </w:pPr>
            <w:r w:rsidRPr="00D074D4">
              <w:rPr>
                <w:rFonts w:ascii="Comic Sans MS" w:hAnsi="Comic Sans MS"/>
                <w:highlight w:val="green"/>
              </w:rPr>
              <w:t>0.030 mol</w:t>
            </w:r>
          </w:p>
        </w:tc>
        <w:tc>
          <w:tcPr>
            <w:tcW w:w="2790" w:type="dxa"/>
          </w:tcPr>
          <w:p w:rsidR="00114567" w:rsidRPr="00D074D4" w:rsidRDefault="00114567" w:rsidP="003C74FB">
            <w:pPr>
              <w:jc w:val="center"/>
              <w:rPr>
                <w:rFonts w:ascii="Comic Sans MS" w:hAnsi="Comic Sans MS"/>
                <w:highlight w:val="green"/>
              </w:rPr>
            </w:pPr>
            <w:r w:rsidRPr="00D074D4">
              <w:rPr>
                <w:rFonts w:ascii="Comic Sans MS" w:hAnsi="Comic Sans MS"/>
                <w:highlight w:val="green"/>
              </w:rPr>
              <w:t>7.49</w:t>
            </w:r>
          </w:p>
        </w:tc>
        <w:tc>
          <w:tcPr>
            <w:tcW w:w="3150" w:type="dxa"/>
          </w:tcPr>
          <w:p w:rsidR="00114567" w:rsidRPr="00D074D4" w:rsidRDefault="00114567" w:rsidP="003C74FB">
            <w:pPr>
              <w:jc w:val="center"/>
              <w:rPr>
                <w:rFonts w:ascii="Comic Sans MS" w:hAnsi="Comic Sans MS"/>
                <w:highlight w:val="green"/>
              </w:rPr>
            </w:pPr>
            <w:r>
              <w:rPr>
                <w:rFonts w:ascii="Comic Sans MS" w:hAnsi="Comic Sans MS"/>
                <w:highlight w:val="green"/>
              </w:rPr>
              <w:t>2.93</w:t>
            </w:r>
          </w:p>
        </w:tc>
      </w:tr>
      <w:tr w:rsidR="00114567" w:rsidTr="00397578">
        <w:tc>
          <w:tcPr>
            <w:tcW w:w="1440" w:type="dxa"/>
          </w:tcPr>
          <w:p w:rsidR="00114567" w:rsidRDefault="00114567" w:rsidP="00BA5C9C">
            <w:pPr>
              <w:rPr>
                <w:rFonts w:ascii="Comic Sans MS" w:hAnsi="Comic Sans MS"/>
              </w:rPr>
            </w:pPr>
          </w:p>
        </w:tc>
        <w:tc>
          <w:tcPr>
            <w:tcW w:w="2880" w:type="dxa"/>
          </w:tcPr>
          <w:p w:rsidR="00114567" w:rsidRPr="00D074D4" w:rsidRDefault="00114567" w:rsidP="003C74FB">
            <w:pPr>
              <w:jc w:val="center"/>
              <w:rPr>
                <w:rFonts w:ascii="Comic Sans MS" w:hAnsi="Comic Sans MS"/>
                <w:highlight w:val="green"/>
              </w:rPr>
            </w:pPr>
            <w:r w:rsidRPr="00D074D4">
              <w:rPr>
                <w:rFonts w:ascii="Comic Sans MS" w:hAnsi="Comic Sans MS"/>
                <w:highlight w:val="green"/>
              </w:rPr>
              <w:t>0.020 mol</w:t>
            </w:r>
          </w:p>
        </w:tc>
        <w:tc>
          <w:tcPr>
            <w:tcW w:w="2790" w:type="dxa"/>
          </w:tcPr>
          <w:p w:rsidR="00114567" w:rsidRPr="00D074D4" w:rsidRDefault="00114567" w:rsidP="003C74FB">
            <w:pPr>
              <w:jc w:val="center"/>
              <w:rPr>
                <w:rFonts w:ascii="Comic Sans MS" w:hAnsi="Comic Sans MS"/>
                <w:highlight w:val="green"/>
              </w:rPr>
            </w:pPr>
            <w:r w:rsidRPr="00D074D4">
              <w:rPr>
                <w:rFonts w:ascii="Comic Sans MS" w:hAnsi="Comic Sans MS"/>
                <w:highlight w:val="green"/>
              </w:rPr>
              <w:t>4.99</w:t>
            </w:r>
          </w:p>
        </w:tc>
        <w:tc>
          <w:tcPr>
            <w:tcW w:w="3150" w:type="dxa"/>
          </w:tcPr>
          <w:p w:rsidR="00114567" w:rsidRPr="00D074D4" w:rsidRDefault="00114567" w:rsidP="003C74FB">
            <w:pPr>
              <w:jc w:val="center"/>
              <w:rPr>
                <w:rFonts w:ascii="Comic Sans MS" w:hAnsi="Comic Sans MS"/>
                <w:highlight w:val="green"/>
              </w:rPr>
            </w:pPr>
            <w:r>
              <w:rPr>
                <w:rFonts w:ascii="Comic Sans MS" w:hAnsi="Comic Sans MS"/>
                <w:highlight w:val="green"/>
              </w:rPr>
              <w:t>1.95</w:t>
            </w:r>
          </w:p>
        </w:tc>
      </w:tr>
    </w:tbl>
    <w:p w:rsidR="00BA5C9C" w:rsidRDefault="00BA5C9C" w:rsidP="00BA5C9C">
      <w:pPr>
        <w:ind w:left="1440" w:hanging="1440"/>
        <w:rPr>
          <w:rFonts w:ascii="Comic Sans MS" w:hAnsi="Comic Sans MS"/>
        </w:rPr>
      </w:pPr>
    </w:p>
    <w:p w:rsidR="00397578" w:rsidRDefault="00397578" w:rsidP="00BA5C9C">
      <w:pPr>
        <w:ind w:left="1440" w:hanging="1440"/>
        <w:rPr>
          <w:rFonts w:ascii="Comic Sans MS" w:hAnsi="Comic Sans MS"/>
        </w:rPr>
      </w:pPr>
    </w:p>
    <w:p w:rsidR="00397578" w:rsidRDefault="00397578" w:rsidP="00BA5C9C">
      <w:pPr>
        <w:ind w:left="1440" w:hanging="1440"/>
        <w:rPr>
          <w:rFonts w:ascii="Comic Sans MS" w:hAnsi="Comic Sans MS"/>
        </w:rPr>
      </w:pPr>
    </w:p>
    <w:p w:rsidR="00BA5C9C" w:rsidRDefault="00BA5C9C" w:rsidP="00BA5C9C">
      <w:pPr>
        <w:ind w:left="1440" w:hanging="1440"/>
        <w:rPr>
          <w:rFonts w:ascii="Comic Sans MS" w:hAnsi="Comic Sans MS"/>
        </w:rPr>
      </w:pPr>
      <w:r>
        <w:rPr>
          <w:rFonts w:ascii="Comic Sans MS" w:hAnsi="Comic Sans MS"/>
        </w:rPr>
        <w:lastRenderedPageBreak/>
        <w:t>Equipment:</w:t>
      </w:r>
      <w:r>
        <w:rPr>
          <w:rFonts w:ascii="Comic Sans MS" w:hAnsi="Comic Sans MS"/>
        </w:rPr>
        <w:tab/>
        <w:t>electronic scale</w:t>
      </w:r>
    </w:p>
    <w:p w:rsidR="00BA5C9C" w:rsidRDefault="00BA5C9C" w:rsidP="00BA5C9C">
      <w:pPr>
        <w:ind w:left="1440" w:hanging="1440"/>
        <w:rPr>
          <w:rFonts w:ascii="Comic Sans MS" w:hAnsi="Comic Sans MS"/>
        </w:rPr>
      </w:pPr>
      <w:r>
        <w:rPr>
          <w:rFonts w:ascii="Comic Sans MS" w:hAnsi="Comic Sans MS"/>
        </w:rPr>
        <w:tab/>
        <w:t>Weighing paper</w:t>
      </w:r>
    </w:p>
    <w:p w:rsidR="00BA5C9C" w:rsidRDefault="00BA5C9C" w:rsidP="00BA5C9C">
      <w:pPr>
        <w:ind w:left="1440" w:hanging="1440"/>
        <w:rPr>
          <w:rFonts w:ascii="Comic Sans MS" w:hAnsi="Comic Sans MS"/>
        </w:rPr>
      </w:pPr>
      <w:r>
        <w:rPr>
          <w:rFonts w:ascii="Comic Sans MS" w:hAnsi="Comic Sans MS"/>
        </w:rPr>
        <w:tab/>
        <w:t>100 mL graduated cylinder</w:t>
      </w:r>
    </w:p>
    <w:p w:rsidR="00BA5C9C" w:rsidRDefault="00BA5C9C" w:rsidP="00BA5C9C">
      <w:pPr>
        <w:ind w:left="1440" w:hanging="1440"/>
        <w:rPr>
          <w:rFonts w:ascii="Comic Sans MS" w:hAnsi="Comic Sans MS"/>
        </w:rPr>
      </w:pPr>
      <w:r>
        <w:rPr>
          <w:rFonts w:ascii="Comic Sans MS" w:hAnsi="Comic Sans MS"/>
        </w:rPr>
        <w:tab/>
        <w:t>Meniscus finder</w:t>
      </w:r>
    </w:p>
    <w:p w:rsidR="00BA5C9C" w:rsidRDefault="00BA5C9C" w:rsidP="00BA5C9C">
      <w:pPr>
        <w:ind w:left="1440" w:hanging="1440"/>
        <w:rPr>
          <w:rFonts w:ascii="Comic Sans MS" w:hAnsi="Comic Sans MS"/>
        </w:rPr>
      </w:pPr>
      <w:r>
        <w:rPr>
          <w:rFonts w:ascii="Comic Sans MS" w:hAnsi="Comic Sans MS"/>
        </w:rPr>
        <w:tab/>
        <w:t>Copper II sulfate pentahydrate</w:t>
      </w:r>
    </w:p>
    <w:p w:rsidR="00BA5C9C" w:rsidRDefault="00BA5C9C" w:rsidP="00BA5C9C">
      <w:pPr>
        <w:ind w:left="1440" w:hanging="1440"/>
        <w:rPr>
          <w:rFonts w:ascii="Comic Sans MS" w:hAnsi="Comic Sans MS"/>
        </w:rPr>
      </w:pPr>
      <w:r>
        <w:rPr>
          <w:rFonts w:ascii="Comic Sans MS" w:hAnsi="Comic Sans MS"/>
        </w:rPr>
        <w:tab/>
        <w:t>Sodium hydroxide</w:t>
      </w:r>
      <w:r w:rsidR="00BC0B39">
        <w:rPr>
          <w:rFonts w:ascii="Comic Sans MS" w:hAnsi="Comic Sans MS"/>
        </w:rPr>
        <w:t xml:space="preserve"> (a deliquescent ionic substance)</w:t>
      </w:r>
    </w:p>
    <w:p w:rsidR="00BA5C9C" w:rsidRDefault="00BA5C9C" w:rsidP="00BA5C9C">
      <w:pPr>
        <w:ind w:left="1440" w:hanging="1440"/>
        <w:rPr>
          <w:rFonts w:ascii="Comic Sans MS" w:hAnsi="Comic Sans MS"/>
        </w:rPr>
      </w:pPr>
      <w:r>
        <w:rPr>
          <w:rFonts w:ascii="Comic Sans MS" w:hAnsi="Comic Sans MS"/>
        </w:rPr>
        <w:tab/>
        <w:t>Distilled water</w:t>
      </w:r>
    </w:p>
    <w:p w:rsidR="00BA5C9C" w:rsidRDefault="00BA5C9C" w:rsidP="00BA5C9C">
      <w:pPr>
        <w:ind w:left="1440" w:hanging="1440"/>
        <w:rPr>
          <w:rFonts w:ascii="Comic Sans MS" w:hAnsi="Comic Sans MS"/>
        </w:rPr>
      </w:pPr>
      <w:r>
        <w:rPr>
          <w:rFonts w:ascii="Comic Sans MS" w:hAnsi="Comic Sans MS"/>
        </w:rPr>
        <w:tab/>
        <w:t>Beakers (various sizes)</w:t>
      </w:r>
    </w:p>
    <w:p w:rsidR="00BA5C9C" w:rsidRDefault="00BA5C9C" w:rsidP="00BA5C9C">
      <w:pPr>
        <w:ind w:left="1440" w:hanging="1440"/>
        <w:rPr>
          <w:rFonts w:ascii="Comic Sans MS" w:hAnsi="Comic Sans MS"/>
        </w:rPr>
      </w:pPr>
      <w:r>
        <w:rPr>
          <w:rFonts w:ascii="Comic Sans MS" w:hAnsi="Comic Sans MS"/>
        </w:rPr>
        <w:tab/>
        <w:t>Stir rod</w:t>
      </w:r>
      <w:r>
        <w:rPr>
          <w:rFonts w:ascii="Comic Sans MS" w:hAnsi="Comic Sans MS"/>
        </w:rPr>
        <w:tab/>
      </w:r>
    </w:p>
    <w:p w:rsidR="00BA5C9C" w:rsidRDefault="00BA5C9C" w:rsidP="00BA5C9C">
      <w:pPr>
        <w:ind w:left="1440" w:hanging="1440"/>
        <w:rPr>
          <w:rFonts w:ascii="Comic Sans MS" w:hAnsi="Comic Sans MS"/>
        </w:rPr>
      </w:pPr>
      <w:r>
        <w:rPr>
          <w:rFonts w:ascii="Comic Sans MS" w:hAnsi="Comic Sans MS"/>
        </w:rPr>
        <w:tab/>
        <w:t>Wash bottle</w:t>
      </w:r>
    </w:p>
    <w:p w:rsidR="00BA5C9C" w:rsidRDefault="00BA5C9C" w:rsidP="00BA5C9C">
      <w:pPr>
        <w:ind w:left="1440" w:hanging="1440"/>
        <w:rPr>
          <w:rFonts w:ascii="Comic Sans MS" w:hAnsi="Comic Sans MS"/>
        </w:rPr>
      </w:pPr>
      <w:r>
        <w:rPr>
          <w:rFonts w:ascii="Comic Sans MS" w:hAnsi="Comic Sans MS"/>
        </w:rPr>
        <w:tab/>
        <w:t>Funnel and filter paper</w:t>
      </w:r>
    </w:p>
    <w:p w:rsidR="00BA5C9C" w:rsidRDefault="00BA5C9C" w:rsidP="00BA5C9C">
      <w:pPr>
        <w:ind w:left="1440" w:hanging="1440"/>
        <w:rPr>
          <w:rFonts w:ascii="Comic Sans MS" w:hAnsi="Comic Sans MS"/>
        </w:rPr>
      </w:pPr>
      <w:r>
        <w:rPr>
          <w:rFonts w:ascii="Comic Sans MS" w:hAnsi="Comic Sans MS"/>
        </w:rPr>
        <w:tab/>
        <w:t>Ring clamp and stand</w:t>
      </w:r>
    </w:p>
    <w:p w:rsidR="00BA5C9C" w:rsidRPr="00421D20" w:rsidRDefault="00BA5C9C" w:rsidP="00BA5C9C">
      <w:pPr>
        <w:ind w:left="1440" w:hanging="1440"/>
        <w:rPr>
          <w:rFonts w:ascii="Comic Sans MS" w:hAnsi="Comic Sans MS"/>
          <w:sz w:val="32"/>
          <w:szCs w:val="32"/>
        </w:rPr>
      </w:pPr>
      <w:r w:rsidRPr="00421D20">
        <w:rPr>
          <w:rFonts w:ascii="Comic Sans MS" w:hAnsi="Comic Sans MS"/>
          <w:sz w:val="32"/>
          <w:szCs w:val="32"/>
        </w:rPr>
        <w:t>Prelab</w:t>
      </w:r>
    </w:p>
    <w:p w:rsidR="00BA5C9C" w:rsidRDefault="00BA5C9C" w:rsidP="00BA5C9C">
      <w:pPr>
        <w:numPr>
          <w:ilvl w:val="0"/>
          <w:numId w:val="6"/>
        </w:numPr>
        <w:rPr>
          <w:rFonts w:ascii="Comic Sans MS" w:hAnsi="Comic Sans MS"/>
        </w:rPr>
      </w:pPr>
      <w:r>
        <w:rPr>
          <w:rFonts w:ascii="Comic Sans MS" w:hAnsi="Comic Sans MS"/>
        </w:rPr>
        <w:t>Write a balanced reaction for a double replacement reaction between solid copper (II) sulfate pentahydrate and a solution of sodium hydroxide.</w:t>
      </w:r>
    </w:p>
    <w:p w:rsidR="00114567" w:rsidRPr="00114567" w:rsidRDefault="00114567" w:rsidP="00114567">
      <w:pPr>
        <w:pStyle w:val="ListParagraph"/>
        <w:pBdr>
          <w:bottom w:val="single" w:sz="12" w:space="1" w:color="auto"/>
        </w:pBdr>
        <w:rPr>
          <w:rFonts w:ascii="Comic Sans MS" w:hAnsi="Comic Sans MS"/>
          <w:sz w:val="32"/>
          <w:szCs w:val="32"/>
          <w:highlight w:val="green"/>
        </w:rPr>
      </w:pPr>
      <w:r w:rsidRPr="00114567">
        <w:rPr>
          <w:rFonts w:ascii="Comic Sans MS" w:hAnsi="Comic Sans MS"/>
          <w:sz w:val="32"/>
          <w:szCs w:val="32"/>
          <w:highlight w:val="green"/>
        </w:rPr>
        <w:t>2NaOH(aq) + CuSO</w:t>
      </w:r>
      <w:r w:rsidRPr="00114567">
        <w:rPr>
          <w:rFonts w:ascii="Comic Sans MS" w:hAnsi="Comic Sans MS"/>
          <w:sz w:val="32"/>
          <w:szCs w:val="32"/>
          <w:highlight w:val="green"/>
          <w:vertAlign w:val="subscript"/>
        </w:rPr>
        <w:t>4</w:t>
      </w:r>
      <w:r w:rsidRPr="00114567">
        <w:rPr>
          <w:rFonts w:ascii="Comic Sans MS" w:hAnsi="Comic Sans MS"/>
          <w:sz w:val="32"/>
          <w:szCs w:val="32"/>
          <w:highlight w:val="green"/>
        </w:rPr>
        <w:t>.5H</w:t>
      </w:r>
      <w:r w:rsidRPr="00114567">
        <w:rPr>
          <w:rFonts w:ascii="Comic Sans MS" w:hAnsi="Comic Sans MS"/>
          <w:sz w:val="32"/>
          <w:szCs w:val="32"/>
          <w:highlight w:val="green"/>
          <w:vertAlign w:val="subscript"/>
        </w:rPr>
        <w:t>2</w:t>
      </w:r>
      <w:r w:rsidRPr="00114567">
        <w:rPr>
          <w:rFonts w:ascii="Comic Sans MS" w:hAnsi="Comic Sans MS"/>
          <w:sz w:val="32"/>
          <w:szCs w:val="32"/>
          <w:highlight w:val="green"/>
        </w:rPr>
        <w:t xml:space="preserve">O(s) </w:t>
      </w:r>
      <w:r w:rsidRPr="00114567">
        <w:rPr>
          <w:highlight w:val="green"/>
        </w:rPr>
        <w:sym w:font="Wingdings" w:char="F0E0"/>
      </w:r>
      <w:r w:rsidRPr="00114567">
        <w:rPr>
          <w:rFonts w:ascii="Comic Sans MS" w:hAnsi="Comic Sans MS"/>
          <w:sz w:val="32"/>
          <w:szCs w:val="32"/>
          <w:highlight w:val="green"/>
        </w:rPr>
        <w:t xml:space="preserve"> Cu(OH)</w:t>
      </w:r>
      <w:r w:rsidRPr="00114567">
        <w:rPr>
          <w:rFonts w:ascii="Comic Sans MS" w:hAnsi="Comic Sans MS"/>
          <w:sz w:val="32"/>
          <w:szCs w:val="32"/>
          <w:highlight w:val="green"/>
          <w:vertAlign w:val="subscript"/>
        </w:rPr>
        <w:t>2</w:t>
      </w:r>
      <w:r w:rsidRPr="00114567">
        <w:rPr>
          <w:rFonts w:ascii="Comic Sans MS" w:hAnsi="Comic Sans MS"/>
          <w:sz w:val="32"/>
          <w:szCs w:val="32"/>
          <w:highlight w:val="green"/>
        </w:rPr>
        <w:t>(s) + Na</w:t>
      </w:r>
      <w:r w:rsidRPr="00114567">
        <w:rPr>
          <w:rFonts w:ascii="Comic Sans MS" w:hAnsi="Comic Sans MS"/>
          <w:sz w:val="32"/>
          <w:szCs w:val="32"/>
          <w:highlight w:val="green"/>
          <w:vertAlign w:val="subscript"/>
        </w:rPr>
        <w:t>2</w:t>
      </w:r>
      <w:r w:rsidRPr="00114567">
        <w:rPr>
          <w:rFonts w:ascii="Comic Sans MS" w:hAnsi="Comic Sans MS"/>
          <w:sz w:val="32"/>
          <w:szCs w:val="32"/>
          <w:highlight w:val="green"/>
        </w:rPr>
        <w:t>SO</w:t>
      </w:r>
      <w:r w:rsidRPr="00114567">
        <w:rPr>
          <w:rFonts w:ascii="Comic Sans MS" w:hAnsi="Comic Sans MS"/>
          <w:sz w:val="32"/>
          <w:szCs w:val="32"/>
          <w:highlight w:val="green"/>
          <w:vertAlign w:val="subscript"/>
        </w:rPr>
        <w:t>4</w:t>
      </w:r>
      <w:r w:rsidRPr="00114567">
        <w:rPr>
          <w:rFonts w:ascii="Comic Sans MS" w:hAnsi="Comic Sans MS"/>
          <w:sz w:val="32"/>
          <w:szCs w:val="32"/>
          <w:highlight w:val="green"/>
        </w:rPr>
        <w:t>(aq) + H</w:t>
      </w:r>
      <w:r w:rsidRPr="00114567">
        <w:rPr>
          <w:rFonts w:ascii="Comic Sans MS" w:hAnsi="Comic Sans MS"/>
          <w:sz w:val="32"/>
          <w:szCs w:val="32"/>
          <w:highlight w:val="green"/>
          <w:vertAlign w:val="subscript"/>
        </w:rPr>
        <w:t>2</w:t>
      </w:r>
      <w:r w:rsidRPr="00114567">
        <w:rPr>
          <w:rFonts w:ascii="Comic Sans MS" w:hAnsi="Comic Sans MS"/>
          <w:sz w:val="32"/>
          <w:szCs w:val="32"/>
          <w:highlight w:val="green"/>
        </w:rPr>
        <w:t>O(l)</w:t>
      </w:r>
    </w:p>
    <w:p w:rsidR="00BA5C9C" w:rsidRDefault="00BA5C9C" w:rsidP="00114567">
      <w:pPr>
        <w:rPr>
          <w:rFonts w:ascii="Comic Sans MS" w:hAnsi="Comic Sans MS"/>
        </w:rPr>
      </w:pPr>
    </w:p>
    <w:p w:rsidR="00BA5C9C" w:rsidRDefault="00BA5C9C" w:rsidP="00BA5C9C">
      <w:pPr>
        <w:numPr>
          <w:ilvl w:val="0"/>
          <w:numId w:val="6"/>
        </w:numPr>
        <w:rPr>
          <w:rFonts w:ascii="Comic Sans MS" w:hAnsi="Comic Sans MS"/>
        </w:rPr>
      </w:pPr>
      <w:r>
        <w:rPr>
          <w:rFonts w:ascii="Comic Sans MS" w:hAnsi="Comic Sans MS"/>
        </w:rPr>
        <w:t>Your assigned mass of copper (II) sulfate that will be used in this lab is ____ g</w:t>
      </w:r>
    </w:p>
    <w:p w:rsidR="00BA5C9C" w:rsidRDefault="00BA5C9C" w:rsidP="00BA5C9C">
      <w:pPr>
        <w:ind w:left="720"/>
        <w:rPr>
          <w:rFonts w:ascii="Comic Sans MS" w:hAnsi="Comic Sans MS"/>
        </w:rPr>
      </w:pPr>
    </w:p>
    <w:p w:rsidR="00BA5C9C" w:rsidRDefault="00BA5C9C" w:rsidP="00421D20">
      <w:pPr>
        <w:ind w:left="1440"/>
        <w:rPr>
          <w:rFonts w:ascii="Comic Sans MS" w:hAnsi="Comic Sans MS"/>
        </w:rPr>
      </w:pPr>
      <w:r>
        <w:rPr>
          <w:rFonts w:ascii="Comic Sans MS" w:hAnsi="Comic Sans MS"/>
        </w:rPr>
        <w:t>Using this value and assuming excess sodium hydroxide, calculate the mass of precipitate that should be formed. (Theoretical value)</w:t>
      </w:r>
      <w:r w:rsidR="004C2FA9">
        <w:rPr>
          <w:rFonts w:ascii="Comic Sans MS" w:hAnsi="Comic Sans MS"/>
        </w:rPr>
        <w:t>.  You will have to share this value with other lab groups …. So be certain it is correct!</w:t>
      </w:r>
    </w:p>
    <w:p w:rsidR="00114567" w:rsidRDefault="00114567" w:rsidP="00114567">
      <w:pPr>
        <w:rPr>
          <w:rFonts w:ascii="Comic Sans MS" w:hAnsi="Comic Sans MS"/>
        </w:rPr>
      </w:pPr>
      <w:r>
        <w:rPr>
          <w:rFonts w:ascii="Comic Sans MS" w:hAnsi="Comic Sans MS"/>
        </w:rPr>
        <w:tab/>
      </w:r>
      <w:r w:rsidRPr="00114567">
        <w:rPr>
          <w:rFonts w:ascii="Comic Sans MS" w:hAnsi="Comic Sans MS"/>
          <w:highlight w:val="green"/>
        </w:rPr>
        <w:t>SEE table above for values</w:t>
      </w:r>
    </w:p>
    <w:p w:rsidR="00114567" w:rsidRDefault="00114567" w:rsidP="00114567">
      <w:pPr>
        <w:rPr>
          <w:rFonts w:ascii="Comic Sans MS" w:hAnsi="Comic Sans MS"/>
        </w:rPr>
      </w:pPr>
    </w:p>
    <w:p w:rsidR="00421D20" w:rsidRDefault="00421D20" w:rsidP="00421D20">
      <w:pPr>
        <w:pStyle w:val="ListParagraph"/>
        <w:numPr>
          <w:ilvl w:val="0"/>
          <w:numId w:val="6"/>
        </w:numPr>
        <w:rPr>
          <w:rFonts w:ascii="Comic Sans MS" w:hAnsi="Comic Sans MS"/>
        </w:rPr>
      </w:pPr>
      <w:r>
        <w:rPr>
          <w:rFonts w:ascii="Comic Sans MS" w:hAnsi="Comic Sans MS"/>
        </w:rPr>
        <w:t>Identify the manipulated, responding and control variable(s) for this lab</w:t>
      </w:r>
    </w:p>
    <w:p w:rsidR="00421D20" w:rsidRPr="00114567" w:rsidRDefault="00114567" w:rsidP="00421D20">
      <w:pPr>
        <w:pStyle w:val="ListParagraph"/>
        <w:rPr>
          <w:rFonts w:ascii="Comic Sans MS" w:hAnsi="Comic Sans MS"/>
          <w:u w:val="single"/>
        </w:rPr>
      </w:pPr>
      <w:r>
        <w:rPr>
          <w:rFonts w:ascii="Comic Sans MS" w:hAnsi="Comic Sans MS"/>
        </w:rPr>
        <w:t xml:space="preserve">Manipulated </w:t>
      </w:r>
      <w:r w:rsidRPr="00114567">
        <w:rPr>
          <w:rFonts w:ascii="Comic Sans MS" w:hAnsi="Comic Sans MS"/>
          <w:highlight w:val="green"/>
          <w:u w:val="single"/>
        </w:rPr>
        <w:t>mass of copper (II) sulfate</w:t>
      </w:r>
      <w:r>
        <w:rPr>
          <w:rFonts w:ascii="Comic Sans MS" w:hAnsi="Comic Sans MS"/>
        </w:rPr>
        <w:tab/>
        <w:t xml:space="preserve">Responding </w:t>
      </w:r>
      <w:r w:rsidRPr="00114567">
        <w:rPr>
          <w:rFonts w:ascii="Comic Sans MS" w:hAnsi="Comic Sans MS"/>
          <w:highlight w:val="green"/>
          <w:u w:val="single"/>
        </w:rPr>
        <w:t>mass of copper (II) hydroxide</w:t>
      </w:r>
    </w:p>
    <w:p w:rsidR="00421D20" w:rsidRDefault="00421D20" w:rsidP="00421D20">
      <w:pPr>
        <w:pStyle w:val="ListParagraph"/>
        <w:rPr>
          <w:rFonts w:ascii="Comic Sans MS" w:hAnsi="Comic Sans MS"/>
        </w:rPr>
      </w:pPr>
    </w:p>
    <w:p w:rsidR="00421D20" w:rsidRPr="00114567" w:rsidRDefault="00421D20" w:rsidP="00421D20">
      <w:pPr>
        <w:pStyle w:val="ListParagraph"/>
        <w:rPr>
          <w:rFonts w:ascii="Comic Sans MS" w:hAnsi="Comic Sans MS"/>
          <w:u w:val="single"/>
        </w:rPr>
      </w:pPr>
      <w:r>
        <w:rPr>
          <w:rFonts w:ascii="Comic Sans MS" w:hAnsi="Comic Sans MS"/>
        </w:rPr>
        <w:t>Control</w:t>
      </w:r>
      <w:r w:rsidR="00114567">
        <w:rPr>
          <w:rFonts w:ascii="Comic Sans MS" w:hAnsi="Comic Sans MS"/>
        </w:rPr>
        <w:t xml:space="preserve">  </w:t>
      </w:r>
      <w:r w:rsidR="00114567" w:rsidRPr="00114567">
        <w:rPr>
          <w:rFonts w:ascii="Comic Sans MS" w:hAnsi="Comic Sans MS"/>
          <w:highlight w:val="green"/>
          <w:u w:val="single"/>
        </w:rPr>
        <w:t>moles of sodium hydroxide, process, equipment</w:t>
      </w:r>
      <w:r w:rsidR="00114567">
        <w:rPr>
          <w:rFonts w:ascii="Comic Sans MS" w:hAnsi="Comic Sans MS"/>
          <w:u w:val="single"/>
        </w:rPr>
        <w:t xml:space="preserve"> </w:t>
      </w:r>
    </w:p>
    <w:p w:rsidR="00421D20" w:rsidRDefault="00421D20" w:rsidP="00C10711">
      <w:pPr>
        <w:rPr>
          <w:rFonts w:ascii="Comic Sans MS" w:hAnsi="Comic Sans MS"/>
          <w:sz w:val="36"/>
          <w:szCs w:val="36"/>
        </w:rPr>
      </w:pPr>
    </w:p>
    <w:p w:rsidR="00893E7C" w:rsidRPr="004C2FA9" w:rsidRDefault="00893E7C" w:rsidP="00C10711">
      <w:pPr>
        <w:rPr>
          <w:rFonts w:ascii="Comic Sans MS" w:hAnsi="Comic Sans MS"/>
          <w:sz w:val="36"/>
          <w:szCs w:val="36"/>
        </w:rPr>
      </w:pPr>
      <w:r w:rsidRPr="004C2FA9">
        <w:rPr>
          <w:rFonts w:ascii="Comic Sans MS" w:hAnsi="Comic Sans MS"/>
          <w:sz w:val="36"/>
          <w:szCs w:val="36"/>
        </w:rPr>
        <w:t>Procedure:</w:t>
      </w:r>
    </w:p>
    <w:p w:rsidR="00893E7C" w:rsidRDefault="00893E7C" w:rsidP="00893E7C">
      <w:pPr>
        <w:pStyle w:val="ListParagraph"/>
        <w:numPr>
          <w:ilvl w:val="0"/>
          <w:numId w:val="7"/>
        </w:numPr>
        <w:rPr>
          <w:rFonts w:ascii="Comic Sans MS" w:hAnsi="Comic Sans MS"/>
        </w:rPr>
      </w:pPr>
      <w:r>
        <w:rPr>
          <w:rFonts w:ascii="Comic Sans MS" w:hAnsi="Comic Sans MS"/>
        </w:rPr>
        <w:t>Clean and dry all glassware.</w:t>
      </w:r>
    </w:p>
    <w:p w:rsidR="00893E7C" w:rsidRDefault="00893E7C" w:rsidP="00893E7C">
      <w:pPr>
        <w:pStyle w:val="ListParagraph"/>
        <w:numPr>
          <w:ilvl w:val="0"/>
          <w:numId w:val="7"/>
        </w:numPr>
        <w:rPr>
          <w:rFonts w:ascii="Comic Sans MS" w:hAnsi="Comic Sans MS"/>
        </w:rPr>
      </w:pPr>
      <w:r>
        <w:rPr>
          <w:rFonts w:ascii="Comic Sans MS" w:hAnsi="Comic Sans MS"/>
        </w:rPr>
        <w:t>Weigh YOUR assigned amount of CuSO</w:t>
      </w:r>
      <w:r>
        <w:rPr>
          <w:rFonts w:ascii="Comic Sans MS" w:hAnsi="Comic Sans MS"/>
          <w:vertAlign w:val="subscript"/>
        </w:rPr>
        <w:t>4</w:t>
      </w:r>
      <w:r>
        <w:rPr>
          <w:rFonts w:ascii="Comic Sans MS" w:hAnsi="Comic Sans MS"/>
        </w:rPr>
        <w:t>.5H</w:t>
      </w:r>
      <w:r>
        <w:rPr>
          <w:rFonts w:ascii="Comic Sans MS" w:hAnsi="Comic Sans MS"/>
          <w:vertAlign w:val="subscript"/>
        </w:rPr>
        <w:t>2</w:t>
      </w:r>
      <w:r>
        <w:rPr>
          <w:rFonts w:ascii="Comic Sans MS" w:hAnsi="Comic Sans MS"/>
        </w:rPr>
        <w:t>O(s) and place it in a clean beaker</w:t>
      </w:r>
    </w:p>
    <w:p w:rsidR="00114567" w:rsidRPr="00114567" w:rsidRDefault="00114567" w:rsidP="00114567">
      <w:pPr>
        <w:pStyle w:val="ListParagraph"/>
        <w:numPr>
          <w:ilvl w:val="0"/>
          <w:numId w:val="9"/>
        </w:numPr>
        <w:rPr>
          <w:rFonts w:ascii="Comic Sans MS" w:hAnsi="Comic Sans MS"/>
          <w:highlight w:val="green"/>
        </w:rPr>
      </w:pPr>
      <w:r w:rsidRPr="00114567">
        <w:rPr>
          <w:rFonts w:ascii="Comic Sans MS" w:hAnsi="Comic Sans MS"/>
          <w:highlight w:val="green"/>
        </w:rPr>
        <w:t>Make a list on the board of which groups have which masses. Students need to collaborate and get information from other groups with different starting masses of copper (II) sulfate</w:t>
      </w:r>
    </w:p>
    <w:p w:rsidR="00114567" w:rsidRDefault="00114567" w:rsidP="00114567">
      <w:pPr>
        <w:pStyle w:val="ListParagraph"/>
        <w:ind w:left="1440"/>
        <w:rPr>
          <w:rFonts w:ascii="Comic Sans MS" w:hAnsi="Comic Sans MS"/>
        </w:rPr>
      </w:pPr>
    </w:p>
    <w:p w:rsidR="00893E7C" w:rsidRDefault="00893E7C" w:rsidP="00893E7C">
      <w:pPr>
        <w:pStyle w:val="ListParagraph"/>
        <w:numPr>
          <w:ilvl w:val="0"/>
          <w:numId w:val="7"/>
        </w:numPr>
        <w:rPr>
          <w:rFonts w:ascii="Comic Sans MS" w:hAnsi="Comic Sans MS"/>
        </w:rPr>
      </w:pPr>
      <w:r>
        <w:rPr>
          <w:rFonts w:ascii="Comic Sans MS" w:hAnsi="Comic Sans MS"/>
        </w:rPr>
        <w:t>Record the exact amount of mass that you have used.</w:t>
      </w:r>
    </w:p>
    <w:p w:rsidR="00893E7C" w:rsidRDefault="00893E7C" w:rsidP="00893E7C">
      <w:pPr>
        <w:pStyle w:val="ListParagraph"/>
        <w:numPr>
          <w:ilvl w:val="0"/>
          <w:numId w:val="7"/>
        </w:numPr>
        <w:rPr>
          <w:rFonts w:ascii="Comic Sans MS" w:hAnsi="Comic Sans MS"/>
        </w:rPr>
      </w:pPr>
      <w:r>
        <w:rPr>
          <w:rFonts w:ascii="Comic Sans MS" w:hAnsi="Comic Sans MS"/>
        </w:rPr>
        <w:t xml:space="preserve">Measure out 100 mL of the 1.50 </w:t>
      </w:r>
      <w:r w:rsidRPr="00893E7C">
        <w:rPr>
          <w:rFonts w:ascii="Comic Sans MS" w:hAnsi="Comic Sans MS"/>
          <w:position w:val="-24"/>
        </w:rPr>
        <w:object w:dxaOrig="480" w:dyaOrig="620">
          <v:shape id="_x0000_i1028" type="#_x0000_t75" style="width:24pt;height:30.75pt" o:ole="">
            <v:imagedata r:id="rId8" o:title=""/>
          </v:shape>
          <o:OLEObject Type="Embed" ProgID="Equation.3" ShapeID="_x0000_i1028" DrawAspect="Content" ObjectID="_1394437053" r:id="rId13"/>
        </w:object>
      </w:r>
      <w:r>
        <w:rPr>
          <w:rFonts w:ascii="Comic Sans MS" w:hAnsi="Comic Sans MS"/>
        </w:rPr>
        <w:t>NaOH(aq)  that is provided</w:t>
      </w:r>
    </w:p>
    <w:p w:rsidR="00893E7C" w:rsidRDefault="00893E7C" w:rsidP="00893E7C">
      <w:pPr>
        <w:pStyle w:val="ListParagraph"/>
        <w:numPr>
          <w:ilvl w:val="0"/>
          <w:numId w:val="7"/>
        </w:numPr>
        <w:rPr>
          <w:rFonts w:ascii="Comic Sans MS" w:hAnsi="Comic Sans MS"/>
        </w:rPr>
      </w:pPr>
      <w:r>
        <w:rPr>
          <w:rFonts w:ascii="Comic Sans MS" w:hAnsi="Comic Sans MS"/>
        </w:rPr>
        <w:lastRenderedPageBreak/>
        <w:t>Add this solution to the copper (II) sulfate and stir.</w:t>
      </w:r>
    </w:p>
    <w:p w:rsidR="00893E7C" w:rsidRDefault="00893E7C" w:rsidP="00893E7C">
      <w:pPr>
        <w:pStyle w:val="ListParagraph"/>
        <w:numPr>
          <w:ilvl w:val="0"/>
          <w:numId w:val="7"/>
        </w:numPr>
        <w:rPr>
          <w:rFonts w:ascii="Comic Sans MS" w:hAnsi="Comic Sans MS"/>
        </w:rPr>
      </w:pPr>
      <w:r>
        <w:rPr>
          <w:rFonts w:ascii="Comic Sans MS" w:hAnsi="Comic Sans MS"/>
        </w:rPr>
        <w:t>Record your observations.</w:t>
      </w:r>
    </w:p>
    <w:p w:rsidR="00893E7C" w:rsidRDefault="00893E7C" w:rsidP="00893E7C">
      <w:pPr>
        <w:pStyle w:val="ListParagraph"/>
        <w:numPr>
          <w:ilvl w:val="0"/>
          <w:numId w:val="7"/>
        </w:numPr>
        <w:rPr>
          <w:rFonts w:ascii="Comic Sans MS" w:hAnsi="Comic Sans MS"/>
        </w:rPr>
      </w:pPr>
      <w:r>
        <w:rPr>
          <w:rFonts w:ascii="Comic Sans MS" w:hAnsi="Comic Sans MS"/>
        </w:rPr>
        <w:t xml:space="preserve">Decant off the liquid part of the mixture in your beaker. Do NOT lose any solid chunks while doing this.  It is safe to put the decanted liquid down the sink. </w:t>
      </w:r>
    </w:p>
    <w:p w:rsidR="00114567" w:rsidRPr="00114567" w:rsidRDefault="00114567" w:rsidP="00114567">
      <w:pPr>
        <w:pStyle w:val="ListParagraph"/>
        <w:numPr>
          <w:ilvl w:val="0"/>
          <w:numId w:val="9"/>
        </w:numPr>
        <w:rPr>
          <w:rFonts w:ascii="Comic Sans MS" w:hAnsi="Comic Sans MS"/>
          <w:highlight w:val="green"/>
        </w:rPr>
      </w:pPr>
      <w:r w:rsidRPr="00114567">
        <w:rPr>
          <w:rFonts w:ascii="Comic Sans MS" w:hAnsi="Comic Sans MS"/>
          <w:highlight w:val="green"/>
        </w:rPr>
        <w:t xml:space="preserve">If students have not done decanting before, demonstrate for them.  A good mixture of water and soil will work if you have nothing else. </w:t>
      </w:r>
    </w:p>
    <w:p w:rsidR="00114567" w:rsidRPr="00114567" w:rsidRDefault="00114567" w:rsidP="00114567">
      <w:pPr>
        <w:pStyle w:val="ListParagraph"/>
        <w:numPr>
          <w:ilvl w:val="0"/>
          <w:numId w:val="9"/>
        </w:numPr>
        <w:rPr>
          <w:rFonts w:ascii="Comic Sans MS" w:hAnsi="Comic Sans MS"/>
          <w:highlight w:val="green"/>
        </w:rPr>
      </w:pPr>
      <w:r w:rsidRPr="00114567">
        <w:rPr>
          <w:rFonts w:ascii="Comic Sans MS" w:hAnsi="Comic Sans MS"/>
          <w:highlight w:val="green"/>
        </w:rPr>
        <w:t>Remember the liquid coming off should NOT contain solid parts.</w:t>
      </w:r>
    </w:p>
    <w:p w:rsidR="00893E7C" w:rsidRPr="00893E7C" w:rsidRDefault="00893E7C" w:rsidP="00893E7C">
      <w:pPr>
        <w:ind w:left="360"/>
        <w:rPr>
          <w:rFonts w:ascii="Comic Sans MS" w:hAnsi="Comic Sans MS"/>
        </w:rPr>
      </w:pPr>
    </w:p>
    <w:p w:rsidR="00893E7C" w:rsidRPr="00893E7C" w:rsidRDefault="00893E7C" w:rsidP="00893E7C">
      <w:pPr>
        <w:pStyle w:val="ListParagraph"/>
        <w:numPr>
          <w:ilvl w:val="0"/>
          <w:numId w:val="7"/>
        </w:numPr>
        <w:rPr>
          <w:rFonts w:ascii="Comic Sans MS" w:hAnsi="Comic Sans MS"/>
        </w:rPr>
      </w:pPr>
      <w:r>
        <w:rPr>
          <w:rFonts w:ascii="Comic Sans MS" w:hAnsi="Comic Sans MS"/>
        </w:rPr>
        <w:t>Get and weigh a large piece of filter paper. Record the mass.</w:t>
      </w:r>
    </w:p>
    <w:p w:rsidR="00893E7C" w:rsidRDefault="00893E7C" w:rsidP="00893E7C">
      <w:pPr>
        <w:pStyle w:val="ListParagraph"/>
        <w:numPr>
          <w:ilvl w:val="0"/>
          <w:numId w:val="7"/>
        </w:numPr>
        <w:rPr>
          <w:rFonts w:ascii="Comic Sans MS" w:hAnsi="Comic Sans MS"/>
        </w:rPr>
      </w:pPr>
      <w:r>
        <w:rPr>
          <w:rFonts w:ascii="Comic Sans MS" w:hAnsi="Comic Sans MS"/>
        </w:rPr>
        <w:t xml:space="preserve">Set up the funnel and filter paper using the ring stand. </w:t>
      </w:r>
    </w:p>
    <w:p w:rsidR="00893E7C" w:rsidRDefault="00893E7C" w:rsidP="00893E7C">
      <w:pPr>
        <w:pStyle w:val="ListParagraph"/>
        <w:numPr>
          <w:ilvl w:val="0"/>
          <w:numId w:val="7"/>
        </w:numPr>
        <w:rPr>
          <w:rFonts w:ascii="Comic Sans MS" w:hAnsi="Comic Sans MS"/>
        </w:rPr>
      </w:pPr>
      <w:r>
        <w:rPr>
          <w:rFonts w:ascii="Comic Sans MS" w:hAnsi="Comic Sans MS"/>
        </w:rPr>
        <w:t>Be sure the filter paper is rinsed with distilled water and has a good seal with the side of the filter.</w:t>
      </w:r>
    </w:p>
    <w:p w:rsidR="00893E7C" w:rsidRDefault="00893E7C" w:rsidP="00893E7C">
      <w:pPr>
        <w:pStyle w:val="ListParagraph"/>
        <w:numPr>
          <w:ilvl w:val="0"/>
          <w:numId w:val="7"/>
        </w:numPr>
        <w:rPr>
          <w:rFonts w:ascii="Comic Sans MS" w:hAnsi="Comic Sans MS"/>
        </w:rPr>
      </w:pPr>
      <w:r>
        <w:rPr>
          <w:rFonts w:ascii="Comic Sans MS" w:hAnsi="Comic Sans MS"/>
        </w:rPr>
        <w:t>Carefully transfer all the solid left in your beaker to the filter paper. Try to spread the solid out so that it will dry faster. (this is why a BIG piece of filter paper is good)</w:t>
      </w:r>
    </w:p>
    <w:p w:rsidR="00893E7C" w:rsidRDefault="00893E7C" w:rsidP="00893E7C">
      <w:pPr>
        <w:pStyle w:val="ListParagraph"/>
        <w:numPr>
          <w:ilvl w:val="0"/>
          <w:numId w:val="7"/>
        </w:numPr>
        <w:rPr>
          <w:rFonts w:ascii="Comic Sans MS" w:hAnsi="Comic Sans MS"/>
        </w:rPr>
      </w:pPr>
      <w:r>
        <w:rPr>
          <w:rFonts w:ascii="Comic Sans MS" w:hAnsi="Comic Sans MS"/>
        </w:rPr>
        <w:t>Using a minimum of water to rinse, ensure that ALL the solid precipitate from the beaker is transferred to the filter paper.</w:t>
      </w:r>
    </w:p>
    <w:p w:rsidR="00893E7C" w:rsidRDefault="00893E7C" w:rsidP="00893E7C">
      <w:pPr>
        <w:pStyle w:val="ListParagraph"/>
        <w:numPr>
          <w:ilvl w:val="0"/>
          <w:numId w:val="7"/>
        </w:numPr>
        <w:rPr>
          <w:rFonts w:ascii="Comic Sans MS" w:hAnsi="Comic Sans MS"/>
        </w:rPr>
      </w:pPr>
      <w:r>
        <w:rPr>
          <w:rFonts w:ascii="Comic Sans MS" w:hAnsi="Comic Sans MS"/>
        </w:rPr>
        <w:t>Allow the funnel and filter paper to dry at least over night</w:t>
      </w:r>
    </w:p>
    <w:p w:rsidR="001B59FA" w:rsidRPr="004C2FA9" w:rsidRDefault="00893E7C" w:rsidP="004C2FA9">
      <w:pPr>
        <w:pStyle w:val="ListParagraph"/>
        <w:numPr>
          <w:ilvl w:val="0"/>
          <w:numId w:val="7"/>
        </w:numPr>
        <w:rPr>
          <w:rFonts w:ascii="Comic Sans MS" w:hAnsi="Comic Sans MS"/>
        </w:rPr>
      </w:pPr>
      <w:r>
        <w:rPr>
          <w:rFonts w:ascii="Comic Sans MS" w:hAnsi="Comic Sans MS"/>
        </w:rPr>
        <w:t>Weigh the filter paper and the precipitate. Record the mass</w:t>
      </w:r>
    </w:p>
    <w:p w:rsidR="009D4D5D" w:rsidRPr="006531BF" w:rsidRDefault="009D4D5D" w:rsidP="001B59FA">
      <w:pPr>
        <w:ind w:left="360"/>
        <w:rPr>
          <w:rFonts w:ascii="Comic Sans MS" w:hAnsi="Comic Sans MS"/>
        </w:rPr>
      </w:pPr>
    </w:p>
    <w:p w:rsidR="00222AE5" w:rsidRPr="00F66FE3" w:rsidRDefault="00981601" w:rsidP="00222AE5">
      <w:pPr>
        <w:ind w:left="360"/>
        <w:rPr>
          <w:rFonts w:ascii="Comic Sans MS" w:hAnsi="Comic Sans MS"/>
        </w:rPr>
      </w:pPr>
      <w:r w:rsidRPr="004C2FA9">
        <w:rPr>
          <w:rFonts w:ascii="Comic Sans MS" w:hAnsi="Comic Sans MS"/>
          <w:sz w:val="36"/>
          <w:szCs w:val="36"/>
        </w:rPr>
        <w:t>Observations:</w:t>
      </w:r>
      <w:r w:rsidR="004C2FA9" w:rsidRPr="004C2FA9">
        <w:rPr>
          <w:rFonts w:ascii="Comic Sans MS" w:hAnsi="Comic Sans MS"/>
          <w:sz w:val="36"/>
          <w:szCs w:val="36"/>
        </w:rPr>
        <w:t xml:space="preserve">  </w:t>
      </w:r>
      <w:r w:rsidR="00F66FE3" w:rsidRPr="00F66FE3">
        <w:rPr>
          <w:rFonts w:ascii="Comic Sans MS" w:hAnsi="Comic Sans MS"/>
          <w:highlight w:val="green"/>
        </w:rPr>
        <w:t>Decide how many marks you will give for accuracy here</w:t>
      </w:r>
    </w:p>
    <w:p w:rsidR="004C2FA9" w:rsidRDefault="004C2FA9" w:rsidP="00222AE5">
      <w:pPr>
        <w:ind w:left="360"/>
        <w:rPr>
          <w:rFonts w:ascii="Comic Sans MS" w:hAnsi="Comic Sans MS"/>
        </w:rPr>
      </w:pPr>
      <w:r>
        <w:rPr>
          <w:rFonts w:ascii="Comic Sans MS" w:hAnsi="Comic Sans MS"/>
        </w:rPr>
        <w:t>You must record your own observations and observations from four other groups who will have started with a different mass of copper (II) sulfate pentahydrate.</w:t>
      </w:r>
    </w:p>
    <w:p w:rsidR="004C2FA9" w:rsidRDefault="004C2FA9" w:rsidP="00222AE5">
      <w:pPr>
        <w:ind w:left="360"/>
        <w:rPr>
          <w:rFonts w:ascii="Comic Sans MS" w:hAnsi="Comic Sans MS"/>
        </w:rPr>
      </w:pPr>
    </w:p>
    <w:p w:rsidR="004C2FA9" w:rsidRDefault="004C2FA9" w:rsidP="00222AE5">
      <w:pPr>
        <w:ind w:left="360"/>
        <w:rPr>
          <w:rFonts w:ascii="Comic Sans MS" w:hAnsi="Comic Sans MS"/>
        </w:rPr>
      </w:pPr>
      <w:r>
        <w:rPr>
          <w:rFonts w:ascii="Comic Sans MS" w:hAnsi="Comic Sans MS"/>
        </w:rPr>
        <w:tab/>
        <w:t>My observations</w:t>
      </w:r>
    </w:p>
    <w:tbl>
      <w:tblPr>
        <w:tblStyle w:val="TableGrid"/>
        <w:tblW w:w="0" w:type="auto"/>
        <w:tblInd w:w="360" w:type="dxa"/>
        <w:tblLook w:val="04A0" w:firstRow="1" w:lastRow="0" w:firstColumn="1" w:lastColumn="0" w:noHBand="0" w:noVBand="1"/>
      </w:tblPr>
      <w:tblGrid>
        <w:gridCol w:w="3288"/>
        <w:gridCol w:w="3288"/>
        <w:gridCol w:w="3288"/>
      </w:tblGrid>
      <w:tr w:rsidR="004C2FA9" w:rsidTr="004C2FA9">
        <w:tc>
          <w:tcPr>
            <w:tcW w:w="3288" w:type="dxa"/>
          </w:tcPr>
          <w:p w:rsidR="004C2FA9" w:rsidRPr="004C2FA9" w:rsidRDefault="004C2FA9" w:rsidP="00222AE5">
            <w:pPr>
              <w:rPr>
                <w:rFonts w:ascii="Comic Sans MS" w:hAnsi="Comic Sans MS"/>
              </w:rPr>
            </w:pPr>
            <w:r>
              <w:rPr>
                <w:rFonts w:ascii="Comic Sans MS" w:hAnsi="Comic Sans MS"/>
              </w:rPr>
              <w:t>Mass of CuSO</w:t>
            </w:r>
            <w:r>
              <w:rPr>
                <w:rFonts w:ascii="Comic Sans MS" w:hAnsi="Comic Sans MS"/>
                <w:vertAlign w:val="subscript"/>
              </w:rPr>
              <w:t>4</w:t>
            </w:r>
            <w:r>
              <w:rPr>
                <w:rFonts w:ascii="Comic Sans MS" w:hAnsi="Comic Sans MS"/>
              </w:rPr>
              <w:t>.5H</w:t>
            </w:r>
            <w:r>
              <w:rPr>
                <w:rFonts w:ascii="Comic Sans MS" w:hAnsi="Comic Sans MS"/>
                <w:vertAlign w:val="subscript"/>
              </w:rPr>
              <w:t>2</w:t>
            </w:r>
            <w:r>
              <w:rPr>
                <w:rFonts w:ascii="Comic Sans MS" w:hAnsi="Comic Sans MS"/>
              </w:rPr>
              <w:t>O(s)</w:t>
            </w:r>
          </w:p>
        </w:tc>
        <w:tc>
          <w:tcPr>
            <w:tcW w:w="3288" w:type="dxa"/>
          </w:tcPr>
          <w:p w:rsidR="004C2FA9" w:rsidRDefault="004C2FA9" w:rsidP="00222AE5">
            <w:pPr>
              <w:rPr>
                <w:rFonts w:ascii="Comic Sans MS" w:hAnsi="Comic Sans MS"/>
              </w:rPr>
            </w:pPr>
            <w:r>
              <w:rPr>
                <w:rFonts w:ascii="Comic Sans MS" w:hAnsi="Comic Sans MS"/>
              </w:rPr>
              <w:t>Mass of filter paper</w:t>
            </w:r>
          </w:p>
        </w:tc>
        <w:tc>
          <w:tcPr>
            <w:tcW w:w="3288" w:type="dxa"/>
          </w:tcPr>
          <w:p w:rsidR="004C2FA9" w:rsidRDefault="004C2FA9" w:rsidP="00222AE5">
            <w:pPr>
              <w:rPr>
                <w:rFonts w:ascii="Comic Sans MS" w:hAnsi="Comic Sans MS"/>
              </w:rPr>
            </w:pPr>
            <w:r>
              <w:rPr>
                <w:rFonts w:ascii="Comic Sans MS" w:hAnsi="Comic Sans MS"/>
              </w:rPr>
              <w:t>Mass of precipitate and filter paper</w:t>
            </w:r>
          </w:p>
        </w:tc>
      </w:tr>
      <w:tr w:rsidR="004C2FA9" w:rsidTr="004C2FA9">
        <w:tc>
          <w:tcPr>
            <w:tcW w:w="3288" w:type="dxa"/>
          </w:tcPr>
          <w:p w:rsidR="004C2FA9" w:rsidRDefault="004C2FA9" w:rsidP="00222AE5">
            <w:pPr>
              <w:rPr>
                <w:rFonts w:ascii="Comic Sans MS" w:hAnsi="Comic Sans MS"/>
              </w:rPr>
            </w:pPr>
          </w:p>
        </w:tc>
        <w:tc>
          <w:tcPr>
            <w:tcW w:w="3288" w:type="dxa"/>
          </w:tcPr>
          <w:p w:rsidR="004C2FA9" w:rsidRDefault="004C2FA9" w:rsidP="00222AE5">
            <w:pPr>
              <w:rPr>
                <w:rFonts w:ascii="Comic Sans MS" w:hAnsi="Comic Sans MS"/>
              </w:rPr>
            </w:pPr>
          </w:p>
        </w:tc>
        <w:tc>
          <w:tcPr>
            <w:tcW w:w="3288" w:type="dxa"/>
          </w:tcPr>
          <w:p w:rsidR="004C2FA9" w:rsidRDefault="004C2FA9" w:rsidP="00222AE5">
            <w:pPr>
              <w:rPr>
                <w:rFonts w:ascii="Comic Sans MS" w:hAnsi="Comic Sans MS"/>
              </w:rPr>
            </w:pPr>
          </w:p>
        </w:tc>
      </w:tr>
      <w:tr w:rsidR="004C2FA9" w:rsidTr="004C2FA9">
        <w:tc>
          <w:tcPr>
            <w:tcW w:w="3288" w:type="dxa"/>
          </w:tcPr>
          <w:p w:rsidR="004C2FA9" w:rsidRDefault="004C2FA9" w:rsidP="00222AE5">
            <w:pPr>
              <w:rPr>
                <w:rFonts w:ascii="Comic Sans MS" w:hAnsi="Comic Sans MS"/>
              </w:rPr>
            </w:pPr>
            <w:r>
              <w:rPr>
                <w:rFonts w:ascii="Comic Sans MS" w:hAnsi="Comic Sans MS"/>
              </w:rPr>
              <w:t>Theoretical yield of precipitate</w:t>
            </w:r>
          </w:p>
        </w:tc>
        <w:tc>
          <w:tcPr>
            <w:tcW w:w="3288" w:type="dxa"/>
          </w:tcPr>
          <w:p w:rsidR="004C2FA9" w:rsidRDefault="004C2FA9" w:rsidP="00222AE5">
            <w:pPr>
              <w:rPr>
                <w:rFonts w:ascii="Comic Sans MS" w:hAnsi="Comic Sans MS"/>
              </w:rPr>
            </w:pPr>
            <w:r>
              <w:rPr>
                <w:rFonts w:ascii="Comic Sans MS" w:hAnsi="Comic Sans MS"/>
              </w:rPr>
              <w:t>Actual yield of precipitate</w:t>
            </w:r>
          </w:p>
        </w:tc>
        <w:tc>
          <w:tcPr>
            <w:tcW w:w="3288" w:type="dxa"/>
          </w:tcPr>
          <w:p w:rsidR="004C2FA9" w:rsidRDefault="004C2FA9" w:rsidP="00222AE5">
            <w:pPr>
              <w:rPr>
                <w:rFonts w:ascii="Comic Sans MS" w:hAnsi="Comic Sans MS"/>
              </w:rPr>
            </w:pPr>
            <w:r>
              <w:rPr>
                <w:rFonts w:ascii="Comic Sans MS" w:hAnsi="Comic Sans MS"/>
              </w:rPr>
              <w:t>% yield for your value</w:t>
            </w:r>
          </w:p>
        </w:tc>
      </w:tr>
      <w:tr w:rsidR="004C2FA9" w:rsidTr="004C2FA9">
        <w:tc>
          <w:tcPr>
            <w:tcW w:w="3288" w:type="dxa"/>
          </w:tcPr>
          <w:p w:rsidR="004C2FA9" w:rsidRDefault="004C2FA9" w:rsidP="00222AE5">
            <w:pPr>
              <w:rPr>
                <w:rFonts w:ascii="Comic Sans MS" w:hAnsi="Comic Sans MS"/>
              </w:rPr>
            </w:pPr>
          </w:p>
        </w:tc>
        <w:tc>
          <w:tcPr>
            <w:tcW w:w="3288" w:type="dxa"/>
          </w:tcPr>
          <w:p w:rsidR="004C2FA9" w:rsidRDefault="004C2FA9" w:rsidP="00222AE5">
            <w:pPr>
              <w:rPr>
                <w:rFonts w:ascii="Comic Sans MS" w:hAnsi="Comic Sans MS"/>
              </w:rPr>
            </w:pPr>
          </w:p>
        </w:tc>
        <w:tc>
          <w:tcPr>
            <w:tcW w:w="3288" w:type="dxa"/>
          </w:tcPr>
          <w:p w:rsidR="004C2FA9" w:rsidRDefault="004C2FA9" w:rsidP="00222AE5">
            <w:pPr>
              <w:rPr>
                <w:rFonts w:ascii="Comic Sans MS" w:hAnsi="Comic Sans MS"/>
              </w:rPr>
            </w:pPr>
          </w:p>
        </w:tc>
      </w:tr>
    </w:tbl>
    <w:p w:rsidR="004C2FA9" w:rsidRPr="004C2FA9" w:rsidRDefault="004C2FA9" w:rsidP="00397578">
      <w:pPr>
        <w:ind w:left="360"/>
        <w:jc w:val="center"/>
        <w:rPr>
          <w:rFonts w:ascii="Comic Sans MS" w:hAnsi="Comic Sans MS"/>
          <w:sz w:val="32"/>
          <w:szCs w:val="32"/>
        </w:rPr>
      </w:pPr>
      <w:r w:rsidRPr="004C2FA9">
        <w:rPr>
          <w:rFonts w:ascii="Comic Sans MS" w:hAnsi="Comic Sans MS"/>
          <w:sz w:val="32"/>
          <w:szCs w:val="32"/>
        </w:rPr>
        <w:t>Summary of observations from 5 groups</w:t>
      </w:r>
    </w:p>
    <w:tbl>
      <w:tblPr>
        <w:tblStyle w:val="TableGrid"/>
        <w:tblW w:w="0" w:type="auto"/>
        <w:tblInd w:w="360" w:type="dxa"/>
        <w:tblLook w:val="04A0" w:firstRow="1" w:lastRow="0" w:firstColumn="1" w:lastColumn="0" w:noHBand="0" w:noVBand="1"/>
      </w:tblPr>
      <w:tblGrid>
        <w:gridCol w:w="2466"/>
        <w:gridCol w:w="2466"/>
        <w:gridCol w:w="2466"/>
        <w:gridCol w:w="2466"/>
      </w:tblGrid>
      <w:tr w:rsidR="004C2FA9" w:rsidTr="004C2FA9">
        <w:tc>
          <w:tcPr>
            <w:tcW w:w="2466" w:type="dxa"/>
          </w:tcPr>
          <w:p w:rsidR="004C2FA9" w:rsidRDefault="004C2FA9" w:rsidP="00222AE5">
            <w:pPr>
              <w:rPr>
                <w:rFonts w:ascii="Comic Sans MS" w:hAnsi="Comic Sans MS"/>
              </w:rPr>
            </w:pPr>
            <w:r>
              <w:rPr>
                <w:rFonts w:ascii="Comic Sans MS" w:hAnsi="Comic Sans MS"/>
              </w:rPr>
              <w:t>Mass of CuSO</w:t>
            </w:r>
            <w:r>
              <w:rPr>
                <w:rFonts w:ascii="Comic Sans MS" w:hAnsi="Comic Sans MS"/>
                <w:vertAlign w:val="subscript"/>
              </w:rPr>
              <w:t>4</w:t>
            </w:r>
            <w:r>
              <w:rPr>
                <w:rFonts w:ascii="Comic Sans MS" w:hAnsi="Comic Sans MS"/>
              </w:rPr>
              <w:t>.5H</w:t>
            </w:r>
            <w:r>
              <w:rPr>
                <w:rFonts w:ascii="Comic Sans MS" w:hAnsi="Comic Sans MS"/>
                <w:vertAlign w:val="subscript"/>
              </w:rPr>
              <w:t>2</w:t>
            </w:r>
            <w:r>
              <w:rPr>
                <w:rFonts w:ascii="Comic Sans MS" w:hAnsi="Comic Sans MS"/>
              </w:rPr>
              <w:t>O(s)</w:t>
            </w:r>
          </w:p>
        </w:tc>
        <w:tc>
          <w:tcPr>
            <w:tcW w:w="2466" w:type="dxa"/>
          </w:tcPr>
          <w:p w:rsidR="004C2FA9" w:rsidRDefault="004C2FA9" w:rsidP="00222AE5">
            <w:pPr>
              <w:rPr>
                <w:rFonts w:ascii="Comic Sans MS" w:hAnsi="Comic Sans MS"/>
              </w:rPr>
            </w:pPr>
            <w:r>
              <w:rPr>
                <w:rFonts w:ascii="Comic Sans MS" w:hAnsi="Comic Sans MS"/>
              </w:rPr>
              <w:t>Theoretical yield of precipitate</w:t>
            </w:r>
          </w:p>
        </w:tc>
        <w:tc>
          <w:tcPr>
            <w:tcW w:w="2466" w:type="dxa"/>
          </w:tcPr>
          <w:p w:rsidR="004C2FA9" w:rsidRDefault="004C2FA9" w:rsidP="00222AE5">
            <w:pPr>
              <w:rPr>
                <w:rFonts w:ascii="Comic Sans MS" w:hAnsi="Comic Sans MS"/>
              </w:rPr>
            </w:pPr>
            <w:r>
              <w:rPr>
                <w:rFonts w:ascii="Comic Sans MS" w:hAnsi="Comic Sans MS"/>
              </w:rPr>
              <w:t>Actual Lab yield for precipitate</w:t>
            </w:r>
          </w:p>
        </w:tc>
        <w:tc>
          <w:tcPr>
            <w:tcW w:w="2466" w:type="dxa"/>
          </w:tcPr>
          <w:p w:rsidR="004C2FA9" w:rsidRDefault="004C2FA9" w:rsidP="00222AE5">
            <w:pPr>
              <w:rPr>
                <w:rFonts w:ascii="Comic Sans MS" w:hAnsi="Comic Sans MS"/>
              </w:rPr>
            </w:pPr>
            <w:r>
              <w:rPr>
                <w:rFonts w:ascii="Comic Sans MS" w:hAnsi="Comic Sans MS"/>
              </w:rPr>
              <w:t>Percentage yield</w:t>
            </w:r>
          </w:p>
        </w:tc>
      </w:tr>
      <w:tr w:rsidR="004C2FA9" w:rsidTr="004C2FA9">
        <w:tc>
          <w:tcPr>
            <w:tcW w:w="2466" w:type="dxa"/>
          </w:tcPr>
          <w:p w:rsidR="004C2FA9" w:rsidRDefault="004C2FA9" w:rsidP="00222AE5">
            <w:pPr>
              <w:rPr>
                <w:rFonts w:ascii="Comic Sans MS" w:hAnsi="Comic Sans MS"/>
              </w:rPr>
            </w:pPr>
          </w:p>
        </w:tc>
        <w:tc>
          <w:tcPr>
            <w:tcW w:w="2466" w:type="dxa"/>
          </w:tcPr>
          <w:p w:rsidR="004C2FA9" w:rsidRDefault="004C2FA9" w:rsidP="00222AE5">
            <w:pPr>
              <w:rPr>
                <w:rFonts w:ascii="Comic Sans MS" w:hAnsi="Comic Sans MS"/>
              </w:rPr>
            </w:pPr>
          </w:p>
        </w:tc>
        <w:tc>
          <w:tcPr>
            <w:tcW w:w="2466" w:type="dxa"/>
          </w:tcPr>
          <w:p w:rsidR="004C2FA9" w:rsidRDefault="004C2FA9" w:rsidP="00222AE5">
            <w:pPr>
              <w:rPr>
                <w:rFonts w:ascii="Comic Sans MS" w:hAnsi="Comic Sans MS"/>
              </w:rPr>
            </w:pPr>
          </w:p>
        </w:tc>
        <w:tc>
          <w:tcPr>
            <w:tcW w:w="2466" w:type="dxa"/>
          </w:tcPr>
          <w:p w:rsidR="004C2FA9" w:rsidRDefault="004C2FA9" w:rsidP="00222AE5">
            <w:pPr>
              <w:rPr>
                <w:rFonts w:ascii="Comic Sans MS" w:hAnsi="Comic Sans MS"/>
              </w:rPr>
            </w:pPr>
          </w:p>
        </w:tc>
      </w:tr>
      <w:tr w:rsidR="004C2FA9" w:rsidTr="004C2FA9">
        <w:tc>
          <w:tcPr>
            <w:tcW w:w="2466" w:type="dxa"/>
          </w:tcPr>
          <w:p w:rsidR="004C2FA9" w:rsidRDefault="004C2FA9" w:rsidP="00222AE5">
            <w:pPr>
              <w:rPr>
                <w:rFonts w:ascii="Comic Sans MS" w:hAnsi="Comic Sans MS"/>
              </w:rPr>
            </w:pPr>
          </w:p>
        </w:tc>
        <w:tc>
          <w:tcPr>
            <w:tcW w:w="2466" w:type="dxa"/>
          </w:tcPr>
          <w:p w:rsidR="004C2FA9" w:rsidRDefault="004C2FA9" w:rsidP="00222AE5">
            <w:pPr>
              <w:rPr>
                <w:rFonts w:ascii="Comic Sans MS" w:hAnsi="Comic Sans MS"/>
              </w:rPr>
            </w:pPr>
          </w:p>
        </w:tc>
        <w:tc>
          <w:tcPr>
            <w:tcW w:w="2466" w:type="dxa"/>
          </w:tcPr>
          <w:p w:rsidR="004C2FA9" w:rsidRDefault="004C2FA9" w:rsidP="00222AE5">
            <w:pPr>
              <w:rPr>
                <w:rFonts w:ascii="Comic Sans MS" w:hAnsi="Comic Sans MS"/>
              </w:rPr>
            </w:pPr>
          </w:p>
        </w:tc>
        <w:tc>
          <w:tcPr>
            <w:tcW w:w="2466" w:type="dxa"/>
          </w:tcPr>
          <w:p w:rsidR="004C2FA9" w:rsidRDefault="004C2FA9" w:rsidP="00222AE5">
            <w:pPr>
              <w:rPr>
                <w:rFonts w:ascii="Comic Sans MS" w:hAnsi="Comic Sans MS"/>
              </w:rPr>
            </w:pPr>
          </w:p>
        </w:tc>
      </w:tr>
      <w:tr w:rsidR="004C2FA9" w:rsidTr="004C2FA9">
        <w:tc>
          <w:tcPr>
            <w:tcW w:w="2466" w:type="dxa"/>
          </w:tcPr>
          <w:p w:rsidR="004C2FA9" w:rsidRDefault="004C2FA9" w:rsidP="00222AE5">
            <w:pPr>
              <w:rPr>
                <w:rFonts w:ascii="Comic Sans MS" w:hAnsi="Comic Sans MS"/>
              </w:rPr>
            </w:pPr>
          </w:p>
        </w:tc>
        <w:tc>
          <w:tcPr>
            <w:tcW w:w="2466" w:type="dxa"/>
          </w:tcPr>
          <w:p w:rsidR="004C2FA9" w:rsidRDefault="004C2FA9" w:rsidP="00222AE5">
            <w:pPr>
              <w:rPr>
                <w:rFonts w:ascii="Comic Sans MS" w:hAnsi="Comic Sans MS"/>
              </w:rPr>
            </w:pPr>
          </w:p>
        </w:tc>
        <w:tc>
          <w:tcPr>
            <w:tcW w:w="2466" w:type="dxa"/>
          </w:tcPr>
          <w:p w:rsidR="004C2FA9" w:rsidRDefault="004C2FA9" w:rsidP="00222AE5">
            <w:pPr>
              <w:rPr>
                <w:rFonts w:ascii="Comic Sans MS" w:hAnsi="Comic Sans MS"/>
              </w:rPr>
            </w:pPr>
          </w:p>
        </w:tc>
        <w:tc>
          <w:tcPr>
            <w:tcW w:w="2466" w:type="dxa"/>
          </w:tcPr>
          <w:p w:rsidR="004C2FA9" w:rsidRDefault="004C2FA9" w:rsidP="00222AE5">
            <w:pPr>
              <w:rPr>
                <w:rFonts w:ascii="Comic Sans MS" w:hAnsi="Comic Sans MS"/>
              </w:rPr>
            </w:pPr>
          </w:p>
        </w:tc>
      </w:tr>
      <w:tr w:rsidR="004C2FA9" w:rsidTr="004C2FA9">
        <w:tc>
          <w:tcPr>
            <w:tcW w:w="2466" w:type="dxa"/>
          </w:tcPr>
          <w:p w:rsidR="004C2FA9" w:rsidRDefault="004C2FA9" w:rsidP="00222AE5">
            <w:pPr>
              <w:rPr>
                <w:rFonts w:ascii="Comic Sans MS" w:hAnsi="Comic Sans MS"/>
              </w:rPr>
            </w:pPr>
          </w:p>
        </w:tc>
        <w:tc>
          <w:tcPr>
            <w:tcW w:w="2466" w:type="dxa"/>
          </w:tcPr>
          <w:p w:rsidR="004C2FA9" w:rsidRDefault="004C2FA9" w:rsidP="00222AE5">
            <w:pPr>
              <w:rPr>
                <w:rFonts w:ascii="Comic Sans MS" w:hAnsi="Comic Sans MS"/>
              </w:rPr>
            </w:pPr>
          </w:p>
        </w:tc>
        <w:tc>
          <w:tcPr>
            <w:tcW w:w="2466" w:type="dxa"/>
          </w:tcPr>
          <w:p w:rsidR="004C2FA9" w:rsidRDefault="004C2FA9" w:rsidP="00222AE5">
            <w:pPr>
              <w:rPr>
                <w:rFonts w:ascii="Comic Sans MS" w:hAnsi="Comic Sans MS"/>
              </w:rPr>
            </w:pPr>
          </w:p>
        </w:tc>
        <w:tc>
          <w:tcPr>
            <w:tcW w:w="2466" w:type="dxa"/>
          </w:tcPr>
          <w:p w:rsidR="004C2FA9" w:rsidRDefault="004C2FA9" w:rsidP="00222AE5">
            <w:pPr>
              <w:rPr>
                <w:rFonts w:ascii="Comic Sans MS" w:hAnsi="Comic Sans MS"/>
              </w:rPr>
            </w:pPr>
          </w:p>
        </w:tc>
      </w:tr>
      <w:tr w:rsidR="004C2FA9" w:rsidTr="004C2FA9">
        <w:tc>
          <w:tcPr>
            <w:tcW w:w="2466" w:type="dxa"/>
          </w:tcPr>
          <w:p w:rsidR="004C2FA9" w:rsidRDefault="004C2FA9" w:rsidP="00222AE5">
            <w:pPr>
              <w:rPr>
                <w:rFonts w:ascii="Comic Sans MS" w:hAnsi="Comic Sans MS"/>
              </w:rPr>
            </w:pPr>
          </w:p>
        </w:tc>
        <w:tc>
          <w:tcPr>
            <w:tcW w:w="2466" w:type="dxa"/>
          </w:tcPr>
          <w:p w:rsidR="004C2FA9" w:rsidRDefault="004C2FA9" w:rsidP="00222AE5">
            <w:pPr>
              <w:rPr>
                <w:rFonts w:ascii="Comic Sans MS" w:hAnsi="Comic Sans MS"/>
              </w:rPr>
            </w:pPr>
          </w:p>
        </w:tc>
        <w:tc>
          <w:tcPr>
            <w:tcW w:w="2466" w:type="dxa"/>
          </w:tcPr>
          <w:p w:rsidR="004C2FA9" w:rsidRDefault="004C2FA9" w:rsidP="00222AE5">
            <w:pPr>
              <w:rPr>
                <w:rFonts w:ascii="Comic Sans MS" w:hAnsi="Comic Sans MS"/>
              </w:rPr>
            </w:pPr>
          </w:p>
        </w:tc>
        <w:tc>
          <w:tcPr>
            <w:tcW w:w="2466" w:type="dxa"/>
          </w:tcPr>
          <w:p w:rsidR="004C2FA9" w:rsidRDefault="004C2FA9" w:rsidP="00222AE5">
            <w:pPr>
              <w:rPr>
                <w:rFonts w:ascii="Comic Sans MS" w:hAnsi="Comic Sans MS"/>
              </w:rPr>
            </w:pPr>
          </w:p>
        </w:tc>
      </w:tr>
    </w:tbl>
    <w:p w:rsidR="004C2FA9" w:rsidRDefault="004C2FA9" w:rsidP="00222AE5">
      <w:pPr>
        <w:ind w:left="360"/>
        <w:rPr>
          <w:rFonts w:ascii="Comic Sans MS" w:hAnsi="Comic Sans MS"/>
        </w:rPr>
      </w:pPr>
    </w:p>
    <w:p w:rsidR="004C2FA9" w:rsidRDefault="004C2FA9" w:rsidP="00222AE5">
      <w:pPr>
        <w:ind w:left="360"/>
        <w:rPr>
          <w:rFonts w:ascii="Comic Sans MS" w:hAnsi="Comic Sans MS"/>
        </w:rPr>
      </w:pPr>
    </w:p>
    <w:p w:rsidR="004C2FA9" w:rsidRDefault="004C2FA9" w:rsidP="00222AE5">
      <w:pPr>
        <w:ind w:left="360"/>
        <w:rPr>
          <w:rFonts w:ascii="Comic Sans MS" w:hAnsi="Comic Sans MS"/>
        </w:rPr>
      </w:pPr>
    </w:p>
    <w:p w:rsidR="007D6588" w:rsidRPr="006531BF" w:rsidRDefault="004C2FA9" w:rsidP="00222AE5">
      <w:pPr>
        <w:ind w:left="360"/>
        <w:rPr>
          <w:rFonts w:ascii="Comic Sans MS" w:hAnsi="Comic Sans MS"/>
        </w:rPr>
      </w:pPr>
      <w:r w:rsidRPr="006531BF">
        <w:rPr>
          <w:rFonts w:ascii="Comic Sans MS" w:hAnsi="Comic Sans MS"/>
        </w:rPr>
        <w:t xml:space="preserve"> </w:t>
      </w:r>
    </w:p>
    <w:p w:rsidR="0023752E" w:rsidRPr="00272120" w:rsidRDefault="00421D20" w:rsidP="0023752E">
      <w:pPr>
        <w:ind w:left="720"/>
        <w:rPr>
          <w:rFonts w:ascii="Comic Sans MS" w:hAnsi="Comic Sans MS"/>
          <w:sz w:val="36"/>
          <w:szCs w:val="36"/>
        </w:rPr>
      </w:pPr>
      <w:r w:rsidRPr="00272120">
        <w:rPr>
          <w:rFonts w:ascii="Comic Sans MS" w:hAnsi="Comic Sans MS"/>
          <w:sz w:val="36"/>
          <w:szCs w:val="36"/>
        </w:rPr>
        <w:t>Analysis:</w:t>
      </w:r>
    </w:p>
    <w:p w:rsidR="00421D20" w:rsidRDefault="00421D20" w:rsidP="00421D20">
      <w:pPr>
        <w:pStyle w:val="ListParagraph"/>
        <w:numPr>
          <w:ilvl w:val="0"/>
          <w:numId w:val="8"/>
        </w:numPr>
        <w:rPr>
          <w:rFonts w:ascii="Comic Sans MS" w:hAnsi="Comic Sans MS"/>
        </w:rPr>
      </w:pPr>
      <w:r>
        <w:rPr>
          <w:rFonts w:ascii="Comic Sans MS" w:hAnsi="Comic Sans MS"/>
        </w:rPr>
        <w:t xml:space="preserve">Is there a general pattern for the percentage yield?  </w:t>
      </w:r>
      <w:r w:rsidR="005E14F3">
        <w:rPr>
          <w:rFonts w:ascii="Comic Sans MS" w:hAnsi="Comic Sans MS"/>
        </w:rPr>
        <w:t>If or</w:t>
      </w:r>
      <w:r>
        <w:rPr>
          <w:rFonts w:ascii="Comic Sans MS" w:hAnsi="Comic Sans MS"/>
        </w:rPr>
        <w:t xml:space="preserve"> if not</w:t>
      </w:r>
      <w:r w:rsidR="005E14F3">
        <w:rPr>
          <w:rFonts w:ascii="Comic Sans MS" w:hAnsi="Comic Sans MS"/>
        </w:rPr>
        <w:t>, give</w:t>
      </w:r>
      <w:r>
        <w:rPr>
          <w:rFonts w:ascii="Comic Sans MS" w:hAnsi="Comic Sans MS"/>
        </w:rPr>
        <w:t xml:space="preserve"> scientific reasons why this has happened.  Remember that an error in measurement is not a scientific reason!!!! Never give this as an excuse for being off from the expected value!</w:t>
      </w:r>
    </w:p>
    <w:p w:rsidR="00272120" w:rsidRPr="005E14F3" w:rsidRDefault="005E14F3" w:rsidP="00272120">
      <w:pPr>
        <w:pStyle w:val="ListParagraph"/>
        <w:ind w:left="1080"/>
        <w:rPr>
          <w:rFonts w:ascii="Comic Sans MS" w:hAnsi="Comic Sans MS"/>
          <w:highlight w:val="green"/>
        </w:rPr>
      </w:pPr>
      <w:r w:rsidRPr="005E14F3">
        <w:rPr>
          <w:rFonts w:ascii="Comic Sans MS" w:hAnsi="Comic Sans MS"/>
          <w:highlight w:val="green"/>
        </w:rPr>
        <w:t xml:space="preserve">Assuming that everyone has fairly equal skill, the percentage yield should be relatively constant.  </w:t>
      </w:r>
    </w:p>
    <w:p w:rsidR="005E14F3" w:rsidRDefault="005E14F3" w:rsidP="00272120">
      <w:pPr>
        <w:pStyle w:val="ListParagraph"/>
        <w:ind w:left="1080"/>
        <w:rPr>
          <w:rFonts w:ascii="Comic Sans MS" w:hAnsi="Comic Sans MS"/>
        </w:rPr>
      </w:pPr>
      <w:r w:rsidRPr="005E14F3">
        <w:rPr>
          <w:rFonts w:ascii="Comic Sans MS" w:hAnsi="Comic Sans MS"/>
          <w:highlight w:val="green"/>
        </w:rPr>
        <w:t>But remember a small loss from a small sample amplifies the error. Whereas a small loss from a bigger sample minimizes the error</w:t>
      </w:r>
    </w:p>
    <w:p w:rsidR="00272120" w:rsidRPr="005E14F3" w:rsidRDefault="00272120" w:rsidP="005E14F3">
      <w:pPr>
        <w:rPr>
          <w:rFonts w:ascii="Comic Sans MS" w:hAnsi="Comic Sans MS"/>
        </w:rPr>
      </w:pPr>
    </w:p>
    <w:p w:rsidR="00272120" w:rsidRDefault="00272120" w:rsidP="00272120">
      <w:pPr>
        <w:rPr>
          <w:rFonts w:ascii="Comic Sans MS" w:hAnsi="Comic Sans MS"/>
        </w:rPr>
      </w:pPr>
      <w:r w:rsidRPr="00272120">
        <w:rPr>
          <w:rFonts w:ascii="Comic Sans MS" w:hAnsi="Comic Sans MS"/>
          <w:sz w:val="36"/>
          <w:szCs w:val="36"/>
        </w:rPr>
        <w:t>Conclusion:</w:t>
      </w:r>
      <w:r>
        <w:rPr>
          <w:rFonts w:ascii="Comic Sans MS" w:hAnsi="Comic Sans MS"/>
        </w:rPr>
        <w:tab/>
      </w:r>
    </w:p>
    <w:p w:rsidR="00421D20" w:rsidRDefault="00272120" w:rsidP="00272120">
      <w:pPr>
        <w:rPr>
          <w:rFonts w:ascii="Comic Sans MS" w:hAnsi="Comic Sans MS"/>
        </w:rPr>
      </w:pPr>
      <w:r>
        <w:rPr>
          <w:rFonts w:ascii="Comic Sans MS" w:hAnsi="Comic Sans MS"/>
        </w:rPr>
        <w:t xml:space="preserve">Remember that a conclusion must answer the problem.  It must be based on your observations and must be supported with accepted scientific theories and knowledge.  DO NOT restate your observations. Conclusions must give a “WHY DID YOU SEE THIS?” </w:t>
      </w:r>
    </w:p>
    <w:p w:rsidR="005E14F3" w:rsidRPr="005E14F3" w:rsidRDefault="005E14F3" w:rsidP="005E14F3">
      <w:pPr>
        <w:pStyle w:val="ListParagraph"/>
        <w:numPr>
          <w:ilvl w:val="0"/>
          <w:numId w:val="10"/>
        </w:numPr>
        <w:rPr>
          <w:rFonts w:ascii="Comic Sans MS" w:hAnsi="Comic Sans MS"/>
          <w:highlight w:val="green"/>
        </w:rPr>
      </w:pPr>
      <w:r w:rsidRPr="005E14F3">
        <w:rPr>
          <w:rFonts w:ascii="Comic Sans MS" w:hAnsi="Comic Sans MS"/>
          <w:highlight w:val="green"/>
        </w:rPr>
        <w:t>Students should talk about the balanced reaction and how the number of moles that they start with is proportional to the number of moles of precipitate they will form.</w:t>
      </w:r>
    </w:p>
    <w:p w:rsidR="005E14F3" w:rsidRPr="005E14F3" w:rsidRDefault="005E14F3" w:rsidP="005E14F3">
      <w:pPr>
        <w:pStyle w:val="ListParagraph"/>
        <w:numPr>
          <w:ilvl w:val="0"/>
          <w:numId w:val="10"/>
        </w:numPr>
        <w:rPr>
          <w:rFonts w:ascii="Comic Sans MS" w:hAnsi="Comic Sans MS"/>
          <w:highlight w:val="green"/>
        </w:rPr>
      </w:pPr>
      <w:r w:rsidRPr="005E14F3">
        <w:rPr>
          <w:rFonts w:ascii="Comic Sans MS" w:hAnsi="Comic Sans MS"/>
          <w:highlight w:val="green"/>
        </w:rPr>
        <w:t>But since the problem talks about mass, not MOLES, they should be able to conclude that a bigger starting mass will yield a bigger mass of precipitate</w:t>
      </w:r>
    </w:p>
    <w:p w:rsidR="005E14F3" w:rsidRPr="005E14F3" w:rsidRDefault="005E14F3" w:rsidP="005E14F3">
      <w:pPr>
        <w:pStyle w:val="ListParagraph"/>
        <w:numPr>
          <w:ilvl w:val="0"/>
          <w:numId w:val="10"/>
        </w:numPr>
        <w:rPr>
          <w:rFonts w:ascii="Comic Sans MS" w:hAnsi="Comic Sans MS"/>
          <w:highlight w:val="green"/>
        </w:rPr>
      </w:pPr>
      <w:r w:rsidRPr="005E14F3">
        <w:rPr>
          <w:rFonts w:ascii="Comic Sans MS" w:hAnsi="Comic Sans MS"/>
          <w:highlight w:val="green"/>
        </w:rPr>
        <w:t xml:space="preserve">They can quote the law of definite proportions, conservation of mass etc etc </w:t>
      </w:r>
    </w:p>
    <w:p w:rsidR="009D1799" w:rsidRPr="006531BF" w:rsidRDefault="009D1799" w:rsidP="0023752E">
      <w:pPr>
        <w:ind w:left="720"/>
        <w:rPr>
          <w:rFonts w:ascii="Comic Sans MS" w:hAnsi="Comic Sans MS"/>
        </w:rPr>
      </w:pPr>
    </w:p>
    <w:p w:rsidR="009D1799" w:rsidRPr="006531BF" w:rsidRDefault="009D1799" w:rsidP="009D4D5D">
      <w:pPr>
        <w:rPr>
          <w:rFonts w:ascii="Comic Sans MS" w:hAnsi="Comic Sans MS"/>
        </w:rPr>
      </w:pPr>
    </w:p>
    <w:sectPr w:rsidR="009D1799" w:rsidRPr="006531BF" w:rsidSect="00421D20">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B42" w:rsidRDefault="00104B42">
      <w:r>
        <w:separator/>
      </w:r>
    </w:p>
  </w:endnote>
  <w:endnote w:type="continuationSeparator" w:id="0">
    <w:p w:rsidR="00104B42" w:rsidRDefault="0010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3" w:rsidRDefault="00904880" w:rsidP="002F525C">
    <w:pPr>
      <w:pStyle w:val="Footer"/>
      <w:framePr w:wrap="around" w:vAnchor="text" w:hAnchor="margin" w:xAlign="center" w:y="1"/>
      <w:rPr>
        <w:rStyle w:val="PageNumber"/>
      </w:rPr>
    </w:pPr>
    <w:r>
      <w:rPr>
        <w:rStyle w:val="PageNumber"/>
      </w:rPr>
      <w:fldChar w:fldCharType="begin"/>
    </w:r>
    <w:r w:rsidR="00646283">
      <w:rPr>
        <w:rStyle w:val="PageNumber"/>
      </w:rPr>
      <w:instrText xml:space="preserve">PAGE  </w:instrText>
    </w:r>
    <w:r>
      <w:rPr>
        <w:rStyle w:val="PageNumber"/>
      </w:rPr>
      <w:fldChar w:fldCharType="end"/>
    </w:r>
  </w:p>
  <w:p w:rsidR="00646283" w:rsidRDefault="00646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3" w:rsidRDefault="00904880" w:rsidP="002F525C">
    <w:pPr>
      <w:pStyle w:val="Footer"/>
      <w:framePr w:wrap="around" w:vAnchor="text" w:hAnchor="margin" w:xAlign="center" w:y="1"/>
      <w:rPr>
        <w:rStyle w:val="PageNumber"/>
      </w:rPr>
    </w:pPr>
    <w:r>
      <w:rPr>
        <w:rStyle w:val="PageNumber"/>
      </w:rPr>
      <w:fldChar w:fldCharType="begin"/>
    </w:r>
    <w:r w:rsidR="00646283">
      <w:rPr>
        <w:rStyle w:val="PageNumber"/>
      </w:rPr>
      <w:instrText xml:space="preserve">PAGE  </w:instrText>
    </w:r>
    <w:r>
      <w:rPr>
        <w:rStyle w:val="PageNumber"/>
      </w:rPr>
      <w:fldChar w:fldCharType="separate"/>
    </w:r>
    <w:r w:rsidR="007E1A5D">
      <w:rPr>
        <w:rStyle w:val="PageNumber"/>
        <w:noProof/>
      </w:rPr>
      <w:t>1</w:t>
    </w:r>
    <w:r>
      <w:rPr>
        <w:rStyle w:val="PageNumber"/>
      </w:rPr>
      <w:fldChar w:fldCharType="end"/>
    </w:r>
  </w:p>
  <w:p w:rsidR="00646283" w:rsidRDefault="00BA5C9C">
    <w:pPr>
      <w:pStyle w:val="Footer"/>
    </w:pPr>
    <w:r>
      <w:t xml:space="preserve">Simple Stoichiometry Lab: chem. 20 </w:t>
    </w:r>
  </w:p>
  <w:p w:rsidR="00646283" w:rsidRDefault="00646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B42" w:rsidRDefault="00104B42">
      <w:r>
        <w:separator/>
      </w:r>
    </w:p>
  </w:footnote>
  <w:footnote w:type="continuationSeparator" w:id="0">
    <w:p w:rsidR="00104B42" w:rsidRDefault="00104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F19"/>
    <w:multiLevelType w:val="hybridMultilevel"/>
    <w:tmpl w:val="287EC88A"/>
    <w:lvl w:ilvl="0" w:tplc="1A127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52781"/>
    <w:multiLevelType w:val="hybridMultilevel"/>
    <w:tmpl w:val="AB902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74128C"/>
    <w:multiLevelType w:val="hybridMultilevel"/>
    <w:tmpl w:val="54548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655E5F"/>
    <w:multiLevelType w:val="hybridMultilevel"/>
    <w:tmpl w:val="6200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36623B"/>
    <w:multiLevelType w:val="hybridMultilevel"/>
    <w:tmpl w:val="993C3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274AE7"/>
    <w:multiLevelType w:val="hybridMultilevel"/>
    <w:tmpl w:val="D722AE9C"/>
    <w:lvl w:ilvl="0" w:tplc="9E78D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E25DCA"/>
    <w:multiLevelType w:val="hybridMultilevel"/>
    <w:tmpl w:val="4502F41A"/>
    <w:lvl w:ilvl="0" w:tplc="D6FE6B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E66EB3"/>
    <w:multiLevelType w:val="hybridMultilevel"/>
    <w:tmpl w:val="3976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2F4D1E"/>
    <w:multiLevelType w:val="hybridMultilevel"/>
    <w:tmpl w:val="73DEB0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B012B98"/>
    <w:multiLevelType w:val="hybridMultilevel"/>
    <w:tmpl w:val="922416B2"/>
    <w:lvl w:ilvl="0" w:tplc="1FF8C8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6"/>
  </w:num>
  <w:num w:numId="4">
    <w:abstractNumId w:val="2"/>
  </w:num>
  <w:num w:numId="5">
    <w:abstractNumId w:val="8"/>
  </w:num>
  <w:num w:numId="6">
    <w:abstractNumId w:val="1"/>
  </w:num>
  <w:num w:numId="7">
    <w:abstractNumId w:val="4"/>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11"/>
    <w:rsid w:val="000553CA"/>
    <w:rsid w:val="000709B1"/>
    <w:rsid w:val="00102C10"/>
    <w:rsid w:val="00104B42"/>
    <w:rsid w:val="00114567"/>
    <w:rsid w:val="00167829"/>
    <w:rsid w:val="001B59FA"/>
    <w:rsid w:val="001C5A5E"/>
    <w:rsid w:val="00222AE5"/>
    <w:rsid w:val="0023752E"/>
    <w:rsid w:val="00237BD4"/>
    <w:rsid w:val="00272120"/>
    <w:rsid w:val="00274732"/>
    <w:rsid w:val="002F525C"/>
    <w:rsid w:val="0034566F"/>
    <w:rsid w:val="00397578"/>
    <w:rsid w:val="003C74FB"/>
    <w:rsid w:val="003F2E6B"/>
    <w:rsid w:val="00421D20"/>
    <w:rsid w:val="00461683"/>
    <w:rsid w:val="004C2FA9"/>
    <w:rsid w:val="00565FEC"/>
    <w:rsid w:val="00572706"/>
    <w:rsid w:val="005E14F3"/>
    <w:rsid w:val="006132DD"/>
    <w:rsid w:val="00614B8D"/>
    <w:rsid w:val="006168FE"/>
    <w:rsid w:val="00646283"/>
    <w:rsid w:val="006531BF"/>
    <w:rsid w:val="00674AF8"/>
    <w:rsid w:val="006C1A51"/>
    <w:rsid w:val="007012C7"/>
    <w:rsid w:val="007D6588"/>
    <w:rsid w:val="007E1A5D"/>
    <w:rsid w:val="00893E7C"/>
    <w:rsid w:val="008E6D03"/>
    <w:rsid w:val="00904880"/>
    <w:rsid w:val="00981601"/>
    <w:rsid w:val="009D1799"/>
    <w:rsid w:val="009D4D5D"/>
    <w:rsid w:val="009F6DA9"/>
    <w:rsid w:val="00B00705"/>
    <w:rsid w:val="00B02DC0"/>
    <w:rsid w:val="00BA5C9C"/>
    <w:rsid w:val="00BC0B39"/>
    <w:rsid w:val="00C10711"/>
    <w:rsid w:val="00C871B2"/>
    <w:rsid w:val="00CB2511"/>
    <w:rsid w:val="00D02CC3"/>
    <w:rsid w:val="00D074D4"/>
    <w:rsid w:val="00D70DF0"/>
    <w:rsid w:val="00D93D7E"/>
    <w:rsid w:val="00E66780"/>
    <w:rsid w:val="00F35B95"/>
    <w:rsid w:val="00F6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168FE"/>
    <w:pPr>
      <w:tabs>
        <w:tab w:val="center" w:pos="4320"/>
        <w:tab w:val="right" w:pos="8640"/>
      </w:tabs>
    </w:pPr>
  </w:style>
  <w:style w:type="character" w:styleId="PageNumber">
    <w:name w:val="page number"/>
    <w:basedOn w:val="DefaultParagraphFont"/>
    <w:rsid w:val="006168FE"/>
  </w:style>
  <w:style w:type="paragraph" w:styleId="Header">
    <w:name w:val="header"/>
    <w:basedOn w:val="Normal"/>
    <w:rsid w:val="00CB2511"/>
    <w:pPr>
      <w:tabs>
        <w:tab w:val="center" w:pos="4320"/>
        <w:tab w:val="right" w:pos="8640"/>
      </w:tabs>
    </w:pPr>
  </w:style>
  <w:style w:type="table" w:styleId="TableGrid">
    <w:name w:val="Table Grid"/>
    <w:basedOn w:val="TableNormal"/>
    <w:rsid w:val="001B5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3E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168FE"/>
    <w:pPr>
      <w:tabs>
        <w:tab w:val="center" w:pos="4320"/>
        <w:tab w:val="right" w:pos="8640"/>
      </w:tabs>
    </w:pPr>
  </w:style>
  <w:style w:type="character" w:styleId="PageNumber">
    <w:name w:val="page number"/>
    <w:basedOn w:val="DefaultParagraphFont"/>
    <w:rsid w:val="006168FE"/>
  </w:style>
  <w:style w:type="paragraph" w:styleId="Header">
    <w:name w:val="header"/>
    <w:basedOn w:val="Normal"/>
    <w:rsid w:val="00CB2511"/>
    <w:pPr>
      <w:tabs>
        <w:tab w:val="center" w:pos="4320"/>
        <w:tab w:val="right" w:pos="8640"/>
      </w:tabs>
    </w:pPr>
  </w:style>
  <w:style w:type="table" w:styleId="TableGrid">
    <w:name w:val="Table Grid"/>
    <w:basedOn w:val="TableNormal"/>
    <w:rsid w:val="001B5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3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20486">
      <w:bodyDiv w:val="1"/>
      <w:marLeft w:val="0"/>
      <w:marRight w:val="0"/>
      <w:marTop w:val="0"/>
      <w:marBottom w:val="0"/>
      <w:divBdr>
        <w:top w:val="none" w:sz="0" w:space="0" w:color="auto"/>
        <w:left w:val="none" w:sz="0" w:space="0" w:color="auto"/>
        <w:bottom w:val="none" w:sz="0" w:space="0" w:color="auto"/>
        <w:right w:val="none" w:sz="0" w:space="0" w:color="auto"/>
      </w:divBdr>
    </w:div>
    <w:div w:id="1163204289">
      <w:bodyDiv w:val="1"/>
      <w:marLeft w:val="0"/>
      <w:marRight w:val="0"/>
      <w:marTop w:val="0"/>
      <w:marBottom w:val="0"/>
      <w:divBdr>
        <w:top w:val="none" w:sz="0" w:space="0" w:color="auto"/>
        <w:left w:val="none" w:sz="0" w:space="0" w:color="auto"/>
        <w:bottom w:val="none" w:sz="0" w:space="0" w:color="auto"/>
        <w:right w:val="none" w:sz="0" w:space="0" w:color="auto"/>
      </w:divBdr>
    </w:div>
    <w:div w:id="167511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4954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Acid Base Lab 1</vt:lpstr>
    </vt:vector>
  </TitlesOfParts>
  <Company>Microsoft Corporation</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Acid Base Lab 1</dc:title>
  <dc:creator>Jaffray</dc:creator>
  <cp:lastModifiedBy>CARC-Consultant</cp:lastModifiedBy>
  <cp:revision>2</cp:revision>
  <cp:lastPrinted>2006-12-10T23:22:00Z</cp:lastPrinted>
  <dcterms:created xsi:type="dcterms:W3CDTF">2012-03-28T16:48:00Z</dcterms:created>
  <dcterms:modified xsi:type="dcterms:W3CDTF">2012-03-28T16:48:00Z</dcterms:modified>
</cp:coreProperties>
</file>