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A0" w:rsidRPr="0030326D" w:rsidRDefault="0030326D" w:rsidP="00EF5012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0326D">
        <w:rPr>
          <w:b/>
          <w:sz w:val="40"/>
          <w:szCs w:val="40"/>
          <w:u w:val="single"/>
        </w:rPr>
        <w:t xml:space="preserve">Possible </w:t>
      </w:r>
      <w:r w:rsidR="001E42A5">
        <w:rPr>
          <w:b/>
          <w:sz w:val="40"/>
          <w:szCs w:val="40"/>
          <w:u w:val="single"/>
        </w:rPr>
        <w:t>Time Guideline for chemistry 2</w:t>
      </w:r>
      <w:r w:rsidR="00EF5012" w:rsidRPr="0030326D">
        <w:rPr>
          <w:b/>
          <w:sz w:val="40"/>
          <w:szCs w:val="40"/>
          <w:u w:val="single"/>
        </w:rPr>
        <w:t>0</w:t>
      </w:r>
    </w:p>
    <w:p w:rsidR="00EF5012" w:rsidRDefault="00EF5012" w:rsidP="00802664">
      <w:pPr>
        <w:ind w:left="1440" w:hanging="1440"/>
      </w:pPr>
      <w:r>
        <w:t>5 days</w:t>
      </w:r>
      <w:r>
        <w:tab/>
        <w:t xml:space="preserve">Review </w:t>
      </w:r>
      <w:r w:rsidR="007E1035">
        <w:t>Science 10</w:t>
      </w:r>
      <w:r w:rsidR="00802664">
        <w:t xml:space="preserve"> … Sort out the weak spots in the student’s background. Refresh their memory of all those basics before you begin.</w:t>
      </w:r>
      <w:r w:rsidR="00DE67FF">
        <w:t xml:space="preserve"> Nomenclature is vital and an understanding of basic reactions and moles. </w:t>
      </w:r>
      <w:r w:rsidR="00802664">
        <w:t xml:space="preserve"> </w:t>
      </w:r>
    </w:p>
    <w:p w:rsidR="00EF5012" w:rsidRDefault="00EF5012">
      <w:r>
        <w:t>1 day</w:t>
      </w:r>
      <w:r>
        <w:tab/>
      </w:r>
      <w:r>
        <w:tab/>
        <w:t xml:space="preserve">Unit exam </w:t>
      </w:r>
      <w:r w:rsidR="007E1035">
        <w:t>to review Science 10</w:t>
      </w:r>
    </w:p>
    <w:p w:rsidR="00EF5012" w:rsidRDefault="007E1035" w:rsidP="007E1035">
      <w:pPr>
        <w:ind w:left="1440" w:hanging="1440"/>
      </w:pPr>
      <w:r>
        <w:t>1 day</w:t>
      </w:r>
      <w:r>
        <w:tab/>
        <w:t>Review Lab safety and do the washing glassware lab to familiarize students with the things they will need for this course. Chem</w:t>
      </w:r>
      <w:r w:rsidR="00C228B6">
        <w:t>istry 20 should be taught as a lab course to provide the skills necessary for success in chemistry 30.</w:t>
      </w:r>
    </w:p>
    <w:p w:rsidR="007E1035" w:rsidRDefault="00EF5012" w:rsidP="0030326D">
      <w:pPr>
        <w:ind w:left="1440" w:hanging="1440"/>
      </w:pPr>
      <w:r>
        <w:t>1</w:t>
      </w:r>
      <w:r w:rsidR="00C228B6">
        <w:t>2</w:t>
      </w:r>
      <w:r>
        <w:t xml:space="preserve"> day</w:t>
      </w:r>
      <w:r w:rsidR="007E1035">
        <w:t>s</w:t>
      </w:r>
      <w:r>
        <w:tab/>
      </w:r>
      <w:proofErr w:type="gramStart"/>
      <w:r w:rsidR="007E1035">
        <w:t>Bonding</w:t>
      </w:r>
      <w:proofErr w:type="gramEnd"/>
      <w:r w:rsidR="007E1035">
        <w:t>:  Be sure to spend adequate time doing 3-d labs so that the students get a firm understanding of the theory of bonding.  It will be very helpful in chemistry 30 … especially the Organic section</w:t>
      </w:r>
    </w:p>
    <w:p w:rsidR="007E1035" w:rsidRDefault="007E1035" w:rsidP="0030326D">
      <w:pPr>
        <w:ind w:left="1440" w:hanging="1440"/>
      </w:pPr>
      <w:r>
        <w:t>1 day</w:t>
      </w:r>
      <w:r>
        <w:tab/>
        <w:t>Unit exam for bonding</w:t>
      </w:r>
    </w:p>
    <w:p w:rsidR="007E1035" w:rsidRDefault="00C228B6" w:rsidP="0030326D">
      <w:pPr>
        <w:ind w:left="1440" w:hanging="1440"/>
      </w:pPr>
      <w:r>
        <w:t>10</w:t>
      </w:r>
      <w:r w:rsidR="007E1035">
        <w:t xml:space="preserve"> days</w:t>
      </w:r>
      <w:r w:rsidR="007E1035">
        <w:tab/>
        <w:t xml:space="preserve">Gas Laws:  This section does not follow to Chemistry 30 … but the students need time to get a firm grasp of the concepts.  </w:t>
      </w:r>
      <w:r w:rsidR="00DE67FF">
        <w:t>H</w:t>
      </w:r>
      <w:r w:rsidR="007E1035">
        <w:t xml:space="preserve">ave them do the Universal Gas Constant Lab.  </w:t>
      </w:r>
    </w:p>
    <w:p w:rsidR="007E1035" w:rsidRDefault="007E1035" w:rsidP="0030326D">
      <w:pPr>
        <w:ind w:left="1440" w:hanging="1440"/>
      </w:pPr>
      <w:proofErr w:type="gramStart"/>
      <w:r>
        <w:t>1 day</w:t>
      </w:r>
      <w:r>
        <w:tab/>
        <w:t>Unit exam on Gas laws.</w:t>
      </w:r>
      <w:proofErr w:type="gramEnd"/>
      <w:r>
        <w:t xml:space="preserve">  Test cumulatively so that students do not forget the previous concepts</w:t>
      </w:r>
    </w:p>
    <w:p w:rsidR="007E1035" w:rsidRDefault="00867F69" w:rsidP="0030326D">
      <w:pPr>
        <w:ind w:left="1440" w:hanging="1440"/>
      </w:pPr>
      <w:proofErr w:type="gramStart"/>
      <w:r>
        <w:t>22</w:t>
      </w:r>
      <w:r w:rsidR="007E1035">
        <w:t xml:space="preserve"> days</w:t>
      </w:r>
      <w:r w:rsidR="007E1035">
        <w:tab/>
        <w:t>Quantitative Relationships.</w:t>
      </w:r>
      <w:proofErr w:type="gramEnd"/>
      <w:r w:rsidR="007E1035">
        <w:t xml:space="preserve">  This is the meat of the course for those going on to Chemistry 30.  Be sure to include many labs:  5 day copper lab, use of pipettes, use of burettes,</w:t>
      </w:r>
      <w:r w:rsidR="00DE67FF">
        <w:t xml:space="preserve"> filtering, </w:t>
      </w:r>
      <w:r w:rsidR="007E1035">
        <w:t>etc.  Students must be comfortable with simple stoichiometry and limiting reagent stoichiometry</w:t>
      </w:r>
    </w:p>
    <w:p w:rsidR="007E1035" w:rsidRDefault="007E1035" w:rsidP="0030326D">
      <w:pPr>
        <w:ind w:left="1440" w:hanging="1440"/>
      </w:pPr>
      <w:proofErr w:type="gramStart"/>
      <w:r>
        <w:t>1 day</w:t>
      </w:r>
      <w:r>
        <w:tab/>
        <w:t xml:space="preserve">Unit exam on </w:t>
      </w:r>
      <w:proofErr w:type="spellStart"/>
      <w:r>
        <w:t>Quanitative</w:t>
      </w:r>
      <w:proofErr w:type="spellEnd"/>
      <w:r>
        <w:t xml:space="preserve"> Relationships.</w:t>
      </w:r>
      <w:proofErr w:type="gramEnd"/>
      <w:r>
        <w:t xml:space="preserve"> Test cumulatively so that students do not forget the previous concepts.</w:t>
      </w:r>
    </w:p>
    <w:p w:rsidR="00EF5012" w:rsidRDefault="00867F69" w:rsidP="0030326D">
      <w:pPr>
        <w:ind w:left="1440" w:hanging="1440"/>
      </w:pPr>
      <w:proofErr w:type="gramStart"/>
      <w:r>
        <w:t>24</w:t>
      </w:r>
      <w:r w:rsidR="007E1035">
        <w:t xml:space="preserve"> days</w:t>
      </w:r>
      <w:r w:rsidR="007E1035">
        <w:tab/>
        <w:t>Solutions, Acids and Bases.</w:t>
      </w:r>
      <w:proofErr w:type="gramEnd"/>
      <w:r w:rsidR="007E1035">
        <w:t xml:space="preserve">  Again lab work is critical. Teach students to make and dilute a solution.  Introduce them to indicators, have them do titrations.  </w:t>
      </w:r>
      <w:r w:rsidR="00C228B6">
        <w:t xml:space="preserve">It will be assumed in chemistry 30 that they know and understand the relationships between pH, </w:t>
      </w:r>
      <w:proofErr w:type="spellStart"/>
      <w:r w:rsidR="00C228B6">
        <w:t>pOH</w:t>
      </w:r>
      <w:proofErr w:type="spellEnd"/>
      <w:r w:rsidR="00C228B6">
        <w:t>, [</w:t>
      </w:r>
      <w:r w:rsidR="00C228B6" w:rsidRPr="00C228B6">
        <w:t>H</w:t>
      </w:r>
      <w:r w:rsidR="00C228B6">
        <w:rPr>
          <w:vertAlign w:val="superscript"/>
        </w:rPr>
        <w:t>+</w:t>
      </w:r>
      <w:r w:rsidR="00C228B6">
        <w:t>], [OH</w:t>
      </w:r>
      <w:r w:rsidR="00C228B6">
        <w:rPr>
          <w:vertAlign w:val="superscript"/>
        </w:rPr>
        <w:t>-</w:t>
      </w:r>
      <w:r w:rsidR="00C228B6">
        <w:t xml:space="preserve">].     </w:t>
      </w:r>
    </w:p>
    <w:p w:rsidR="00EF5012" w:rsidRDefault="00DE67FF" w:rsidP="00DE67FF">
      <w:pPr>
        <w:ind w:left="1440" w:hanging="1440"/>
      </w:pPr>
      <w:proofErr w:type="gramStart"/>
      <w:r>
        <w:t>1 day</w:t>
      </w:r>
      <w:r>
        <w:tab/>
        <w:t>Unit exam on Solutions.</w:t>
      </w:r>
      <w:proofErr w:type="gramEnd"/>
      <w:r>
        <w:t xml:space="preserve"> Test cumulatively so that students do not forget the previous concepts.</w:t>
      </w:r>
    </w:p>
    <w:p w:rsidR="00EF5012" w:rsidRDefault="0030326D" w:rsidP="00EF5012">
      <w:pPr>
        <w:ind w:left="1440" w:hanging="1440"/>
        <w:rPr>
          <w:u w:val="single"/>
        </w:rPr>
      </w:pPr>
      <w:r w:rsidRPr="0030326D">
        <w:rPr>
          <w:u w:val="single"/>
        </w:rPr>
        <w:t>5 + days</w:t>
      </w:r>
      <w:r w:rsidR="00EF5012" w:rsidRPr="0030326D">
        <w:rPr>
          <w:u w:val="single"/>
        </w:rPr>
        <w:tab/>
        <w:t xml:space="preserve">Review </w:t>
      </w:r>
    </w:p>
    <w:p w:rsidR="0030326D" w:rsidRDefault="00867F69" w:rsidP="00EF5012">
      <w:pPr>
        <w:ind w:left="1440" w:hanging="1440"/>
      </w:pPr>
      <w:r>
        <w:t>84</w:t>
      </w:r>
      <w:r w:rsidR="0030326D">
        <w:t xml:space="preserve">+ days  </w:t>
      </w:r>
      <w:r w:rsidR="0030326D">
        <w:sym w:font="Wingdings" w:char="F0E0"/>
      </w:r>
      <w:r w:rsidR="0030326D">
        <w:t xml:space="preserve"> </w:t>
      </w:r>
      <w:proofErr w:type="gramStart"/>
      <w:r w:rsidR="0030326D">
        <w:t>This</w:t>
      </w:r>
      <w:proofErr w:type="gramEnd"/>
      <w:r w:rsidR="0030326D">
        <w:t xml:space="preserve"> will not necessarily add to the number of teaching days you have in your jurisdiction.</w:t>
      </w:r>
    </w:p>
    <w:p w:rsidR="0030326D" w:rsidRDefault="0030326D" w:rsidP="0030326D">
      <w:pPr>
        <w:pStyle w:val="ListParagraph"/>
        <w:numPr>
          <w:ilvl w:val="0"/>
          <w:numId w:val="1"/>
        </w:numPr>
      </w:pPr>
      <w:r>
        <w:t>There may be Professional development, bad weather days, etc that play into your timeline</w:t>
      </w:r>
    </w:p>
    <w:p w:rsidR="0030326D" w:rsidRDefault="0030326D" w:rsidP="0030326D">
      <w:pPr>
        <w:pStyle w:val="ListParagraph"/>
        <w:numPr>
          <w:ilvl w:val="0"/>
          <w:numId w:val="1"/>
        </w:numPr>
      </w:pPr>
      <w:r>
        <w:t xml:space="preserve">Feel free to add or subtract days as is needed depending on the skill of your class. </w:t>
      </w:r>
    </w:p>
    <w:sectPr w:rsidR="0030326D" w:rsidSect="00D5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152C"/>
    <w:multiLevelType w:val="hybridMultilevel"/>
    <w:tmpl w:val="C168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12"/>
    <w:rsid w:val="001E42A5"/>
    <w:rsid w:val="0030326D"/>
    <w:rsid w:val="00304110"/>
    <w:rsid w:val="007E1035"/>
    <w:rsid w:val="00802664"/>
    <w:rsid w:val="00867F69"/>
    <w:rsid w:val="00C21B20"/>
    <w:rsid w:val="00C228B6"/>
    <w:rsid w:val="00D516A0"/>
    <w:rsid w:val="00DE67FF"/>
    <w:rsid w:val="00E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2012-03-28T17:12:00Z</dcterms:created>
  <dcterms:modified xsi:type="dcterms:W3CDTF">2012-03-28T17:12:00Z</dcterms:modified>
</cp:coreProperties>
</file>