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74" w:rsidRDefault="00B16374">
      <w:pPr>
        <w:pStyle w:val="Heading1"/>
        <w:ind w:left="-1080"/>
        <w:rPr>
          <w:color w:val="000000"/>
          <w:sz w:val="24"/>
        </w:rPr>
      </w:pPr>
      <w:r>
        <w:rPr>
          <w:noProof/>
          <w:color w:val="000000"/>
          <w:sz w:val="20"/>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36pt;margin-top:-9pt;width:6in;height:51pt;z-index:251650048" strokeweight="1.5pt">
            <v:shadow color="#868686"/>
            <v:textpath style="font-family:&quot;Arial Black&quot;;font-weight:bold;v-text-kern:t" trim="t" fitpath="t" string="POLITICAL COMPASS"/>
          </v:shape>
        </w:pict>
      </w:r>
      <w:r w:rsidR="00DF62EE">
        <w:rPr>
          <w:noProof/>
          <w:sz w:val="20"/>
          <w:lang w:val="en-CA" w:eastAsia="en-CA"/>
        </w:rPr>
        <w:drawing>
          <wp:anchor distT="0" distB="0" distL="114300" distR="114300" simplePos="0" relativeHeight="251651072" behindDoc="0" locked="0" layoutInCell="1" allowOverlap="1">
            <wp:simplePos x="0" y="0"/>
            <wp:positionH relativeFrom="column">
              <wp:posOffset>5143500</wp:posOffset>
            </wp:positionH>
            <wp:positionV relativeFrom="paragraph">
              <wp:posOffset>-228600</wp:posOffset>
            </wp:positionV>
            <wp:extent cx="1052830" cy="1714500"/>
            <wp:effectExtent l="19050" t="0" r="0" b="0"/>
            <wp:wrapNone/>
            <wp:docPr id="14" name="Picture 14" descr="http://www.nsmc.partners.org/support/images/com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smc.partners.org/support/images/compass.jpg"/>
                    <pic:cNvPicPr>
                      <a:picLocks noChangeAspect="1" noChangeArrowheads="1"/>
                    </pic:cNvPicPr>
                  </pic:nvPicPr>
                  <pic:blipFill>
                    <a:blip r:embed="rId4" r:link="rId5" cstate="print"/>
                    <a:srcRect/>
                    <a:stretch>
                      <a:fillRect/>
                    </a:stretch>
                  </pic:blipFill>
                  <pic:spPr bwMode="auto">
                    <a:xfrm>
                      <a:off x="0" y="0"/>
                      <a:ext cx="1052830" cy="1714500"/>
                    </a:xfrm>
                    <a:prstGeom prst="rect">
                      <a:avLst/>
                    </a:prstGeom>
                    <a:noFill/>
                    <a:ln w="9525">
                      <a:noFill/>
                      <a:miter lim="800000"/>
                      <a:headEnd/>
                      <a:tailEnd/>
                    </a:ln>
                  </pic:spPr>
                </pic:pic>
              </a:graphicData>
            </a:graphic>
          </wp:anchor>
        </w:drawing>
      </w:r>
      <w:r>
        <w:rPr>
          <w:noProof/>
          <w:color w:val="000000"/>
          <w:sz w:val="20"/>
          <w:szCs w:val="27"/>
        </w:rPr>
        <w:pict>
          <v:rect id="_x0000_s1039" style="position:absolute;left:0;text-align:left;margin-left:-63pt;margin-top:0;width:558pt;height:36pt;z-index:-251664384;mso-position-horizontal-relative:text;mso-position-vertical-relative:text" stroked="f" strokecolor="blue">
            <v:fill color2="fill darken(220)" angle="-90" method="linear sigma" type="gradient"/>
          </v:rect>
        </w:pict>
      </w:r>
    </w:p>
    <w:p w:rsidR="00B16374" w:rsidRDefault="00B16374">
      <w:pPr>
        <w:pStyle w:val="Heading1"/>
        <w:ind w:left="-1080"/>
        <w:rPr>
          <w:color w:val="000000"/>
          <w:sz w:val="24"/>
        </w:rPr>
      </w:pPr>
      <w:r>
        <w:rPr>
          <w:noProof/>
          <w:color w:val="000000"/>
          <w:sz w:val="20"/>
        </w:rPr>
        <w:pict>
          <v:rect id="_x0000_s1040" style="position:absolute;left:0;text-align:left;margin-left:81pt;margin-top:26.2pt;width:315pt;height:18pt;z-index:251653120" stroked="f">
            <v:fill color2="fill darken(220)" angle="-90" method="linear sigma" focus="100%" type="gradient"/>
          </v:rect>
        </w:pict>
      </w:r>
    </w:p>
    <w:p w:rsidR="00B16374" w:rsidRDefault="00B16374">
      <w:pPr>
        <w:pStyle w:val="Heading1"/>
        <w:ind w:left="-1080"/>
        <w:rPr>
          <w:color w:val="000000"/>
          <w:sz w:val="24"/>
        </w:rPr>
      </w:pPr>
      <w:r>
        <w:rPr>
          <w:color w:val="000000"/>
          <w:sz w:val="24"/>
        </w:rPr>
        <w:t>The Political Compass</w:t>
      </w:r>
    </w:p>
    <w:p w:rsidR="00B16374" w:rsidRDefault="00B16374">
      <w:pPr>
        <w:pStyle w:val="BodyTextIndent"/>
        <w:ind w:right="1620"/>
      </w:pPr>
      <w:r>
        <w:t xml:space="preserve">The following information comes from the following website: </w:t>
      </w:r>
      <w:hyperlink r:id="rId6" w:history="1">
        <w:r>
          <w:rPr>
            <w:rStyle w:val="Hyperlink"/>
          </w:rPr>
          <w:t>http://www.politicalcompass.org</w:t>
        </w:r>
      </w:hyperlink>
      <w:r>
        <w:t xml:space="preserve"> .  It will help to explore the complexity behind the overused, and often oversimplified, terminology associated with the </w:t>
      </w:r>
      <w:r>
        <w:rPr>
          <w:b/>
          <w:bCs/>
          <w:i/>
          <w:iCs/>
        </w:rPr>
        <w:t>Political Spectrum.</w:t>
      </w:r>
      <w:r>
        <w:t xml:space="preserve"> </w:t>
      </w:r>
    </w:p>
    <w:p w:rsidR="00B16374" w:rsidRDefault="00B16374">
      <w:pPr>
        <w:pStyle w:val="BodyTextIndent"/>
        <w:ind w:firstLine="1080"/>
      </w:pPr>
      <w:r>
        <w:t xml:space="preserve">There's abundant evidence for the need of it. The old one-dimensional categories of 'right' and 'left', established for the seating arrangement of the French National Assembly of 1789, are overly simplistic for today's complex political landscape. For example, who are the 'conservatives' in today's Russia? Are they the unreconstructed Stalinists, or the reformers who have adopted the right-wing views of conservatives like Margaret Thatcher ? </w:t>
      </w:r>
    </w:p>
    <w:p w:rsidR="00B16374" w:rsidRDefault="00B16374">
      <w:pPr>
        <w:ind w:left="-1080" w:firstLine="1080"/>
        <w:rPr>
          <w:rFonts w:ascii="Arial" w:hAnsi="Arial" w:cs="Arial"/>
          <w:color w:val="000000"/>
          <w:sz w:val="22"/>
          <w:szCs w:val="27"/>
        </w:rPr>
      </w:pPr>
      <w:r>
        <w:rPr>
          <w:rFonts w:ascii="Arial" w:hAnsi="Arial" w:cs="Arial"/>
          <w:color w:val="000000"/>
          <w:sz w:val="22"/>
          <w:szCs w:val="27"/>
        </w:rPr>
        <w:t>On the standard left-right scale, how do you distinguish leftists like Stalin and Gandhi? It's not sufficient to say that Stalin was simply more left than Gandhi. There are fundamental political differences between them that the old categories on their own can't explain. Similarly, we generally describe social reactionaries as 'right-wingers', yet that leaves left-wing reactionaries like Robert Mugabe and Pol Pot off the hook.</w:t>
      </w:r>
      <w:r>
        <w:rPr>
          <w:rFonts w:ascii="Arial" w:hAnsi="Arial" w:cs="Arial"/>
          <w:color w:val="000000"/>
          <w:sz w:val="27"/>
          <w:szCs w:val="27"/>
        </w:rPr>
        <w:t xml:space="preserve"> </w:t>
      </w:r>
    </w:p>
    <w:p w:rsidR="00B16374" w:rsidRDefault="00B16374">
      <w:pPr>
        <w:ind w:left="-1080"/>
        <w:rPr>
          <w:rFonts w:ascii="Arial" w:hAnsi="Arial" w:cs="Arial"/>
          <w:color w:val="000000"/>
          <w:sz w:val="22"/>
          <w:szCs w:val="27"/>
        </w:rPr>
      </w:pPr>
      <w:r>
        <w:rPr>
          <w:rFonts w:ascii="Arial" w:hAnsi="Arial" w:cs="Arial"/>
          <w:noProof/>
          <w:color w:val="000000"/>
          <w:sz w:val="20"/>
          <w:szCs w:val="27"/>
        </w:rPr>
        <w:pict>
          <v:rect id="_x0000_s1041" style="position:absolute;left:0;text-align:left;margin-left:18pt;margin-top:4.15pt;width:396pt;height:27pt;z-index:-251662336" stroked="f">
            <v:fill color2="fill darken(220)" angle="-90" method="linear sigma" focus="50%" type="gradient"/>
          </v:rect>
        </w:pict>
      </w:r>
    </w:p>
    <w:p w:rsidR="00B16374" w:rsidRDefault="00DF62EE">
      <w:pPr>
        <w:ind w:left="-1080"/>
        <w:jc w:val="center"/>
        <w:rPr>
          <w:rFonts w:ascii="Arial" w:hAnsi="Arial" w:cs="Arial"/>
          <w:color w:val="000000"/>
          <w:sz w:val="27"/>
          <w:szCs w:val="27"/>
        </w:rPr>
      </w:pPr>
      <w:r>
        <w:rPr>
          <w:rFonts w:ascii="Arial" w:hAnsi="Arial" w:cs="Arial"/>
          <w:noProof/>
          <w:color w:val="000000"/>
          <w:sz w:val="27"/>
          <w:szCs w:val="27"/>
          <w:lang w:val="en-CA" w:eastAsia="en-CA"/>
        </w:rPr>
        <w:drawing>
          <wp:inline distT="0" distB="0" distL="0" distR="0">
            <wp:extent cx="3810000" cy="200025"/>
            <wp:effectExtent l="19050" t="0" r="0" b="0"/>
            <wp:docPr id="1" name="Picture 1" descr="lef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right"/>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3810000" cy="200025"/>
                    </a:xfrm>
                    <a:prstGeom prst="rect">
                      <a:avLst/>
                    </a:prstGeom>
                    <a:noFill/>
                    <a:ln w="9525">
                      <a:noFill/>
                      <a:miter lim="800000"/>
                      <a:headEnd/>
                      <a:tailEnd/>
                    </a:ln>
                  </pic:spPr>
                </pic:pic>
              </a:graphicData>
            </a:graphic>
          </wp:inline>
        </w:drawing>
      </w:r>
    </w:p>
    <w:p w:rsidR="00B16374" w:rsidRDefault="00B16374">
      <w:pPr>
        <w:ind w:left="-1080"/>
        <w:jc w:val="center"/>
        <w:rPr>
          <w:rFonts w:ascii="Arial" w:hAnsi="Arial" w:cs="Arial"/>
          <w:color w:val="000000"/>
          <w:sz w:val="27"/>
          <w:szCs w:val="27"/>
        </w:rPr>
      </w:pPr>
    </w:p>
    <w:p w:rsidR="00B16374" w:rsidRDefault="00B16374">
      <w:pPr>
        <w:ind w:left="-1080" w:firstLine="1080"/>
        <w:rPr>
          <w:rFonts w:ascii="Arial" w:hAnsi="Arial" w:cs="Arial"/>
          <w:color w:val="000000"/>
          <w:sz w:val="22"/>
          <w:szCs w:val="27"/>
        </w:rPr>
      </w:pPr>
      <w:r>
        <w:rPr>
          <w:rFonts w:ascii="Arial" w:hAnsi="Arial" w:cs="Arial"/>
          <w:color w:val="000000"/>
          <w:sz w:val="22"/>
          <w:szCs w:val="27"/>
        </w:rPr>
        <w:t xml:space="preserve">If we recognise that this is essentially an economic line it's fine, as far as it goes. We can show, for example, Stalin, Mao Tse Tung and Pol Pot, with their commitment to a totally controlled economy, on the hard left. Socialists like Mahatma Gandhi and Robert Mugabe would occupy a less extreme leftist position. Margaret Thatcher would be well over to the right, but further right still would be someone like that ultimate free marketeer, General Pinochet. </w:t>
      </w:r>
    </w:p>
    <w:p w:rsidR="00B16374" w:rsidRDefault="00DF62EE">
      <w:pPr>
        <w:ind w:left="-1080" w:firstLine="1080"/>
        <w:rPr>
          <w:rFonts w:ascii="Arial" w:hAnsi="Arial" w:cs="Arial"/>
          <w:color w:val="000000"/>
          <w:sz w:val="27"/>
          <w:szCs w:val="27"/>
        </w:rPr>
      </w:pPr>
      <w:r>
        <w:rPr>
          <w:noProof/>
          <w:sz w:val="20"/>
          <w:lang w:val="en-CA" w:eastAsia="en-CA"/>
        </w:rPr>
        <w:drawing>
          <wp:anchor distT="0" distB="0" distL="114300" distR="114300" simplePos="0" relativeHeight="251648000" behindDoc="1" locked="0" layoutInCell="1" allowOverlap="1">
            <wp:simplePos x="0" y="0"/>
            <wp:positionH relativeFrom="column">
              <wp:posOffset>0</wp:posOffset>
            </wp:positionH>
            <wp:positionV relativeFrom="paragraph">
              <wp:posOffset>292100</wp:posOffset>
            </wp:positionV>
            <wp:extent cx="5486400" cy="4457700"/>
            <wp:effectExtent l="19050" t="0" r="0" b="0"/>
            <wp:wrapNone/>
            <wp:docPr id="2" name="Picture 2" descr="http://www.digitalronin.f2s.com/politicalcompass/images/bothax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gitalronin.f2s.com/politicalcompass/images/bothaxes.gif"/>
                    <pic:cNvPicPr>
                      <a:picLocks noChangeAspect="1" noChangeArrowheads="1"/>
                    </pic:cNvPicPr>
                  </pic:nvPicPr>
                  <pic:blipFill>
                    <a:blip r:embed="rId8" r:link="rId9" cstate="print"/>
                    <a:srcRect/>
                    <a:stretch>
                      <a:fillRect/>
                    </a:stretch>
                  </pic:blipFill>
                  <pic:spPr bwMode="auto">
                    <a:xfrm>
                      <a:off x="0" y="0"/>
                      <a:ext cx="5486400" cy="4457700"/>
                    </a:xfrm>
                    <a:prstGeom prst="rect">
                      <a:avLst/>
                    </a:prstGeom>
                    <a:noFill/>
                    <a:ln w="9525">
                      <a:noFill/>
                      <a:miter lim="800000"/>
                      <a:headEnd/>
                      <a:tailEnd/>
                    </a:ln>
                  </pic:spPr>
                </pic:pic>
              </a:graphicData>
            </a:graphic>
          </wp:anchor>
        </w:drawing>
      </w:r>
      <w:r w:rsidR="00B16374">
        <w:rPr>
          <w:rFonts w:ascii="Arial" w:hAnsi="Arial" w:cs="Arial"/>
          <w:color w:val="000000"/>
          <w:sz w:val="22"/>
          <w:szCs w:val="27"/>
        </w:rPr>
        <w:t>That deals with economics, but the social dimension is also important in politics. That's the one that the mere left-right scale doesn't adequately address. So we've added one, ranging in positions from extreme authoritarian to extreme libertarian.</w:t>
      </w:r>
      <w:r w:rsidR="00B16374">
        <w:rPr>
          <w:rFonts w:ascii="Arial" w:hAnsi="Arial" w:cs="Arial"/>
          <w:color w:val="000000"/>
          <w:sz w:val="27"/>
          <w:szCs w:val="27"/>
        </w:rPr>
        <w:t xml:space="preserve"> </w:t>
      </w:r>
    </w:p>
    <w:p w:rsidR="00B16374" w:rsidRDefault="00B16374">
      <w:pPr>
        <w:ind w:left="-1080"/>
        <w:jc w:val="center"/>
        <w:rPr>
          <w:rFonts w:ascii="Arial" w:hAnsi="Arial" w:cs="Arial"/>
          <w:color w:val="000000"/>
          <w:sz w:val="27"/>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p>
    <w:p w:rsidR="00B16374" w:rsidRDefault="00B16374">
      <w:pPr>
        <w:pStyle w:val="NormalWeb"/>
        <w:ind w:left="-1080" w:firstLine="1080"/>
        <w:rPr>
          <w:rFonts w:ascii="Arial" w:hAnsi="Arial" w:cs="Arial"/>
          <w:color w:val="000000"/>
          <w:sz w:val="22"/>
          <w:szCs w:val="27"/>
        </w:rPr>
      </w:pPr>
      <w:r>
        <w:rPr>
          <w:rFonts w:ascii="Arial" w:hAnsi="Arial" w:cs="Arial"/>
          <w:color w:val="000000"/>
          <w:sz w:val="22"/>
          <w:szCs w:val="27"/>
        </w:rPr>
        <w:lastRenderedPageBreak/>
        <w:t>Both an economic dimension and a social dimension are important factors for a proper political analysis. By adding the social dimension you can show that Stalin was an authoritarian leftist (ie the state is more important than the individual) and that Gandhi, believing in the supreme value of each individual, is a liberal leftist. While the former involves state-imposed collectivism in the extreme top left, on the extreme bottom left is voluntary collectivism at regional level, with no state involved. Hundreds of such anarchist communities exisited in Spain during the civil war period</w:t>
      </w:r>
    </w:p>
    <w:p w:rsidR="00B16374" w:rsidRDefault="00DF62EE">
      <w:pPr>
        <w:pStyle w:val="NormalWeb"/>
        <w:ind w:left="-1080" w:firstLine="1080"/>
        <w:rPr>
          <w:rFonts w:ascii="Arial" w:hAnsi="Arial" w:cs="Arial"/>
          <w:color w:val="000000"/>
          <w:sz w:val="22"/>
          <w:szCs w:val="27"/>
        </w:rPr>
      </w:pPr>
      <w:r>
        <w:rPr>
          <w:noProof/>
          <w:sz w:val="20"/>
          <w:lang w:val="en-CA" w:eastAsia="en-CA"/>
        </w:rPr>
        <w:drawing>
          <wp:anchor distT="0" distB="0" distL="114300" distR="114300" simplePos="0" relativeHeight="251649024" behindDoc="1" locked="0" layoutInCell="1" allowOverlap="1">
            <wp:simplePos x="0" y="0"/>
            <wp:positionH relativeFrom="column">
              <wp:posOffset>228600</wp:posOffset>
            </wp:positionH>
            <wp:positionV relativeFrom="paragraph">
              <wp:posOffset>801370</wp:posOffset>
            </wp:positionV>
            <wp:extent cx="5143500" cy="5372100"/>
            <wp:effectExtent l="19050" t="0" r="0" b="0"/>
            <wp:wrapNone/>
            <wp:docPr id="4" name="Picture 4" descr="http://www.digitalronin.f2s.com/politicalcompass/images/axeswithnam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gitalronin.f2s.com/politicalcompass/images/axeswithnames.gif"/>
                    <pic:cNvPicPr>
                      <a:picLocks noChangeAspect="1" noChangeArrowheads="1"/>
                    </pic:cNvPicPr>
                  </pic:nvPicPr>
                  <pic:blipFill>
                    <a:blip r:embed="rId10" r:link="rId11" cstate="print"/>
                    <a:srcRect/>
                    <a:stretch>
                      <a:fillRect/>
                    </a:stretch>
                  </pic:blipFill>
                  <pic:spPr bwMode="auto">
                    <a:xfrm>
                      <a:off x="0" y="0"/>
                      <a:ext cx="5143500" cy="5372100"/>
                    </a:xfrm>
                    <a:prstGeom prst="rect">
                      <a:avLst/>
                    </a:prstGeom>
                    <a:noFill/>
                    <a:ln w="9525">
                      <a:noFill/>
                      <a:miter lim="800000"/>
                      <a:headEnd/>
                      <a:tailEnd/>
                    </a:ln>
                  </pic:spPr>
                </pic:pic>
              </a:graphicData>
            </a:graphic>
          </wp:anchor>
        </w:drawing>
      </w:r>
      <w:r w:rsidR="00B16374">
        <w:rPr>
          <w:rFonts w:ascii="Arial" w:hAnsi="Arial" w:cs="Arial"/>
          <w:color w:val="000000"/>
          <w:sz w:val="22"/>
          <w:szCs w:val="27"/>
        </w:rPr>
        <w:t xml:space="preserve">You can also put Pinochet, who was prepared to sanction mass killing for the sake of the free market, on the far right as well as in a hardcore authoritarian position. On the non-socialist side you can distinguish someone like Milton Friedman, who is anti-state for fiscal rather than social reasons, from Hitler, who wanted to make the state stronger, even if he wiped out half of humanity in the process. </w:t>
      </w:r>
    </w:p>
    <w:p w:rsidR="00B16374" w:rsidRDefault="00B16374">
      <w:pPr>
        <w:ind w:left="-1080" w:firstLine="1080"/>
        <w:rPr>
          <w:rFonts w:ascii="Arial" w:hAnsi="Arial" w:cs="Arial"/>
          <w:color w:val="000000"/>
          <w:sz w:val="27"/>
          <w:szCs w:val="27"/>
        </w:rPr>
      </w:pPr>
      <w:r>
        <w:rPr>
          <w:rFonts w:ascii="Arial" w:hAnsi="Arial" w:cs="Arial"/>
          <w:color w:val="000000"/>
          <w:sz w:val="22"/>
          <w:szCs w:val="27"/>
        </w:rPr>
        <w:t>The chart also makes clear that, despite popular perceptions, the opposite of fascism is not communism but anarchism (ie liberal socialism), and that the opposite of communism ( i.e. an entirely state-planned economy) is neo-liberalism (i.e. extreme deregulated economy)</w:t>
      </w:r>
      <w:r>
        <w:rPr>
          <w:rFonts w:ascii="Arial" w:hAnsi="Arial" w:cs="Arial"/>
          <w:color w:val="000000"/>
          <w:sz w:val="27"/>
          <w:szCs w:val="27"/>
        </w:rPr>
        <w:t xml:space="preserve"> </w:t>
      </w: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DF62EE">
      <w:pPr>
        <w:ind w:left="-1080" w:firstLine="1080"/>
        <w:rPr>
          <w:rFonts w:ascii="Arial" w:hAnsi="Arial" w:cs="Arial"/>
          <w:color w:val="000000"/>
          <w:sz w:val="27"/>
          <w:szCs w:val="27"/>
        </w:rPr>
      </w:pPr>
      <w:r>
        <w:rPr>
          <w:noProof/>
          <w:sz w:val="20"/>
          <w:lang w:val="en-CA" w:eastAsia="en-CA"/>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165100</wp:posOffset>
            </wp:positionV>
            <wp:extent cx="628650" cy="800100"/>
            <wp:effectExtent l="19050" t="0" r="0" b="0"/>
            <wp:wrapNone/>
            <wp:docPr id="22" name="Picture 22" descr="http://www.history.upenn.edu/annenberg/images/That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istory.upenn.edu/annenberg/images/Thatcher.jpg"/>
                    <pic:cNvPicPr>
                      <a:picLocks noChangeAspect="1" noChangeArrowheads="1"/>
                    </pic:cNvPicPr>
                  </pic:nvPicPr>
                  <pic:blipFill>
                    <a:blip r:embed="rId12" r:link="rId13" cstate="print">
                      <a:lum bright="12000"/>
                    </a:blip>
                    <a:srcRect l="8109" r="10811" b="23666"/>
                    <a:stretch>
                      <a:fillRect/>
                    </a:stretch>
                  </pic:blipFill>
                  <pic:spPr bwMode="auto">
                    <a:xfrm>
                      <a:off x="0" y="0"/>
                      <a:ext cx="628650" cy="800100"/>
                    </a:xfrm>
                    <a:prstGeom prst="rect">
                      <a:avLst/>
                    </a:prstGeom>
                    <a:noFill/>
                    <a:ln w="9525">
                      <a:noFill/>
                      <a:miter lim="800000"/>
                      <a:headEnd/>
                      <a:tailEnd/>
                    </a:ln>
                  </pic:spPr>
                </pic:pic>
              </a:graphicData>
            </a:graphic>
          </wp:anchor>
        </w:drawing>
      </w:r>
      <w:r>
        <w:rPr>
          <w:noProof/>
          <w:sz w:val="20"/>
          <w:lang w:val="en-CA" w:eastAsia="en-CA"/>
        </w:rPr>
        <w:drawing>
          <wp:anchor distT="0" distB="0" distL="114300" distR="114300" simplePos="0" relativeHeight="251658240" behindDoc="0" locked="0" layoutInCell="1" allowOverlap="1">
            <wp:simplePos x="0" y="0"/>
            <wp:positionH relativeFrom="column">
              <wp:posOffset>3086100</wp:posOffset>
            </wp:positionH>
            <wp:positionV relativeFrom="paragraph">
              <wp:posOffset>165100</wp:posOffset>
            </wp:positionV>
            <wp:extent cx="578485" cy="770890"/>
            <wp:effectExtent l="19050" t="0" r="0" b="0"/>
            <wp:wrapNone/>
            <wp:docPr id="21" name="Picture 21" descr="http://www.jimpoz.com/quotes/images/speakers/hi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impoz.com/quotes/images/speakers/hitler.jpg"/>
                    <pic:cNvPicPr>
                      <a:picLocks noChangeAspect="1" noChangeArrowheads="1"/>
                    </pic:cNvPicPr>
                  </pic:nvPicPr>
                  <pic:blipFill>
                    <a:blip r:embed="rId14" r:link="rId15" cstate="print">
                      <a:lum bright="18000"/>
                    </a:blip>
                    <a:srcRect/>
                    <a:stretch>
                      <a:fillRect/>
                    </a:stretch>
                  </pic:blipFill>
                  <pic:spPr bwMode="auto">
                    <a:xfrm>
                      <a:off x="0" y="0"/>
                      <a:ext cx="578485" cy="770890"/>
                    </a:xfrm>
                    <a:prstGeom prst="rect">
                      <a:avLst/>
                    </a:prstGeom>
                    <a:noFill/>
                    <a:ln w="9525">
                      <a:noFill/>
                      <a:miter lim="800000"/>
                      <a:headEnd/>
                      <a:tailEnd/>
                    </a:ln>
                  </pic:spPr>
                </pic:pic>
              </a:graphicData>
            </a:graphic>
          </wp:anchor>
        </w:drawing>
      </w:r>
    </w:p>
    <w:p w:rsidR="00B16374" w:rsidRDefault="00DF62EE">
      <w:pPr>
        <w:ind w:left="-1080" w:firstLine="1080"/>
        <w:rPr>
          <w:rFonts w:ascii="Arial" w:hAnsi="Arial" w:cs="Arial"/>
          <w:color w:val="000000"/>
          <w:sz w:val="27"/>
          <w:szCs w:val="27"/>
        </w:rPr>
      </w:pPr>
      <w:r>
        <w:rPr>
          <w:noProof/>
          <w:sz w:val="20"/>
          <w:lang w:val="en-CA" w:eastAsia="en-CA"/>
        </w:rPr>
        <w:drawing>
          <wp:anchor distT="0" distB="0" distL="114300" distR="114300" simplePos="0" relativeHeight="251657216" behindDoc="0" locked="0" layoutInCell="1" allowOverlap="1">
            <wp:simplePos x="0" y="0"/>
            <wp:positionH relativeFrom="column">
              <wp:posOffset>1257300</wp:posOffset>
            </wp:positionH>
            <wp:positionV relativeFrom="paragraph">
              <wp:posOffset>81915</wp:posOffset>
            </wp:positionV>
            <wp:extent cx="666750" cy="800100"/>
            <wp:effectExtent l="19050" t="0" r="0" b="0"/>
            <wp:wrapNone/>
            <wp:docPr id="20" name="Picture 20" descr="http://upload.wikimedia.org/wikipedia/it/thumb/7/7e/180px-Sta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it/thumb/7/7e/180px-Stalin.jpg"/>
                    <pic:cNvPicPr>
                      <a:picLocks noChangeAspect="1" noChangeArrowheads="1"/>
                    </pic:cNvPicPr>
                  </pic:nvPicPr>
                  <pic:blipFill>
                    <a:blip r:embed="rId16" r:link="rId17" cstate="print">
                      <a:lum bright="18000"/>
                    </a:blip>
                    <a:srcRect l="14528" r="12833" b="35406"/>
                    <a:stretch>
                      <a:fillRect/>
                    </a:stretch>
                  </pic:blipFill>
                  <pic:spPr bwMode="auto">
                    <a:xfrm>
                      <a:off x="0" y="0"/>
                      <a:ext cx="666750" cy="800100"/>
                    </a:xfrm>
                    <a:prstGeom prst="rect">
                      <a:avLst/>
                    </a:prstGeom>
                    <a:noFill/>
                    <a:ln w="9525">
                      <a:noFill/>
                      <a:miter lim="800000"/>
                      <a:headEnd/>
                      <a:tailEnd/>
                    </a:ln>
                  </pic:spPr>
                </pic:pic>
              </a:graphicData>
            </a:graphic>
          </wp:anchor>
        </w:drawing>
      </w: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DF62EE">
      <w:pPr>
        <w:ind w:left="-1080" w:firstLine="1080"/>
        <w:rPr>
          <w:rFonts w:ascii="Arial" w:hAnsi="Arial" w:cs="Arial"/>
          <w:color w:val="000000"/>
          <w:sz w:val="27"/>
          <w:szCs w:val="27"/>
        </w:rPr>
      </w:pPr>
      <w:r>
        <w:rPr>
          <w:noProof/>
          <w:sz w:val="20"/>
          <w:lang w:val="en-CA" w:eastAsia="en-CA"/>
        </w:rPr>
        <w:drawing>
          <wp:anchor distT="0" distB="0" distL="114300" distR="114300" simplePos="0" relativeHeight="251655168" behindDoc="0" locked="0" layoutInCell="1" allowOverlap="1">
            <wp:simplePos x="0" y="0"/>
            <wp:positionH relativeFrom="column">
              <wp:posOffset>4343400</wp:posOffset>
            </wp:positionH>
            <wp:positionV relativeFrom="paragraph">
              <wp:posOffset>136525</wp:posOffset>
            </wp:positionV>
            <wp:extent cx="659130" cy="914400"/>
            <wp:effectExtent l="19050" t="0" r="7620" b="0"/>
            <wp:wrapNone/>
            <wp:docPr id="18" name="Picture 18" descr="http://www.adeptis.ru/vinci/milton_friedma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deptis.ru/vinci/milton_friedman7.jpg"/>
                    <pic:cNvPicPr>
                      <a:picLocks noChangeAspect="1" noChangeArrowheads="1"/>
                    </pic:cNvPicPr>
                  </pic:nvPicPr>
                  <pic:blipFill>
                    <a:blip r:embed="rId18" r:link="rId19" cstate="print">
                      <a:lum bright="12000"/>
                    </a:blip>
                    <a:srcRect/>
                    <a:stretch>
                      <a:fillRect/>
                    </a:stretch>
                  </pic:blipFill>
                  <pic:spPr bwMode="auto">
                    <a:xfrm>
                      <a:off x="0" y="0"/>
                      <a:ext cx="659130" cy="914400"/>
                    </a:xfrm>
                    <a:prstGeom prst="rect">
                      <a:avLst/>
                    </a:prstGeom>
                    <a:noFill/>
                    <a:ln w="9525">
                      <a:noFill/>
                      <a:miter lim="800000"/>
                      <a:headEnd/>
                      <a:tailEnd/>
                    </a:ln>
                  </pic:spPr>
                </pic:pic>
              </a:graphicData>
            </a:graphic>
          </wp:anchor>
        </w:drawing>
      </w:r>
    </w:p>
    <w:p w:rsidR="00B16374" w:rsidRDefault="00DF62EE">
      <w:pPr>
        <w:ind w:left="-1080" w:firstLine="1080"/>
        <w:rPr>
          <w:rFonts w:ascii="Arial" w:hAnsi="Arial" w:cs="Arial"/>
          <w:color w:val="000000"/>
          <w:sz w:val="27"/>
          <w:szCs w:val="27"/>
        </w:rPr>
      </w:pPr>
      <w:r>
        <w:rPr>
          <w:noProof/>
          <w:sz w:val="20"/>
          <w:lang w:val="en-CA" w:eastAsia="en-CA"/>
        </w:rPr>
        <w:drawing>
          <wp:anchor distT="0" distB="0" distL="114300" distR="114300" simplePos="0" relativeHeight="251656192" behindDoc="0" locked="0" layoutInCell="1" allowOverlap="1">
            <wp:simplePos x="0" y="0"/>
            <wp:positionH relativeFrom="column">
              <wp:posOffset>1714500</wp:posOffset>
            </wp:positionH>
            <wp:positionV relativeFrom="paragraph">
              <wp:posOffset>168275</wp:posOffset>
            </wp:positionV>
            <wp:extent cx="685165" cy="914400"/>
            <wp:effectExtent l="19050" t="0" r="635" b="0"/>
            <wp:wrapNone/>
            <wp:docPr id="19" name="Picture 19" descr="http://academic.brooklyn.cuny.edu/history/virtual/portrait/g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cademic.brooklyn.cuny.edu/history/virtual/portrait/gandhi.jpg"/>
                    <pic:cNvPicPr>
                      <a:picLocks noChangeAspect="1" noChangeArrowheads="1"/>
                    </pic:cNvPicPr>
                  </pic:nvPicPr>
                  <pic:blipFill>
                    <a:blip r:embed="rId20" r:link="rId21" cstate="print"/>
                    <a:srcRect b="5710"/>
                    <a:stretch>
                      <a:fillRect/>
                    </a:stretch>
                  </pic:blipFill>
                  <pic:spPr bwMode="auto">
                    <a:xfrm>
                      <a:off x="0" y="0"/>
                      <a:ext cx="685165" cy="914400"/>
                    </a:xfrm>
                    <a:prstGeom prst="rect">
                      <a:avLst/>
                    </a:prstGeom>
                    <a:noFill/>
                    <a:ln w="9525">
                      <a:noFill/>
                      <a:miter lim="800000"/>
                      <a:headEnd/>
                      <a:tailEnd/>
                    </a:ln>
                  </pic:spPr>
                </pic:pic>
              </a:graphicData>
            </a:graphic>
          </wp:anchor>
        </w:drawing>
      </w: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7"/>
          <w:szCs w:val="27"/>
        </w:rPr>
      </w:pPr>
    </w:p>
    <w:p w:rsidR="00B16374" w:rsidRDefault="00B16374">
      <w:pPr>
        <w:ind w:left="-1080" w:firstLine="1080"/>
        <w:rPr>
          <w:rFonts w:ascii="Arial" w:hAnsi="Arial" w:cs="Arial"/>
          <w:color w:val="000000"/>
          <w:sz w:val="22"/>
          <w:szCs w:val="27"/>
        </w:rPr>
      </w:pPr>
    </w:p>
    <w:p w:rsidR="00B16374" w:rsidRDefault="00B16374">
      <w:pPr>
        <w:ind w:left="-1080" w:firstLine="1080"/>
        <w:rPr>
          <w:rFonts w:ascii="Arial" w:hAnsi="Arial" w:cs="Arial"/>
          <w:color w:val="000000"/>
          <w:sz w:val="22"/>
          <w:szCs w:val="27"/>
        </w:rPr>
      </w:pPr>
    </w:p>
    <w:p w:rsidR="00B16374" w:rsidRDefault="00B16374">
      <w:pPr>
        <w:ind w:left="-1080" w:firstLine="1080"/>
        <w:rPr>
          <w:rFonts w:ascii="Arial" w:hAnsi="Arial" w:cs="Arial"/>
          <w:color w:val="000000"/>
          <w:sz w:val="22"/>
          <w:szCs w:val="27"/>
        </w:rPr>
      </w:pPr>
      <w:r>
        <w:rPr>
          <w:rFonts w:ascii="Arial" w:hAnsi="Arial" w:cs="Arial"/>
          <w:color w:val="000000"/>
          <w:sz w:val="22"/>
          <w:szCs w:val="27"/>
        </w:rPr>
        <w:t xml:space="preserve">The usual understanding of anarchism as a left wing ideology does not take into account the neo-liberal "anarchism" championed by the likes of Ayn Rand, Milton Friedman and America's Libertarian Party, which couples law of the jungle right-wing economics with liberal positions on most social issues. Often their libertarian impulses stop short of opposition to strong law and order positions, and are more economic in substance (ie no taxes) so they are not as extremely libertarian as they are extremely right wing. On the other hand, the classical libertarian collectivism of anarcho-syndicalism (libertarian socialism) belongs in the bottom left hand corner. </w:t>
      </w:r>
    </w:p>
    <w:p w:rsidR="00B16374" w:rsidRDefault="00B16374">
      <w:pPr>
        <w:ind w:left="-1080" w:firstLine="1080"/>
        <w:rPr>
          <w:rFonts w:ascii="Arial" w:hAnsi="Arial" w:cs="Arial"/>
          <w:color w:val="000000"/>
          <w:sz w:val="22"/>
          <w:szCs w:val="27"/>
        </w:rPr>
      </w:pPr>
      <w:r>
        <w:rPr>
          <w:rFonts w:ascii="Arial" w:hAnsi="Arial" w:cs="Arial"/>
          <w:color w:val="000000"/>
          <w:sz w:val="22"/>
          <w:szCs w:val="27"/>
        </w:rPr>
        <w:t xml:space="preserve">We critique the myth that authoritarianism is necessarily "right wing", with the examples of Robert Mugabe, Pol Pot and Stalin. Similarly Hitler, on an economic scale, was not an extreme right-winger. His economic policies were broadly Keynesian, and to the left of some of today's Labour parties. If you could get Hitler and Stalin to sit down together and avoid economics, the two die-hard authoritarians would find plenty of common ground. </w:t>
      </w:r>
    </w:p>
    <w:p w:rsidR="00B16374" w:rsidRDefault="00B16374">
      <w:pPr>
        <w:pStyle w:val="Heading4"/>
        <w:ind w:left="-1080"/>
        <w:rPr>
          <w:color w:val="000000"/>
          <w:sz w:val="22"/>
        </w:rPr>
      </w:pPr>
      <w:r>
        <w:rPr>
          <w:color w:val="000000"/>
          <w:sz w:val="22"/>
        </w:rPr>
        <w:lastRenderedPageBreak/>
        <w:t>A Word about Neo-cons and Neo-libs</w:t>
      </w:r>
    </w:p>
    <w:p w:rsidR="00B16374" w:rsidRDefault="00B16374">
      <w:pPr>
        <w:ind w:left="-1080"/>
        <w:rPr>
          <w:rFonts w:ascii="Arial" w:hAnsi="Arial" w:cs="Arial"/>
          <w:color w:val="000000"/>
          <w:sz w:val="27"/>
          <w:szCs w:val="27"/>
        </w:rPr>
      </w:pPr>
      <w:r>
        <w:rPr>
          <w:rFonts w:ascii="Arial" w:hAnsi="Arial" w:cs="Arial"/>
          <w:color w:val="000000"/>
          <w:sz w:val="22"/>
          <w:szCs w:val="27"/>
        </w:rPr>
        <w:t xml:space="preserve">U.S.neo-conservatives, with their commitment to high military spending and the global assertion of national values, tend to be more authoritarian than hard right.  By contrast, neo-liberals, opposed to such moral leadership and, more especially, the ensuing demands on the tax-payer, belong to a further right but less authoritarian region. Paradoxically, the "free market", in neo-con parlance, also allows for the large-scale subsidy of the military-industrial complex, a considerable degree of corporate welfare, and protectionism when deemed in the national interest. These are viewed by neo-libs as impediments to the unfettered market forces that they champion. </w:t>
      </w:r>
    </w:p>
    <w:p w:rsidR="00B16374" w:rsidRDefault="00B16374">
      <w:pPr>
        <w:pStyle w:val="Heading1"/>
        <w:ind w:left="-1080"/>
        <w:rPr>
          <w:color w:val="000000"/>
          <w:sz w:val="22"/>
        </w:rPr>
      </w:pPr>
      <w:r>
        <w:rPr>
          <w:color w:val="000000"/>
          <w:sz w:val="22"/>
        </w:rPr>
        <w:t>International Chart</w:t>
      </w:r>
    </w:p>
    <w:p w:rsidR="00B16374" w:rsidRDefault="00DF62EE">
      <w:pPr>
        <w:pStyle w:val="BodyText"/>
        <w:ind w:left="-1080"/>
      </w:pPr>
      <w:r>
        <w:rPr>
          <w:noProof/>
          <w:lang w:val="en-CA" w:eastAsia="en-CA"/>
        </w:rPr>
        <w:drawing>
          <wp:anchor distT="0" distB="0" distL="114300" distR="114300" simplePos="0" relativeHeight="251663360" behindDoc="1" locked="0" layoutInCell="1" allowOverlap="1">
            <wp:simplePos x="0" y="0"/>
            <wp:positionH relativeFrom="column">
              <wp:posOffset>-752475</wp:posOffset>
            </wp:positionH>
            <wp:positionV relativeFrom="paragraph">
              <wp:posOffset>635000</wp:posOffset>
            </wp:positionV>
            <wp:extent cx="3314700" cy="2982595"/>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srcRect l="36290" t="25650" r="22751" b="24248"/>
                    <a:stretch>
                      <a:fillRect/>
                    </a:stretch>
                  </pic:blipFill>
                  <pic:spPr bwMode="auto">
                    <a:xfrm>
                      <a:off x="0" y="0"/>
                      <a:ext cx="3314700" cy="2982595"/>
                    </a:xfrm>
                    <a:prstGeom prst="rect">
                      <a:avLst/>
                    </a:prstGeom>
                    <a:noFill/>
                    <a:ln w="9525">
                      <a:noFill/>
                      <a:miter lim="800000"/>
                      <a:headEnd/>
                      <a:tailEnd/>
                    </a:ln>
                  </pic:spPr>
                </pic:pic>
              </a:graphicData>
            </a:graphic>
          </wp:anchor>
        </w:drawing>
      </w:r>
      <w:r>
        <w:rPr>
          <w:noProof/>
          <w:lang w:val="en-CA" w:eastAsia="en-CA"/>
        </w:rPr>
        <w:drawing>
          <wp:anchor distT="0" distB="0" distL="114300" distR="114300" simplePos="0" relativeHeight="251662336" behindDoc="1" locked="0" layoutInCell="1" allowOverlap="1">
            <wp:simplePos x="0" y="0"/>
            <wp:positionH relativeFrom="column">
              <wp:posOffset>2790825</wp:posOffset>
            </wp:positionH>
            <wp:positionV relativeFrom="paragraph">
              <wp:posOffset>635000</wp:posOffset>
            </wp:positionV>
            <wp:extent cx="3247390" cy="301752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l="22736" t="21457" r="21629" b="8267"/>
                    <a:stretch>
                      <a:fillRect/>
                    </a:stretch>
                  </pic:blipFill>
                  <pic:spPr bwMode="auto">
                    <a:xfrm>
                      <a:off x="0" y="0"/>
                      <a:ext cx="3247390" cy="3017520"/>
                    </a:xfrm>
                    <a:prstGeom prst="rect">
                      <a:avLst/>
                    </a:prstGeom>
                    <a:noFill/>
                    <a:ln w="9525">
                      <a:noFill/>
                      <a:miter lim="800000"/>
                      <a:headEnd/>
                      <a:tailEnd/>
                    </a:ln>
                  </pic:spPr>
                </pic:pic>
              </a:graphicData>
            </a:graphic>
          </wp:anchor>
        </w:drawing>
      </w:r>
      <w:r w:rsidR="00F51AB6">
        <w:rPr>
          <w:noProof/>
          <w:lang w:val="en-CA" w:eastAsia="en-CA"/>
        </w:rPr>
        <w:pict>
          <v:shape id="_x0000_s1061" type="#_x0000_t136" style="position:absolute;left:0;text-align:left;margin-left:265.65pt;margin-top:36.9pt;width:186.75pt;height:13.1pt;z-index:-251649024;mso-position-horizontal-relative:text;mso-position-vertical-relative:text">
            <v:shadow color="#868686"/>
            <v:textpath style="font-family:&quot;Arial Black&quot;;v-text-kern:t" trim="t" fitpath="t" string="EU GOVERNMENTS 2008"/>
          </v:shape>
        </w:pict>
      </w:r>
      <w:r w:rsidR="00F51AB6">
        <w:rPr>
          <w:noProof/>
          <w:lang w:val="en-CA" w:eastAsia="en-CA"/>
        </w:rPr>
        <w:pict>
          <v:shape id="_x0000_s1060" type="#_x0000_t136" style="position:absolute;left:0;text-align:left;margin-left:250.5pt;margin-top:305.05pt;width:210.15pt;height:13.85pt;z-index:-251650048;mso-position-horizontal-relative:text;mso-position-vertical-relative:text">
            <v:shadow color="#868686"/>
            <v:textpath style="font-family:&quot;Arial Black&quot;;v-text-kern:t" trim="t" fitpath="t" string="U.S. PRES. ELECTION 2008"/>
          </v:shape>
        </w:pict>
      </w:r>
      <w:r w:rsidR="00F51AB6">
        <w:rPr>
          <w:noProof/>
          <w:lang w:val="en-CA" w:eastAsia="en-CA"/>
        </w:rPr>
        <w:pict>
          <v:shape id="_x0000_s1059" type="#_x0000_t136" style="position:absolute;left:0;text-align:left;margin-left:8.4pt;margin-top:305.05pt;width:119.25pt;height:13.85pt;z-index:-251651072;mso-position-horizontal-relative:text;mso-position-vertical-relative:text">
            <v:shadow color="#868686"/>
            <v:textpath style="font-family:&quot;Arial Black&quot;;v-text-kern:t" trim="t" fitpath="t" string="CANADA 2008"/>
          </v:shape>
        </w:pict>
      </w:r>
      <w:r w:rsidR="000E390A">
        <w:rPr>
          <w:noProof/>
        </w:rPr>
        <w:pict>
          <v:shape id="_x0000_s1058" type="#_x0000_t136" style="position:absolute;left:0;text-align:left;margin-left:8.4pt;margin-top:36.15pt;width:119.25pt;height:13.85pt;z-index:-251652096;mso-position-horizontal-relative:text;mso-position-vertical-relative:text">
            <v:shadow color="#868686"/>
            <v:textpath style="font-family:&quot;Arial Black&quot;;v-text-kern:t" trim="t" fitpath="t" string="CANADA 2005"/>
          </v:shape>
        </w:pict>
      </w:r>
      <w:r>
        <w:rPr>
          <w:noProof/>
          <w:lang w:val="en-CA" w:eastAsia="en-CA"/>
        </w:rPr>
        <w:drawing>
          <wp:anchor distT="0" distB="0" distL="114300" distR="114300" simplePos="0" relativeHeight="251661312" behindDoc="1" locked="0" layoutInCell="1" allowOverlap="1">
            <wp:simplePos x="0" y="0"/>
            <wp:positionH relativeFrom="column">
              <wp:posOffset>2790825</wp:posOffset>
            </wp:positionH>
            <wp:positionV relativeFrom="paragraph">
              <wp:posOffset>3983355</wp:posOffset>
            </wp:positionV>
            <wp:extent cx="3616325" cy="3118485"/>
            <wp:effectExtent l="1905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l="33846" t="31349" r="19489" b="14957"/>
                    <a:stretch>
                      <a:fillRect/>
                    </a:stretch>
                  </pic:blipFill>
                  <pic:spPr bwMode="auto">
                    <a:xfrm>
                      <a:off x="0" y="0"/>
                      <a:ext cx="3616325" cy="3118485"/>
                    </a:xfrm>
                    <a:prstGeom prst="rect">
                      <a:avLst/>
                    </a:prstGeom>
                    <a:noFill/>
                    <a:ln w="9525">
                      <a:noFill/>
                      <a:miter lim="800000"/>
                      <a:headEnd/>
                      <a:tailEnd/>
                    </a:ln>
                  </pic:spPr>
                </pic:pic>
              </a:graphicData>
            </a:graphic>
          </wp:anchor>
        </w:drawing>
      </w:r>
      <w:r>
        <w:rPr>
          <w:noProof/>
          <w:lang w:val="en-CA" w:eastAsia="en-CA"/>
        </w:rPr>
        <w:drawing>
          <wp:anchor distT="0" distB="0" distL="114300" distR="114300" simplePos="0" relativeHeight="251660288" behindDoc="1" locked="0" layoutInCell="1" allowOverlap="1">
            <wp:simplePos x="0" y="0"/>
            <wp:positionH relativeFrom="column">
              <wp:posOffset>-904240</wp:posOffset>
            </wp:positionH>
            <wp:positionV relativeFrom="paragraph">
              <wp:posOffset>4002405</wp:posOffset>
            </wp:positionV>
            <wp:extent cx="3552190" cy="3099435"/>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l="33714" t="29567" r="20227" b="16824"/>
                    <a:stretch>
                      <a:fillRect/>
                    </a:stretch>
                  </pic:blipFill>
                  <pic:spPr bwMode="auto">
                    <a:xfrm>
                      <a:off x="0" y="0"/>
                      <a:ext cx="3552190" cy="3099435"/>
                    </a:xfrm>
                    <a:prstGeom prst="rect">
                      <a:avLst/>
                    </a:prstGeom>
                    <a:noFill/>
                    <a:ln w="9525">
                      <a:noFill/>
                      <a:miter lim="800000"/>
                      <a:headEnd/>
                      <a:tailEnd/>
                    </a:ln>
                  </pic:spPr>
                </pic:pic>
              </a:graphicData>
            </a:graphic>
          </wp:anchor>
        </w:drawing>
      </w:r>
      <w:r w:rsidR="00B16374">
        <w:t xml:space="preserve">A diverse professional team has assessed the words and actions of internationally known contemporary leaders to give you an idea of how they relate to each other on the political compass. </w:t>
      </w:r>
    </w:p>
    <w:sectPr w:rsidR="00B16374">
      <w:pgSz w:w="12240" w:h="15840"/>
      <w:pgMar w:top="900" w:right="72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E390A"/>
    <w:rsid w:val="000E390A"/>
    <w:rsid w:val="00B16374"/>
    <w:rsid w:val="00DF62EE"/>
    <w:rsid w:val="00F51AB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rFonts w:ascii="Arial" w:hAnsi="Arial" w:cs="Arial"/>
      <w:b/>
      <w:bCs/>
      <w:kern w:val="36"/>
      <w:sz w:val="48"/>
      <w:szCs w:val="48"/>
    </w:rPr>
  </w:style>
  <w:style w:type="paragraph" w:styleId="Heading2">
    <w:name w:val="heading 2"/>
    <w:basedOn w:val="Normal"/>
    <w:next w:val="Normal"/>
    <w:qFormat/>
    <w:pPr>
      <w:keepNext/>
      <w:jc w:val="center"/>
      <w:outlineLvl w:val="1"/>
    </w:pPr>
    <w:rPr>
      <w:b/>
      <w:bCs/>
    </w:rPr>
  </w:style>
  <w:style w:type="paragraph" w:styleId="Heading4">
    <w:name w:val="heading 4"/>
    <w:basedOn w:val="Normal"/>
    <w:qFormat/>
    <w:pPr>
      <w:spacing w:before="100" w:beforeAutospacing="1" w:after="100" w:afterAutospacing="1"/>
      <w:outlineLvl w:val="3"/>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BodyText">
    <w:name w:val="Body Text"/>
    <w:basedOn w:val="Normal"/>
    <w:semiHidden/>
    <w:rPr>
      <w:rFonts w:ascii="Arial" w:hAnsi="Arial" w:cs="Arial"/>
      <w:color w:val="000000"/>
      <w:sz w:val="22"/>
      <w:szCs w:val="27"/>
    </w:rPr>
  </w:style>
  <w:style w:type="paragraph" w:styleId="BodyTextIndent">
    <w:name w:val="Body Text Indent"/>
    <w:basedOn w:val="Normal"/>
    <w:semiHidden/>
    <w:pPr>
      <w:ind w:left="-1080"/>
    </w:pPr>
    <w:rPr>
      <w:rFonts w:ascii="Arial" w:hAnsi="Arial" w:cs="Arial"/>
      <w:color w:val="000000"/>
      <w:sz w:val="22"/>
      <w:szCs w:val="27"/>
    </w:rPr>
  </w:style>
  <w:style w:type="character" w:styleId="Hyperlink">
    <w:name w:val="Hyperlink"/>
    <w:basedOn w:val="DefaultParagraphFont"/>
    <w:semiHidden/>
    <w:rPr>
      <w:color w:val="0000FF"/>
      <w:u w:val="single"/>
    </w:rPr>
  </w:style>
  <w:style w:type="paragraph" w:styleId="BodyText2">
    <w:name w:val="Body Text 2"/>
    <w:basedOn w:val="Normal"/>
    <w:semiHidden/>
    <w:pPr>
      <w:jc w:val="center"/>
    </w:pPr>
    <w:rPr>
      <w:b/>
      <w:bC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history.upenn.edu/annenberg/images/Thatcher.jpg"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http://academic.brooklyn.cuny.edu/history/virtual/portrait/gandhi.jpg" TargetMode="Externa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http://upload.wikimedia.org/wikipedia/it/thumb/7/7e/180px-Stalin.jpg" TargetMode="External"/><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www.politicalcompass.org" TargetMode="External"/><Relationship Id="rId11" Type="http://schemas.openxmlformats.org/officeDocument/2006/relationships/image" Target="http://www.digitalronin.f2s.com/politicalcompass/images/axeswithnames.gif" TargetMode="External"/><Relationship Id="rId24" Type="http://schemas.openxmlformats.org/officeDocument/2006/relationships/image" Target="media/image12.png"/><Relationship Id="rId5" Type="http://schemas.openxmlformats.org/officeDocument/2006/relationships/image" Target="http://www.nsmc.partners.org/support/images/compass.jpg" TargetMode="External"/><Relationship Id="rId15" Type="http://schemas.openxmlformats.org/officeDocument/2006/relationships/image" Target="http://www.jimpoz.com/quotes/images/speakers/hitler.jpg" TargetMode="External"/><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image" Target="http://www.adeptis.ru/vinci/milton_friedman7.jpg" TargetMode="External"/><Relationship Id="rId4" Type="http://schemas.openxmlformats.org/officeDocument/2006/relationships/image" Target="media/image1.jpeg"/><Relationship Id="rId9" Type="http://schemas.openxmlformats.org/officeDocument/2006/relationships/image" Target="http://www.digitalronin.f2s.com/politicalcompass/images/bothaxes.gif" TargetMode="External"/><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About The Political Compass</vt:lpstr>
    </vt:vector>
  </TitlesOfParts>
  <Company>Home</Company>
  <LinksUpToDate>false</LinksUpToDate>
  <CharactersWithSpaces>5240</CharactersWithSpaces>
  <SharedDoc>false</SharedDoc>
  <HLinks>
    <vt:vector size="54" baseType="variant">
      <vt:variant>
        <vt:i4>5439562</vt:i4>
      </vt:variant>
      <vt:variant>
        <vt:i4>0</vt:i4>
      </vt:variant>
      <vt:variant>
        <vt:i4>0</vt:i4>
      </vt:variant>
      <vt:variant>
        <vt:i4>5</vt:i4>
      </vt:variant>
      <vt:variant>
        <vt:lpwstr>http://www.politicalcompass.org/</vt:lpwstr>
      </vt:variant>
      <vt:variant>
        <vt:lpwstr/>
      </vt:variant>
      <vt:variant>
        <vt:i4>1638480</vt:i4>
      </vt:variant>
      <vt:variant>
        <vt:i4>-1</vt:i4>
      </vt:variant>
      <vt:variant>
        <vt:i4>1026</vt:i4>
      </vt:variant>
      <vt:variant>
        <vt:i4>1</vt:i4>
      </vt:variant>
      <vt:variant>
        <vt:lpwstr>http://www.digitalronin.f2s.com/politicalcompass/images/bothaxes.gif</vt:lpwstr>
      </vt:variant>
      <vt:variant>
        <vt:lpwstr/>
      </vt:variant>
      <vt:variant>
        <vt:i4>6094869</vt:i4>
      </vt:variant>
      <vt:variant>
        <vt:i4>-1</vt:i4>
      </vt:variant>
      <vt:variant>
        <vt:i4>1028</vt:i4>
      </vt:variant>
      <vt:variant>
        <vt:i4>1</vt:i4>
      </vt:variant>
      <vt:variant>
        <vt:lpwstr>http://www.digitalronin.f2s.com/politicalcompass/images/axeswithnames.gif</vt:lpwstr>
      </vt:variant>
      <vt:variant>
        <vt:lpwstr/>
      </vt:variant>
      <vt:variant>
        <vt:i4>6619258</vt:i4>
      </vt:variant>
      <vt:variant>
        <vt:i4>-1</vt:i4>
      </vt:variant>
      <vt:variant>
        <vt:i4>1038</vt:i4>
      </vt:variant>
      <vt:variant>
        <vt:i4>1</vt:i4>
      </vt:variant>
      <vt:variant>
        <vt:lpwstr>http://www.nsmc.partners.org/support/images/compass.jpg</vt:lpwstr>
      </vt:variant>
      <vt:variant>
        <vt:lpwstr/>
      </vt:variant>
      <vt:variant>
        <vt:i4>1245308</vt:i4>
      </vt:variant>
      <vt:variant>
        <vt:i4>-1</vt:i4>
      </vt:variant>
      <vt:variant>
        <vt:i4>1042</vt:i4>
      </vt:variant>
      <vt:variant>
        <vt:i4>1</vt:i4>
      </vt:variant>
      <vt:variant>
        <vt:lpwstr>http://www.adeptis.ru/vinci/milton_friedman7.jpg</vt:lpwstr>
      </vt:variant>
      <vt:variant>
        <vt:lpwstr/>
      </vt:variant>
      <vt:variant>
        <vt:i4>6029325</vt:i4>
      </vt:variant>
      <vt:variant>
        <vt:i4>-1</vt:i4>
      </vt:variant>
      <vt:variant>
        <vt:i4>1043</vt:i4>
      </vt:variant>
      <vt:variant>
        <vt:i4>1</vt:i4>
      </vt:variant>
      <vt:variant>
        <vt:lpwstr>http://academic.brooklyn.cuny.edu/history/virtual/portrait/gandhi.jpg</vt:lpwstr>
      </vt:variant>
      <vt:variant>
        <vt:lpwstr/>
      </vt:variant>
      <vt:variant>
        <vt:i4>458781</vt:i4>
      </vt:variant>
      <vt:variant>
        <vt:i4>-1</vt:i4>
      </vt:variant>
      <vt:variant>
        <vt:i4>1044</vt:i4>
      </vt:variant>
      <vt:variant>
        <vt:i4>1</vt:i4>
      </vt:variant>
      <vt:variant>
        <vt:lpwstr>http://upload.wikimedia.org/wikipedia/it/thumb/7/7e/180px-Stalin.jpg</vt:lpwstr>
      </vt:variant>
      <vt:variant>
        <vt:lpwstr/>
      </vt:variant>
      <vt:variant>
        <vt:i4>3997741</vt:i4>
      </vt:variant>
      <vt:variant>
        <vt:i4>-1</vt:i4>
      </vt:variant>
      <vt:variant>
        <vt:i4>1045</vt:i4>
      </vt:variant>
      <vt:variant>
        <vt:i4>1</vt:i4>
      </vt:variant>
      <vt:variant>
        <vt:lpwstr>http://www.jimpoz.com/quotes/images/speakers/hitler.jpg</vt:lpwstr>
      </vt:variant>
      <vt:variant>
        <vt:lpwstr/>
      </vt:variant>
      <vt:variant>
        <vt:i4>6422634</vt:i4>
      </vt:variant>
      <vt:variant>
        <vt:i4>-1</vt:i4>
      </vt:variant>
      <vt:variant>
        <vt:i4>1046</vt:i4>
      </vt:variant>
      <vt:variant>
        <vt:i4>1</vt:i4>
      </vt:variant>
      <vt:variant>
        <vt:lpwstr>http://www.history.upenn.edu/annenberg/images/Thatcher.jpg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Political Compass</dc:title>
  <dc:subject/>
  <dc:creator>Findlay</dc:creator>
  <cp:keywords/>
  <dc:description/>
  <cp:lastModifiedBy>findlacr</cp:lastModifiedBy>
  <cp:revision>2</cp:revision>
  <dcterms:created xsi:type="dcterms:W3CDTF">2009-09-03T22:56:00Z</dcterms:created>
  <dcterms:modified xsi:type="dcterms:W3CDTF">2009-09-03T22:56:00Z</dcterms:modified>
</cp:coreProperties>
</file>