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75" w:rsidRPr="009E71C7" w:rsidRDefault="007B7975" w:rsidP="007B7975">
      <w:pPr>
        <w:pStyle w:val="NormalWeb"/>
        <w:rPr>
          <w:color w:val="000000" w:themeColor="text1"/>
          <w:sz w:val="28"/>
          <w:szCs w:val="28"/>
        </w:rPr>
      </w:pPr>
      <w:r w:rsidRPr="009E71C7">
        <w:rPr>
          <w:color w:val="000000" w:themeColor="text1"/>
          <w:sz w:val="28"/>
          <w:szCs w:val="28"/>
        </w:rPr>
        <w:br/>
      </w:r>
      <w:r w:rsidR="009E71C7" w:rsidRPr="009E71C7">
        <w:rPr>
          <w:color w:val="000000" w:themeColor="text1"/>
          <w:sz w:val="28"/>
          <w:szCs w:val="28"/>
        </w:rPr>
        <w:t xml:space="preserve">Lesson: </w:t>
      </w:r>
      <w:r w:rsidR="00A0278A">
        <w:rPr>
          <w:b/>
          <w:color w:val="000000" w:themeColor="text1"/>
          <w:sz w:val="28"/>
          <w:szCs w:val="28"/>
        </w:rPr>
        <w:t>1-2</w:t>
      </w:r>
      <w:bookmarkStart w:id="0" w:name="_GoBack"/>
      <w:bookmarkEnd w:id="0"/>
      <w:r w:rsidR="009E71C7" w:rsidRPr="009E71C7">
        <w:rPr>
          <w:b/>
          <w:color w:val="000000" w:themeColor="text1"/>
          <w:sz w:val="28"/>
          <w:szCs w:val="28"/>
        </w:rPr>
        <w:t xml:space="preserve"> </w:t>
      </w:r>
      <w:r w:rsidR="00BC4C7C">
        <w:rPr>
          <w:b/>
          <w:color w:val="000000" w:themeColor="text1"/>
          <w:sz w:val="28"/>
          <w:szCs w:val="28"/>
        </w:rPr>
        <w:t>Trades PowerPoint 1/ Vocabulary/ Foldable</w:t>
      </w:r>
    </w:p>
    <w:p w:rsidR="007B7975" w:rsidRPr="009E71C7" w:rsidRDefault="009E71C7" w:rsidP="007B7975">
      <w:pPr>
        <w:pStyle w:val="NormalWeb"/>
        <w:rPr>
          <w:color w:val="000000" w:themeColor="text1"/>
          <w:sz w:val="28"/>
          <w:szCs w:val="28"/>
        </w:rPr>
      </w:pPr>
      <w:r w:rsidRPr="009E71C7">
        <w:rPr>
          <w:color w:val="000000" w:themeColor="text1"/>
          <w:sz w:val="28"/>
          <w:szCs w:val="28"/>
        </w:rPr>
        <w:t>Concept / Topic</w:t>
      </w:r>
      <w:r w:rsidR="007B7975" w:rsidRPr="009E71C7">
        <w:rPr>
          <w:color w:val="000000" w:themeColor="text1"/>
          <w:sz w:val="28"/>
          <w:szCs w:val="28"/>
        </w:rPr>
        <w:t xml:space="preserve">: </w:t>
      </w:r>
      <w:r w:rsidR="00BC4C7C">
        <w:rPr>
          <w:color w:val="000000" w:themeColor="text1"/>
          <w:sz w:val="28"/>
          <w:szCs w:val="28"/>
        </w:rPr>
        <w:t>Career Choices</w:t>
      </w:r>
    </w:p>
    <w:p w:rsidR="007B7975" w:rsidRPr="009E71C7" w:rsidRDefault="007B7975" w:rsidP="007B7975">
      <w:pPr>
        <w:pStyle w:val="NormalWeb"/>
        <w:rPr>
          <w:color w:val="000000" w:themeColor="text1"/>
          <w:sz w:val="28"/>
          <w:szCs w:val="28"/>
        </w:rPr>
      </w:pPr>
      <w:r w:rsidRPr="009E71C7">
        <w:rPr>
          <w:b/>
          <w:color w:val="000000" w:themeColor="text1"/>
          <w:sz w:val="28"/>
          <w:szCs w:val="28"/>
        </w:rPr>
        <w:t>General Outcome(s</w:t>
      </w:r>
      <w:r w:rsidRPr="009E71C7">
        <w:rPr>
          <w:color w:val="000000" w:themeColor="text1"/>
          <w:sz w:val="28"/>
          <w:szCs w:val="28"/>
        </w:rPr>
        <w:t xml:space="preserve">): </w:t>
      </w:r>
      <w:r w:rsidR="00BC4C7C">
        <w:rPr>
          <w:color w:val="000000" w:themeColor="text1"/>
          <w:sz w:val="28"/>
          <w:szCs w:val="28"/>
        </w:rPr>
        <w:t>Choices for Careers</w:t>
      </w:r>
      <w:r w:rsidRPr="009E71C7">
        <w:rPr>
          <w:color w:val="000000" w:themeColor="text1"/>
          <w:sz w:val="28"/>
          <w:szCs w:val="28"/>
        </w:rPr>
        <w:t xml:space="preserve"> </w:t>
      </w:r>
    </w:p>
    <w:p w:rsidR="007B7975" w:rsidRPr="009E71C7" w:rsidRDefault="007B7975" w:rsidP="007B7975">
      <w:pPr>
        <w:pStyle w:val="NormalWeb"/>
        <w:rPr>
          <w:color w:val="000000" w:themeColor="text1"/>
          <w:sz w:val="28"/>
          <w:szCs w:val="28"/>
        </w:rPr>
      </w:pPr>
      <w:r w:rsidRPr="009E71C7">
        <w:rPr>
          <w:color w:val="000000" w:themeColor="text1"/>
          <w:sz w:val="28"/>
          <w:szCs w:val="28"/>
        </w:rPr>
        <w:t xml:space="preserve"> </w:t>
      </w:r>
      <w:r w:rsidRPr="009E71C7">
        <w:rPr>
          <w:b/>
          <w:color w:val="000000" w:themeColor="text1"/>
          <w:sz w:val="28"/>
          <w:szCs w:val="28"/>
        </w:rPr>
        <w:t>Specific Outcome(s):</w:t>
      </w:r>
      <w:r w:rsidRPr="009E71C7">
        <w:rPr>
          <w:color w:val="000000" w:themeColor="text1"/>
          <w:sz w:val="28"/>
          <w:szCs w:val="28"/>
        </w:rPr>
        <w:t xml:space="preserve"> </w:t>
      </w:r>
      <w:r w:rsidR="00E42A56">
        <w:rPr>
          <w:color w:val="000000" w:themeColor="text1"/>
          <w:sz w:val="28"/>
          <w:szCs w:val="28"/>
        </w:rPr>
        <w:t>To create an awareness of</w:t>
      </w:r>
      <w:r w:rsidR="001D04D1">
        <w:rPr>
          <w:color w:val="000000" w:themeColor="text1"/>
          <w:sz w:val="28"/>
          <w:szCs w:val="28"/>
        </w:rPr>
        <w:t xml:space="preserve"> possible trades </w:t>
      </w:r>
      <w:r w:rsidR="00E42A56">
        <w:rPr>
          <w:color w:val="000000" w:themeColor="text1"/>
          <w:sz w:val="28"/>
          <w:szCs w:val="28"/>
        </w:rPr>
        <w:t xml:space="preserve">for </w:t>
      </w:r>
      <w:r w:rsidR="001D04D1">
        <w:rPr>
          <w:color w:val="000000" w:themeColor="text1"/>
          <w:sz w:val="28"/>
          <w:szCs w:val="28"/>
        </w:rPr>
        <w:t>careers.</w:t>
      </w:r>
    </w:p>
    <w:p w:rsidR="007B7975" w:rsidRDefault="007B7975" w:rsidP="007B7975">
      <w:pPr>
        <w:pStyle w:val="NormalWeb"/>
        <w:rPr>
          <w:color w:val="000000" w:themeColor="text1"/>
          <w:sz w:val="28"/>
          <w:szCs w:val="28"/>
        </w:rPr>
      </w:pPr>
      <w:r w:rsidRPr="009E71C7">
        <w:rPr>
          <w:b/>
          <w:color w:val="000000" w:themeColor="text1"/>
          <w:sz w:val="28"/>
          <w:szCs w:val="28"/>
        </w:rPr>
        <w:t>Required Materials:</w:t>
      </w:r>
      <w:r w:rsidRPr="009E71C7">
        <w:rPr>
          <w:color w:val="000000" w:themeColor="text1"/>
          <w:sz w:val="28"/>
          <w:szCs w:val="28"/>
        </w:rPr>
        <w:t xml:space="preserve"> Whiteboards, </w:t>
      </w:r>
      <w:r w:rsidR="00385DA5">
        <w:rPr>
          <w:color w:val="000000" w:themeColor="text1"/>
          <w:sz w:val="28"/>
          <w:szCs w:val="28"/>
        </w:rPr>
        <w:t>stickers, handouts</w:t>
      </w:r>
    </w:p>
    <w:p w:rsidR="009E71C7" w:rsidRPr="0011579F" w:rsidRDefault="009E71C7" w:rsidP="009E71C7">
      <w:pPr>
        <w:pStyle w:val="NormalWeb"/>
        <w:spacing w:before="0"/>
        <w:ind w:left="540" w:hanging="540"/>
        <w:rPr>
          <w:sz w:val="28"/>
          <w:szCs w:val="28"/>
        </w:rPr>
      </w:pPr>
      <w:r w:rsidRPr="00C613CA">
        <w:rPr>
          <w:b/>
          <w:sz w:val="28"/>
          <w:szCs w:val="28"/>
        </w:rPr>
        <w:t>Corresponding Text:</w:t>
      </w:r>
      <w:r>
        <w:rPr>
          <w:sz w:val="28"/>
          <w:szCs w:val="28"/>
        </w:rPr>
        <w:t xml:space="preserve"> </w:t>
      </w:r>
      <w:r w:rsidR="00385DA5">
        <w:rPr>
          <w:i/>
          <w:sz w:val="28"/>
          <w:szCs w:val="28"/>
        </w:rPr>
        <w:t>No text used today</w:t>
      </w:r>
    </w:p>
    <w:p w:rsidR="007B7975" w:rsidRPr="009E71C7" w:rsidRDefault="007B7975" w:rsidP="007B7975">
      <w:pPr>
        <w:pStyle w:val="NormalWeb"/>
        <w:rPr>
          <w:b/>
          <w:color w:val="000000" w:themeColor="text1"/>
          <w:sz w:val="28"/>
          <w:szCs w:val="28"/>
        </w:rPr>
      </w:pPr>
    </w:p>
    <w:p w:rsidR="000F0B46" w:rsidRPr="009E71C7" w:rsidRDefault="007B7975" w:rsidP="007B7975">
      <w:pPr>
        <w:pStyle w:val="NormalWeb"/>
        <w:rPr>
          <w:color w:val="000000" w:themeColor="text1"/>
          <w:sz w:val="28"/>
          <w:szCs w:val="28"/>
        </w:rPr>
      </w:pPr>
      <w:r w:rsidRPr="009E71C7">
        <w:rPr>
          <w:color w:val="000000" w:themeColor="text1"/>
          <w:sz w:val="28"/>
          <w:szCs w:val="28"/>
        </w:rPr>
        <w:t xml:space="preserve">Anticipatory Set (Lead-In -): </w:t>
      </w:r>
      <w:r w:rsidR="00F048CB">
        <w:rPr>
          <w:color w:val="000000" w:themeColor="text1"/>
          <w:sz w:val="28"/>
          <w:szCs w:val="28"/>
        </w:rPr>
        <w:t xml:space="preserve">  </w:t>
      </w:r>
      <w:r w:rsidR="00385DA5">
        <w:rPr>
          <w:color w:val="000000" w:themeColor="text1"/>
          <w:sz w:val="28"/>
          <w:szCs w:val="28"/>
        </w:rPr>
        <w:t>None</w:t>
      </w:r>
    </w:p>
    <w:p w:rsidR="007B7975" w:rsidRPr="009E71C7" w:rsidRDefault="007B7975" w:rsidP="007B7975">
      <w:pPr>
        <w:pStyle w:val="NormalWeb"/>
        <w:rPr>
          <w:color w:val="000000" w:themeColor="text1"/>
          <w:sz w:val="28"/>
          <w:szCs w:val="28"/>
        </w:rPr>
      </w:pPr>
      <w:r w:rsidRPr="009E71C7">
        <w:rPr>
          <w:color w:val="000000" w:themeColor="text1"/>
          <w:sz w:val="28"/>
          <w:szCs w:val="28"/>
        </w:rPr>
        <w:t xml:space="preserve">  </w:t>
      </w:r>
    </w:p>
    <w:p w:rsidR="007B7975" w:rsidRPr="00F048CB" w:rsidRDefault="00C3036F" w:rsidP="007B7975">
      <w:pPr>
        <w:pStyle w:val="NormalWeb"/>
        <w:rPr>
          <w:b/>
          <w:color w:val="000000" w:themeColor="text1"/>
          <w:sz w:val="28"/>
          <w:szCs w:val="28"/>
        </w:rPr>
      </w:pPr>
      <w:r w:rsidRPr="00F048CB">
        <w:rPr>
          <w:b/>
          <w:color w:val="000000" w:themeColor="text1"/>
          <w:sz w:val="28"/>
          <w:szCs w:val="28"/>
        </w:rPr>
        <w:t>Procedures</w:t>
      </w:r>
    </w:p>
    <w:p w:rsidR="0014796F" w:rsidRDefault="001D04D1" w:rsidP="00BC4C7C">
      <w:pPr>
        <w:pStyle w:val="NormalWeb"/>
        <w:numPr>
          <w:ilvl w:val="0"/>
          <w:numId w:val="7"/>
        </w:numPr>
        <w:rPr>
          <w:color w:val="000000" w:themeColor="text1"/>
          <w:sz w:val="28"/>
          <w:szCs w:val="28"/>
        </w:rPr>
      </w:pPr>
      <w:r>
        <w:rPr>
          <w:color w:val="000000" w:themeColor="text1"/>
          <w:sz w:val="28"/>
          <w:szCs w:val="28"/>
        </w:rPr>
        <w:t>Have students pickup their time sheets and fill in the date and the start time.</w:t>
      </w:r>
      <w:r w:rsidR="000334CC">
        <w:rPr>
          <w:color w:val="000000" w:themeColor="text1"/>
          <w:sz w:val="28"/>
          <w:szCs w:val="28"/>
        </w:rPr>
        <w:t xml:space="preserve">  Each Monday, they also choose a new occupation from the occupation cards and list the occupation and the wage on their time sheet.</w:t>
      </w:r>
    </w:p>
    <w:p w:rsidR="001D04D1" w:rsidRDefault="001D04D1" w:rsidP="00BC4C7C">
      <w:pPr>
        <w:pStyle w:val="NormalWeb"/>
        <w:numPr>
          <w:ilvl w:val="0"/>
          <w:numId w:val="7"/>
        </w:numPr>
        <w:rPr>
          <w:color w:val="000000" w:themeColor="text1"/>
          <w:sz w:val="28"/>
          <w:szCs w:val="28"/>
        </w:rPr>
      </w:pPr>
      <w:r>
        <w:rPr>
          <w:color w:val="000000" w:themeColor="text1"/>
          <w:sz w:val="28"/>
          <w:szCs w:val="28"/>
        </w:rPr>
        <w:t>Go through Tra</w:t>
      </w:r>
      <w:r w:rsidR="00E42A56">
        <w:rPr>
          <w:color w:val="000000" w:themeColor="text1"/>
          <w:sz w:val="28"/>
          <w:szCs w:val="28"/>
        </w:rPr>
        <w:t>des Power Point I.  Students read clues and teacher</w:t>
      </w:r>
      <w:r>
        <w:rPr>
          <w:color w:val="000000" w:themeColor="text1"/>
          <w:sz w:val="28"/>
          <w:szCs w:val="28"/>
        </w:rPr>
        <w:t xml:space="preserve"> read summary.</w:t>
      </w:r>
    </w:p>
    <w:p w:rsidR="001D04D1" w:rsidRDefault="001D04D1" w:rsidP="00BC4C7C">
      <w:pPr>
        <w:pStyle w:val="NormalWeb"/>
        <w:numPr>
          <w:ilvl w:val="0"/>
          <w:numId w:val="7"/>
        </w:numPr>
        <w:rPr>
          <w:color w:val="000000" w:themeColor="text1"/>
          <w:sz w:val="28"/>
          <w:szCs w:val="28"/>
        </w:rPr>
      </w:pPr>
      <w:r>
        <w:rPr>
          <w:color w:val="000000" w:themeColor="text1"/>
          <w:sz w:val="28"/>
          <w:szCs w:val="28"/>
        </w:rPr>
        <w:t>Have students make their foldable for unit 1.</w:t>
      </w:r>
    </w:p>
    <w:p w:rsidR="001D04D1" w:rsidRDefault="001D04D1" w:rsidP="00BC4C7C">
      <w:pPr>
        <w:pStyle w:val="NormalWeb"/>
        <w:numPr>
          <w:ilvl w:val="0"/>
          <w:numId w:val="7"/>
        </w:numPr>
        <w:rPr>
          <w:color w:val="000000" w:themeColor="text1"/>
          <w:sz w:val="28"/>
          <w:szCs w:val="28"/>
        </w:rPr>
      </w:pPr>
      <w:r>
        <w:rPr>
          <w:color w:val="000000" w:themeColor="text1"/>
          <w:sz w:val="28"/>
          <w:szCs w:val="28"/>
        </w:rPr>
        <w:t xml:space="preserve">Give students </w:t>
      </w:r>
      <w:proofErr w:type="spellStart"/>
      <w:r>
        <w:rPr>
          <w:color w:val="000000" w:themeColor="text1"/>
          <w:sz w:val="28"/>
          <w:szCs w:val="28"/>
        </w:rPr>
        <w:t>Chpt</w:t>
      </w:r>
      <w:proofErr w:type="spellEnd"/>
      <w:r>
        <w:rPr>
          <w:color w:val="000000" w:themeColor="text1"/>
          <w:sz w:val="28"/>
          <w:szCs w:val="28"/>
        </w:rPr>
        <w:t xml:space="preserve"> 1 Vocab Activity cards and have them match the definitions to the words and then copy out the definitions.  They keep the definitions in their notebook.</w:t>
      </w:r>
    </w:p>
    <w:p w:rsidR="003234F7" w:rsidRPr="00F048CB" w:rsidRDefault="003234F7" w:rsidP="00BC4C7C">
      <w:pPr>
        <w:pStyle w:val="NormalWeb"/>
        <w:numPr>
          <w:ilvl w:val="0"/>
          <w:numId w:val="7"/>
        </w:numPr>
        <w:rPr>
          <w:color w:val="000000" w:themeColor="text1"/>
          <w:sz w:val="28"/>
          <w:szCs w:val="28"/>
        </w:rPr>
      </w:pPr>
      <w:r>
        <w:rPr>
          <w:color w:val="000000" w:themeColor="text1"/>
          <w:sz w:val="28"/>
          <w:szCs w:val="28"/>
        </w:rPr>
        <w:t xml:space="preserve">Students fill in the end time and the total minutes for the class.  If it is Friday, they also fill in the total minutes for the week and convert this to work hours using the ratio ten </w:t>
      </w:r>
      <w:proofErr w:type="spellStart"/>
      <w:r>
        <w:rPr>
          <w:color w:val="000000" w:themeColor="text1"/>
          <w:sz w:val="28"/>
          <w:szCs w:val="28"/>
        </w:rPr>
        <w:t>mins</w:t>
      </w:r>
      <w:proofErr w:type="spellEnd"/>
      <w:r>
        <w:rPr>
          <w:color w:val="000000" w:themeColor="text1"/>
          <w:sz w:val="28"/>
          <w:szCs w:val="28"/>
        </w:rPr>
        <w:t xml:space="preserve"> of class time equals 1 hour of work time.</w:t>
      </w:r>
    </w:p>
    <w:sectPr w:rsidR="003234F7" w:rsidRPr="00F048CB" w:rsidSect="00C30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F18"/>
    <w:multiLevelType w:val="hybridMultilevel"/>
    <w:tmpl w:val="641286E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511975"/>
    <w:multiLevelType w:val="hybridMultilevel"/>
    <w:tmpl w:val="3FB4644C"/>
    <w:lvl w:ilvl="0" w:tplc="659698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28638A"/>
    <w:multiLevelType w:val="hybridMultilevel"/>
    <w:tmpl w:val="4C244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C73D0"/>
    <w:multiLevelType w:val="hybridMultilevel"/>
    <w:tmpl w:val="AAE24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75"/>
    <w:rsid w:val="000334CC"/>
    <w:rsid w:val="000F0B46"/>
    <w:rsid w:val="0014796F"/>
    <w:rsid w:val="00164DFF"/>
    <w:rsid w:val="00194EEC"/>
    <w:rsid w:val="001D04D1"/>
    <w:rsid w:val="0022617F"/>
    <w:rsid w:val="00243F34"/>
    <w:rsid w:val="003234F7"/>
    <w:rsid w:val="00385DA5"/>
    <w:rsid w:val="00571305"/>
    <w:rsid w:val="0063194C"/>
    <w:rsid w:val="00693570"/>
    <w:rsid w:val="007B7975"/>
    <w:rsid w:val="007C4A4C"/>
    <w:rsid w:val="007D0E80"/>
    <w:rsid w:val="00802F8E"/>
    <w:rsid w:val="008F0ECC"/>
    <w:rsid w:val="00993915"/>
    <w:rsid w:val="009E71C7"/>
    <w:rsid w:val="00A0278A"/>
    <w:rsid w:val="00AD6BE9"/>
    <w:rsid w:val="00BC4C7C"/>
    <w:rsid w:val="00C1028F"/>
    <w:rsid w:val="00C3036F"/>
    <w:rsid w:val="00CA41FD"/>
    <w:rsid w:val="00D11B53"/>
    <w:rsid w:val="00D545AF"/>
    <w:rsid w:val="00D60EBF"/>
    <w:rsid w:val="00DA1A18"/>
    <w:rsid w:val="00DC1D98"/>
    <w:rsid w:val="00E42A56"/>
    <w:rsid w:val="00F048CB"/>
    <w:rsid w:val="00F7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97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B7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97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B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Windows User</cp:lastModifiedBy>
  <cp:revision>5</cp:revision>
  <dcterms:created xsi:type="dcterms:W3CDTF">2012-03-10T04:29:00Z</dcterms:created>
  <dcterms:modified xsi:type="dcterms:W3CDTF">2012-03-10T05:53:00Z</dcterms:modified>
</cp:coreProperties>
</file>