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3B0" w:rsidRDefault="009743B0" w:rsidP="009743B0">
      <w:pPr>
        <w:pStyle w:val="NormalWeb"/>
        <w:spacing w:before="0"/>
        <w:rPr>
          <w:sz w:val="28"/>
          <w:szCs w:val="28"/>
        </w:rPr>
      </w:pPr>
      <w:r>
        <w:rPr>
          <w:sz w:val="28"/>
          <w:szCs w:val="28"/>
        </w:rPr>
        <w:t xml:space="preserve">Lesson: </w:t>
      </w:r>
      <w:r w:rsidR="00AE5574" w:rsidRPr="00AE5574">
        <w:rPr>
          <w:b/>
          <w:sz w:val="28"/>
          <w:szCs w:val="28"/>
        </w:rPr>
        <w:t>4</w:t>
      </w:r>
      <w:r w:rsidRPr="00AE5574">
        <w:rPr>
          <w:b/>
          <w:sz w:val="28"/>
          <w:szCs w:val="28"/>
        </w:rPr>
        <w:t>-1</w:t>
      </w:r>
    </w:p>
    <w:p w:rsidR="009743B0" w:rsidRDefault="009743B0" w:rsidP="009743B0">
      <w:pPr>
        <w:pStyle w:val="NormalWeb"/>
        <w:spacing w:before="0"/>
        <w:rPr>
          <w:sz w:val="28"/>
          <w:szCs w:val="28"/>
        </w:rPr>
      </w:pPr>
      <w:r>
        <w:rPr>
          <w:sz w:val="28"/>
          <w:szCs w:val="28"/>
        </w:rPr>
        <w:t xml:space="preserve">Concept/Topic: </w:t>
      </w:r>
      <w:r w:rsidR="00AE5574" w:rsidRPr="00AE5574">
        <w:rPr>
          <w:b/>
          <w:sz w:val="28"/>
          <w:szCs w:val="28"/>
        </w:rPr>
        <w:t>Measuring, Drawing &amp; Estimating Angles</w:t>
      </w:r>
    </w:p>
    <w:p w:rsidR="009743B0" w:rsidRDefault="009743B0" w:rsidP="009743B0">
      <w:pPr>
        <w:pStyle w:val="NormalWeb"/>
        <w:spacing w:before="0"/>
        <w:ind w:left="540" w:hanging="540"/>
        <w:rPr>
          <w:sz w:val="28"/>
          <w:szCs w:val="28"/>
        </w:rPr>
      </w:pPr>
      <w:r>
        <w:rPr>
          <w:b/>
          <w:sz w:val="28"/>
          <w:szCs w:val="28"/>
        </w:rPr>
        <w:t>General Outcome(s):</w:t>
      </w:r>
      <w:r>
        <w:rPr>
          <w:sz w:val="28"/>
          <w:szCs w:val="28"/>
        </w:rPr>
        <w:t xml:space="preserve"> Develop spatial sense</w:t>
      </w:r>
      <w:r w:rsidR="00AE5574">
        <w:rPr>
          <w:sz w:val="28"/>
          <w:szCs w:val="28"/>
        </w:rPr>
        <w:t>.</w:t>
      </w:r>
    </w:p>
    <w:p w:rsidR="009743B0" w:rsidRDefault="009743B0" w:rsidP="009743B0">
      <w:pPr>
        <w:pStyle w:val="NormalWeb"/>
        <w:spacing w:before="0"/>
        <w:ind w:left="540" w:hanging="540"/>
        <w:rPr>
          <w:sz w:val="28"/>
          <w:szCs w:val="28"/>
        </w:rPr>
      </w:pPr>
      <w:r>
        <w:rPr>
          <w:b/>
          <w:sz w:val="28"/>
          <w:szCs w:val="28"/>
        </w:rPr>
        <w:t>Specific Outcome(s):</w:t>
      </w:r>
      <w:r w:rsidR="00C116D1" w:rsidRPr="00323AA8">
        <w:rPr>
          <w:i/>
          <w:sz w:val="28"/>
          <w:szCs w:val="28"/>
        </w:rPr>
        <w:t>Geometry</w:t>
      </w:r>
      <w:r w:rsidRPr="00323AA8">
        <w:rPr>
          <w:i/>
          <w:sz w:val="28"/>
          <w:szCs w:val="28"/>
        </w:rPr>
        <w:t xml:space="preserve"> #</w:t>
      </w:r>
      <w:r w:rsidR="00C116D1" w:rsidRPr="00323AA8">
        <w:rPr>
          <w:i/>
          <w:sz w:val="28"/>
          <w:szCs w:val="28"/>
        </w:rPr>
        <w:t>6</w:t>
      </w:r>
      <w:r>
        <w:rPr>
          <w:sz w:val="28"/>
          <w:szCs w:val="28"/>
        </w:rPr>
        <w:t xml:space="preserve"> – Demonstrate an understanding of </w:t>
      </w:r>
      <w:r w:rsidR="00C116D1">
        <w:rPr>
          <w:sz w:val="28"/>
          <w:szCs w:val="28"/>
        </w:rPr>
        <w:t>angles, including acute, right, obtuse, straight &amp; reflex by drawing angles, replicating &amp; constructing angles, bisecting angles and solving problems.</w:t>
      </w:r>
    </w:p>
    <w:p w:rsidR="009743B0" w:rsidRDefault="009743B0" w:rsidP="009743B0">
      <w:pPr>
        <w:pStyle w:val="NormalWeb"/>
        <w:spacing w:before="0"/>
        <w:ind w:left="540" w:hanging="540"/>
        <w:rPr>
          <w:sz w:val="28"/>
          <w:szCs w:val="28"/>
        </w:rPr>
      </w:pPr>
      <w:r>
        <w:rPr>
          <w:b/>
          <w:sz w:val="28"/>
          <w:szCs w:val="28"/>
        </w:rPr>
        <w:t>Required Materials:</w:t>
      </w:r>
      <w:r>
        <w:rPr>
          <w:sz w:val="28"/>
          <w:szCs w:val="28"/>
        </w:rPr>
        <w:t xml:space="preserve"> Access to smart board</w:t>
      </w:r>
      <w:r w:rsidR="00C116D1">
        <w:rPr>
          <w:sz w:val="28"/>
          <w:szCs w:val="28"/>
        </w:rPr>
        <w:t xml:space="preserve">, </w:t>
      </w:r>
      <w:r w:rsidR="009A7D2C">
        <w:rPr>
          <w:b/>
          <w:sz w:val="28"/>
          <w:szCs w:val="28"/>
        </w:rPr>
        <w:t>ruler</w:t>
      </w:r>
      <w:r w:rsidR="00C116D1" w:rsidRPr="00C116D1">
        <w:rPr>
          <w:b/>
          <w:sz w:val="28"/>
          <w:szCs w:val="28"/>
        </w:rPr>
        <w:t>s</w:t>
      </w:r>
      <w:r w:rsidR="009A7D2C">
        <w:rPr>
          <w:b/>
          <w:sz w:val="28"/>
          <w:szCs w:val="28"/>
        </w:rPr>
        <w:t xml:space="preserve">, </w:t>
      </w:r>
      <w:r w:rsidR="00FA663D">
        <w:rPr>
          <w:b/>
          <w:sz w:val="28"/>
          <w:szCs w:val="28"/>
        </w:rPr>
        <w:t>compasses</w:t>
      </w:r>
      <w:r w:rsidR="00C116D1">
        <w:rPr>
          <w:sz w:val="28"/>
          <w:szCs w:val="28"/>
        </w:rPr>
        <w:t>&amp;</w:t>
      </w:r>
      <w:r w:rsidR="00C116D1" w:rsidRPr="00C116D1">
        <w:rPr>
          <w:b/>
          <w:sz w:val="28"/>
          <w:szCs w:val="28"/>
        </w:rPr>
        <w:t>protractors</w:t>
      </w:r>
    </w:p>
    <w:p w:rsidR="009743B0" w:rsidRDefault="009743B0" w:rsidP="009743B0">
      <w:pPr>
        <w:pStyle w:val="NormalWeb"/>
        <w:spacing w:before="0"/>
        <w:ind w:left="540" w:hanging="540"/>
        <w:rPr>
          <w:sz w:val="28"/>
          <w:szCs w:val="28"/>
        </w:rPr>
      </w:pPr>
      <w:r>
        <w:rPr>
          <w:b/>
          <w:sz w:val="28"/>
          <w:szCs w:val="28"/>
        </w:rPr>
        <w:t>Corresponding Text:</w:t>
      </w:r>
      <w:r w:rsidR="00D60BB9">
        <w:rPr>
          <w:i/>
          <w:sz w:val="28"/>
          <w:szCs w:val="28"/>
        </w:rPr>
        <w:t>Lesson 5</w:t>
      </w:r>
      <w:r>
        <w:rPr>
          <w:i/>
          <w:sz w:val="28"/>
          <w:szCs w:val="28"/>
        </w:rPr>
        <w:t xml:space="preserve">.1 </w:t>
      </w:r>
      <w:r w:rsidR="00D60BB9">
        <w:rPr>
          <w:i/>
          <w:sz w:val="28"/>
          <w:szCs w:val="28"/>
        </w:rPr>
        <w:t>Measuring, Drawing &amp; Estimating Angles</w:t>
      </w:r>
      <w:r w:rsidR="00D60BB9">
        <w:rPr>
          <w:sz w:val="28"/>
          <w:szCs w:val="28"/>
        </w:rPr>
        <w:t xml:space="preserve"> Page</w:t>
      </w:r>
      <w:r w:rsidR="009A7D2C">
        <w:rPr>
          <w:sz w:val="28"/>
          <w:szCs w:val="28"/>
        </w:rPr>
        <w:t>s 172–</w:t>
      </w:r>
      <w:r w:rsidR="00D60BB9">
        <w:rPr>
          <w:sz w:val="28"/>
          <w:szCs w:val="28"/>
        </w:rPr>
        <w:t>186</w:t>
      </w:r>
    </w:p>
    <w:p w:rsidR="009743B0" w:rsidRDefault="009743B0" w:rsidP="009743B0">
      <w:pPr>
        <w:pStyle w:val="NormalWeb"/>
        <w:rPr>
          <w:b/>
          <w:sz w:val="28"/>
          <w:szCs w:val="28"/>
        </w:rPr>
      </w:pPr>
      <w:r>
        <w:rPr>
          <w:b/>
          <w:sz w:val="28"/>
          <w:szCs w:val="28"/>
        </w:rPr>
        <w:t>Procedures</w:t>
      </w:r>
    </w:p>
    <w:p w:rsidR="009743B0" w:rsidRPr="00D60BB9" w:rsidRDefault="009743B0" w:rsidP="00C85D8B">
      <w:pPr>
        <w:pStyle w:val="NormalWeb"/>
        <w:numPr>
          <w:ilvl w:val="0"/>
          <w:numId w:val="1"/>
        </w:numPr>
        <w:spacing w:before="80" w:after="80"/>
        <w:rPr>
          <w:b/>
          <w:sz w:val="28"/>
          <w:szCs w:val="28"/>
        </w:rPr>
      </w:pPr>
      <w:r>
        <w:rPr>
          <w:sz w:val="28"/>
          <w:szCs w:val="28"/>
        </w:rPr>
        <w:t xml:space="preserve">Introduce the new unit by having students assemble the new unit foldable. </w:t>
      </w:r>
    </w:p>
    <w:p w:rsidR="00FA663D" w:rsidRDefault="00FA663D" w:rsidP="00C85D8B">
      <w:pPr>
        <w:pStyle w:val="NormalWeb"/>
        <w:numPr>
          <w:ilvl w:val="0"/>
          <w:numId w:val="1"/>
        </w:numPr>
        <w:spacing w:before="80" w:after="80"/>
        <w:rPr>
          <w:sz w:val="28"/>
          <w:szCs w:val="28"/>
        </w:rPr>
      </w:pPr>
      <w:r w:rsidRPr="000D1546">
        <w:rPr>
          <w:color w:val="0000FF"/>
          <w:sz w:val="28"/>
          <w:szCs w:val="28"/>
        </w:rPr>
        <w:t xml:space="preserve">Have the students complete the </w:t>
      </w:r>
      <w:r w:rsidR="005851DB">
        <w:rPr>
          <w:color w:val="0000FF"/>
          <w:sz w:val="28"/>
          <w:szCs w:val="28"/>
        </w:rPr>
        <w:t xml:space="preserve">indicated </w:t>
      </w:r>
      <w:r w:rsidRPr="000D1546">
        <w:rPr>
          <w:color w:val="0000FF"/>
          <w:sz w:val="28"/>
          <w:szCs w:val="28"/>
        </w:rPr>
        <w:t xml:space="preserve">definitions </w:t>
      </w:r>
      <w:r w:rsidR="005851DB">
        <w:rPr>
          <w:color w:val="0000FF"/>
          <w:sz w:val="28"/>
          <w:szCs w:val="28"/>
        </w:rPr>
        <w:t xml:space="preserve">from the definitions </w:t>
      </w:r>
      <w:r w:rsidRPr="000D1546">
        <w:rPr>
          <w:color w:val="0000FF"/>
          <w:sz w:val="28"/>
          <w:szCs w:val="28"/>
        </w:rPr>
        <w:t>page of the foldable together.</w:t>
      </w:r>
      <w:r>
        <w:rPr>
          <w:sz w:val="28"/>
          <w:szCs w:val="28"/>
        </w:rPr>
        <w:t xml:space="preserve"> Use the smart notebook version to help students follow along.</w:t>
      </w:r>
    </w:p>
    <w:p w:rsidR="00FA663D" w:rsidRDefault="00FA663D" w:rsidP="00C85D8B">
      <w:pPr>
        <w:pStyle w:val="NormalWeb"/>
        <w:numPr>
          <w:ilvl w:val="0"/>
          <w:numId w:val="1"/>
        </w:numPr>
        <w:spacing w:before="80" w:after="80"/>
        <w:rPr>
          <w:sz w:val="28"/>
          <w:szCs w:val="28"/>
        </w:rPr>
      </w:pPr>
      <w:r>
        <w:rPr>
          <w:sz w:val="28"/>
          <w:szCs w:val="28"/>
        </w:rPr>
        <w:t xml:space="preserve">Handout </w:t>
      </w:r>
      <w:r w:rsidR="001C3E3B" w:rsidRPr="001C3E3B">
        <w:rPr>
          <w:b/>
          <w:i/>
          <w:sz w:val="28"/>
          <w:szCs w:val="28"/>
        </w:rPr>
        <w:t>Lesson 4-1 Measuring Drawing &amp; Estimating Angles Student Notes</w:t>
      </w:r>
      <w:r w:rsidRPr="001C3E3B">
        <w:rPr>
          <w:sz w:val="28"/>
          <w:szCs w:val="28"/>
        </w:rPr>
        <w:t>attached</w:t>
      </w:r>
      <w:r w:rsidR="0092177D">
        <w:rPr>
          <w:sz w:val="28"/>
          <w:szCs w:val="28"/>
        </w:rPr>
        <w:t xml:space="preserve"> to </w:t>
      </w:r>
      <w:r>
        <w:rPr>
          <w:sz w:val="28"/>
          <w:szCs w:val="28"/>
        </w:rPr>
        <w:t xml:space="preserve">this lesson. Ensure that students </w:t>
      </w:r>
      <w:r w:rsidR="001C3E3B">
        <w:rPr>
          <w:sz w:val="28"/>
          <w:szCs w:val="28"/>
        </w:rPr>
        <w:t>have the required supplies</w:t>
      </w:r>
      <w:r>
        <w:rPr>
          <w:sz w:val="28"/>
          <w:szCs w:val="28"/>
        </w:rPr>
        <w:t xml:space="preserve"> to complete </w:t>
      </w:r>
      <w:r w:rsidR="001C3E3B">
        <w:rPr>
          <w:sz w:val="28"/>
          <w:szCs w:val="28"/>
        </w:rPr>
        <w:t>the constructions.</w:t>
      </w:r>
    </w:p>
    <w:p w:rsidR="009743B0" w:rsidRDefault="001C3E3B" w:rsidP="00C85D8B">
      <w:pPr>
        <w:pStyle w:val="NormalWeb"/>
        <w:numPr>
          <w:ilvl w:val="0"/>
          <w:numId w:val="1"/>
        </w:numPr>
        <w:spacing w:before="80" w:after="80"/>
        <w:rPr>
          <w:sz w:val="28"/>
          <w:szCs w:val="28"/>
        </w:rPr>
      </w:pPr>
      <w:r>
        <w:rPr>
          <w:sz w:val="28"/>
          <w:szCs w:val="28"/>
        </w:rPr>
        <w:t xml:space="preserve">Use the handout to demonstrate examples 1 and 2 </w:t>
      </w:r>
      <w:r w:rsidR="00861F4F">
        <w:rPr>
          <w:sz w:val="28"/>
          <w:szCs w:val="28"/>
        </w:rPr>
        <w:t xml:space="preserve">(Constructing a Right Angle) </w:t>
      </w:r>
      <w:r>
        <w:rPr>
          <w:sz w:val="28"/>
          <w:szCs w:val="28"/>
        </w:rPr>
        <w:t>then have students do the next ones on their own.</w:t>
      </w:r>
    </w:p>
    <w:p w:rsidR="001C3E3B" w:rsidRDefault="001C3E3B" w:rsidP="00C85D8B">
      <w:pPr>
        <w:pStyle w:val="NormalWeb"/>
        <w:numPr>
          <w:ilvl w:val="0"/>
          <w:numId w:val="1"/>
        </w:numPr>
        <w:spacing w:before="80" w:after="80"/>
        <w:rPr>
          <w:sz w:val="28"/>
          <w:szCs w:val="28"/>
        </w:rPr>
      </w:pPr>
      <w:r w:rsidRPr="000D1546">
        <w:rPr>
          <w:color w:val="0000FF"/>
          <w:sz w:val="28"/>
          <w:szCs w:val="28"/>
        </w:rPr>
        <w:t>Have students complete the example in their unit foldable</w:t>
      </w:r>
      <w:r>
        <w:rPr>
          <w:sz w:val="28"/>
          <w:szCs w:val="28"/>
        </w:rPr>
        <w:t xml:space="preserve"> on their own.</w:t>
      </w:r>
    </w:p>
    <w:p w:rsidR="001C3E3B" w:rsidRDefault="001C3E3B" w:rsidP="00C85D8B">
      <w:pPr>
        <w:pStyle w:val="NormalWeb"/>
        <w:numPr>
          <w:ilvl w:val="0"/>
          <w:numId w:val="1"/>
        </w:numPr>
        <w:spacing w:before="80" w:after="80"/>
        <w:rPr>
          <w:sz w:val="28"/>
          <w:szCs w:val="28"/>
        </w:rPr>
      </w:pPr>
      <w:r>
        <w:rPr>
          <w:sz w:val="28"/>
          <w:szCs w:val="28"/>
        </w:rPr>
        <w:t xml:space="preserve">Use the handout to demonstrate examples 3 and 4 </w:t>
      </w:r>
      <w:r w:rsidR="00861F4F">
        <w:rPr>
          <w:sz w:val="28"/>
          <w:szCs w:val="28"/>
        </w:rPr>
        <w:t xml:space="preserve">(Replicating an Angle With a Compass) </w:t>
      </w:r>
      <w:r>
        <w:rPr>
          <w:sz w:val="28"/>
          <w:szCs w:val="28"/>
        </w:rPr>
        <w:t>then have students do the next ones on their own.</w:t>
      </w:r>
    </w:p>
    <w:p w:rsidR="001C3E3B" w:rsidRDefault="001C3E3B" w:rsidP="00C85D8B">
      <w:pPr>
        <w:pStyle w:val="NormalWeb"/>
        <w:numPr>
          <w:ilvl w:val="0"/>
          <w:numId w:val="1"/>
        </w:numPr>
        <w:spacing w:before="80" w:after="80"/>
        <w:rPr>
          <w:sz w:val="28"/>
          <w:szCs w:val="28"/>
        </w:rPr>
      </w:pPr>
      <w:r w:rsidRPr="000D1546">
        <w:rPr>
          <w:color w:val="0000FF"/>
          <w:sz w:val="28"/>
          <w:szCs w:val="28"/>
        </w:rPr>
        <w:t>Have students complete the example in their own unit foldable</w:t>
      </w:r>
      <w:r>
        <w:rPr>
          <w:sz w:val="28"/>
          <w:szCs w:val="28"/>
        </w:rPr>
        <w:t xml:space="preserve"> on their own.</w:t>
      </w:r>
    </w:p>
    <w:p w:rsidR="001C3E3B" w:rsidRPr="00117C2D" w:rsidRDefault="00117C2D" w:rsidP="00C85D8B">
      <w:pPr>
        <w:pStyle w:val="NormalWeb"/>
        <w:numPr>
          <w:ilvl w:val="0"/>
          <w:numId w:val="1"/>
        </w:numPr>
        <w:spacing w:before="80" w:after="80"/>
        <w:rPr>
          <w:color w:val="FF0000"/>
          <w:sz w:val="28"/>
          <w:szCs w:val="28"/>
        </w:rPr>
      </w:pPr>
      <w:r>
        <w:rPr>
          <w:sz w:val="28"/>
          <w:szCs w:val="28"/>
        </w:rPr>
        <w:t xml:space="preserve">Use the </w:t>
      </w:r>
      <w:r>
        <w:rPr>
          <w:i/>
          <w:sz w:val="28"/>
          <w:szCs w:val="28"/>
        </w:rPr>
        <w:t>Discuss the Ideas #1</w:t>
      </w:r>
      <w:r w:rsidRPr="00117C2D">
        <w:rPr>
          <w:sz w:val="28"/>
          <w:szCs w:val="28"/>
        </w:rPr>
        <w:t xml:space="preserve"> from page 178</w:t>
      </w:r>
      <w:r>
        <w:rPr>
          <w:sz w:val="28"/>
          <w:szCs w:val="28"/>
        </w:rPr>
        <w:t xml:space="preserve"> in </w:t>
      </w:r>
      <w:r>
        <w:rPr>
          <w:i/>
          <w:sz w:val="28"/>
          <w:szCs w:val="28"/>
        </w:rPr>
        <w:t>MathWorks 10</w:t>
      </w:r>
      <w:r>
        <w:rPr>
          <w:sz w:val="28"/>
          <w:szCs w:val="28"/>
        </w:rPr>
        <w:t xml:space="preserve">. </w:t>
      </w:r>
      <w:r w:rsidR="004446D7">
        <w:rPr>
          <w:sz w:val="28"/>
          <w:szCs w:val="28"/>
        </w:rPr>
        <w:t>When students are finished have a representative from each group come up and add their ideas to the board. Have students explain their group’s results. Smart board version is included.</w:t>
      </w:r>
    </w:p>
    <w:p w:rsidR="004446D7" w:rsidRDefault="004446D7" w:rsidP="00C85D8B">
      <w:pPr>
        <w:pStyle w:val="NormalWeb"/>
        <w:numPr>
          <w:ilvl w:val="0"/>
          <w:numId w:val="1"/>
        </w:numPr>
        <w:spacing w:before="80" w:after="80"/>
        <w:rPr>
          <w:sz w:val="28"/>
          <w:szCs w:val="28"/>
        </w:rPr>
      </w:pPr>
      <w:r>
        <w:rPr>
          <w:sz w:val="28"/>
          <w:szCs w:val="28"/>
        </w:rPr>
        <w:t xml:space="preserve">Use the handout to demonstrate examples 5, 6 and 7 </w:t>
      </w:r>
      <w:r w:rsidR="00861F4F">
        <w:rPr>
          <w:sz w:val="28"/>
          <w:szCs w:val="28"/>
        </w:rPr>
        <w:t xml:space="preserve">(Classifying Angles) </w:t>
      </w:r>
      <w:r>
        <w:rPr>
          <w:sz w:val="28"/>
          <w:szCs w:val="28"/>
        </w:rPr>
        <w:t>and then have students do the next ones on their own.</w:t>
      </w:r>
    </w:p>
    <w:p w:rsidR="000D1546" w:rsidRDefault="000D1546" w:rsidP="00C85D8B">
      <w:pPr>
        <w:pStyle w:val="NormalWeb"/>
        <w:numPr>
          <w:ilvl w:val="0"/>
          <w:numId w:val="1"/>
        </w:numPr>
        <w:spacing w:before="80" w:after="80"/>
        <w:rPr>
          <w:sz w:val="28"/>
          <w:szCs w:val="28"/>
        </w:rPr>
      </w:pPr>
      <w:r w:rsidRPr="000D1546">
        <w:rPr>
          <w:color w:val="0000FF"/>
          <w:sz w:val="28"/>
          <w:szCs w:val="28"/>
        </w:rPr>
        <w:t>Hav</w:t>
      </w:r>
      <w:r>
        <w:rPr>
          <w:color w:val="0000FF"/>
          <w:sz w:val="28"/>
          <w:szCs w:val="28"/>
        </w:rPr>
        <w:t>e students complete the example</w:t>
      </w:r>
      <w:r w:rsidRPr="000D1546">
        <w:rPr>
          <w:color w:val="0000FF"/>
          <w:sz w:val="28"/>
          <w:szCs w:val="28"/>
        </w:rPr>
        <w:t xml:space="preserve"> in their own unit foldable</w:t>
      </w:r>
      <w:r>
        <w:rPr>
          <w:sz w:val="28"/>
          <w:szCs w:val="28"/>
        </w:rPr>
        <w:t xml:space="preserve"> on their own.</w:t>
      </w:r>
    </w:p>
    <w:p w:rsidR="002D315A" w:rsidRDefault="000D1546" w:rsidP="00C85D8B">
      <w:pPr>
        <w:pStyle w:val="NormalWeb"/>
        <w:numPr>
          <w:ilvl w:val="0"/>
          <w:numId w:val="1"/>
        </w:numPr>
        <w:spacing w:before="80" w:after="80"/>
        <w:rPr>
          <w:sz w:val="28"/>
          <w:szCs w:val="28"/>
        </w:rPr>
      </w:pPr>
      <w:r w:rsidRPr="000D1546">
        <w:rPr>
          <w:sz w:val="28"/>
          <w:szCs w:val="28"/>
        </w:rPr>
        <w:t xml:space="preserve">Using the </w:t>
      </w:r>
      <w:r w:rsidR="00467D19">
        <w:rPr>
          <w:i/>
          <w:sz w:val="28"/>
          <w:szCs w:val="28"/>
        </w:rPr>
        <w:t>Mental Math and Estimation</w:t>
      </w:r>
      <w:r>
        <w:rPr>
          <w:sz w:val="28"/>
          <w:szCs w:val="28"/>
        </w:rPr>
        <w:t xml:space="preserve"> from page 179 (on the smart board), model estimating angles. Ask students to get involved by making estimations. When done, have them verify how close they were using protractors.</w:t>
      </w:r>
    </w:p>
    <w:p w:rsidR="000D1546" w:rsidRDefault="000D1546" w:rsidP="00C85D8B">
      <w:pPr>
        <w:pStyle w:val="NormalWeb"/>
        <w:numPr>
          <w:ilvl w:val="0"/>
          <w:numId w:val="1"/>
        </w:numPr>
        <w:spacing w:before="80" w:after="80"/>
        <w:rPr>
          <w:sz w:val="28"/>
          <w:szCs w:val="28"/>
        </w:rPr>
      </w:pPr>
      <w:r>
        <w:rPr>
          <w:sz w:val="28"/>
          <w:szCs w:val="28"/>
        </w:rPr>
        <w:t xml:space="preserve">Use the handout to demonstrate examples 8 and 9 </w:t>
      </w:r>
      <w:r w:rsidR="00861F4F">
        <w:rPr>
          <w:sz w:val="28"/>
          <w:szCs w:val="28"/>
        </w:rPr>
        <w:t xml:space="preserve">(Measuring an Angle) </w:t>
      </w:r>
      <w:r>
        <w:rPr>
          <w:sz w:val="28"/>
          <w:szCs w:val="28"/>
        </w:rPr>
        <w:t>and then have students do the next ones on their own.</w:t>
      </w:r>
    </w:p>
    <w:p w:rsidR="000D1546" w:rsidRDefault="000D1546" w:rsidP="00C85D8B">
      <w:pPr>
        <w:pStyle w:val="NormalWeb"/>
        <w:numPr>
          <w:ilvl w:val="0"/>
          <w:numId w:val="1"/>
        </w:numPr>
        <w:spacing w:before="80" w:after="80"/>
        <w:rPr>
          <w:sz w:val="28"/>
          <w:szCs w:val="28"/>
        </w:rPr>
      </w:pPr>
      <w:r w:rsidRPr="000D1546">
        <w:rPr>
          <w:color w:val="0000FF"/>
          <w:sz w:val="28"/>
          <w:szCs w:val="28"/>
        </w:rPr>
        <w:t>Have students complete the example in their own unit foldable</w:t>
      </w:r>
      <w:r>
        <w:rPr>
          <w:sz w:val="28"/>
          <w:szCs w:val="28"/>
        </w:rPr>
        <w:t xml:space="preserve"> on their own.</w:t>
      </w:r>
    </w:p>
    <w:p w:rsidR="00861F4F" w:rsidRDefault="00861F4F" w:rsidP="00C85D8B">
      <w:pPr>
        <w:pStyle w:val="NormalWeb"/>
        <w:numPr>
          <w:ilvl w:val="0"/>
          <w:numId w:val="1"/>
        </w:numPr>
        <w:spacing w:before="80" w:after="80"/>
        <w:rPr>
          <w:sz w:val="28"/>
          <w:szCs w:val="28"/>
        </w:rPr>
      </w:pPr>
      <w:r>
        <w:rPr>
          <w:sz w:val="28"/>
          <w:szCs w:val="28"/>
        </w:rPr>
        <w:t>Use the handout to demonstrate example 10 and 11 (Replicating an Angle With a Protractor) and then have students do the next ones on their own.</w:t>
      </w:r>
    </w:p>
    <w:p w:rsidR="00861F4F" w:rsidRPr="000D1546" w:rsidRDefault="001713E5" w:rsidP="00C85D8B">
      <w:pPr>
        <w:pStyle w:val="NormalWeb"/>
        <w:numPr>
          <w:ilvl w:val="0"/>
          <w:numId w:val="1"/>
        </w:numPr>
        <w:spacing w:before="80" w:after="80"/>
        <w:rPr>
          <w:sz w:val="28"/>
          <w:szCs w:val="28"/>
        </w:rPr>
      </w:pPr>
      <w:r w:rsidRPr="00861F4F">
        <w:rPr>
          <w:sz w:val="28"/>
          <w:szCs w:val="28"/>
        </w:rPr>
        <w:t>Assign</w:t>
      </w:r>
      <w:r w:rsidRPr="0092177D">
        <w:rPr>
          <w:i/>
          <w:color w:val="FF0000"/>
          <w:sz w:val="28"/>
          <w:szCs w:val="28"/>
          <w:u w:val="single"/>
        </w:rPr>
        <w:t>Drill &amp; Practice I</w:t>
      </w:r>
      <w:r w:rsidRPr="00861F4F">
        <w:rPr>
          <w:i/>
          <w:color w:val="FF0000"/>
          <w:sz w:val="28"/>
          <w:szCs w:val="28"/>
        </w:rPr>
        <w:t xml:space="preserve"> –Constructing Perpendicular </w:t>
      </w:r>
      <w:r w:rsidR="007F368E">
        <w:rPr>
          <w:i/>
          <w:color w:val="FF0000"/>
          <w:sz w:val="28"/>
          <w:szCs w:val="28"/>
        </w:rPr>
        <w:t>Line</w:t>
      </w:r>
      <w:r w:rsidRPr="00861F4F">
        <w:rPr>
          <w:i/>
          <w:color w:val="FF0000"/>
          <w:sz w:val="28"/>
          <w:szCs w:val="28"/>
        </w:rPr>
        <w:t>s</w:t>
      </w:r>
      <w:r w:rsidRPr="00861F4F">
        <w:rPr>
          <w:i/>
          <w:sz w:val="28"/>
          <w:szCs w:val="28"/>
        </w:rPr>
        <w:t>,</w:t>
      </w:r>
      <w:r w:rsidRPr="0092177D">
        <w:rPr>
          <w:i/>
          <w:color w:val="FF0000"/>
          <w:sz w:val="28"/>
          <w:szCs w:val="28"/>
          <w:u w:val="single"/>
        </w:rPr>
        <w:t>Drill &amp; Practice II</w:t>
      </w:r>
      <w:r w:rsidRPr="00861F4F">
        <w:rPr>
          <w:i/>
          <w:color w:val="FF0000"/>
          <w:sz w:val="28"/>
          <w:szCs w:val="28"/>
        </w:rPr>
        <w:t xml:space="preserve"> –</w:t>
      </w:r>
      <w:r>
        <w:rPr>
          <w:i/>
          <w:color w:val="FF0000"/>
          <w:sz w:val="28"/>
          <w:szCs w:val="28"/>
        </w:rPr>
        <w:t>Replicating Angles With a Compass</w:t>
      </w:r>
      <w:r w:rsidRPr="00861F4F">
        <w:rPr>
          <w:sz w:val="28"/>
          <w:szCs w:val="28"/>
        </w:rPr>
        <w:t xml:space="preserve">, </w:t>
      </w:r>
      <w:r w:rsidRPr="0092177D">
        <w:rPr>
          <w:i/>
          <w:color w:val="FF0000"/>
          <w:sz w:val="28"/>
          <w:szCs w:val="28"/>
          <w:u w:val="single"/>
        </w:rPr>
        <w:t>Drill &amp; Practice III</w:t>
      </w:r>
      <w:r w:rsidRPr="00861F4F">
        <w:rPr>
          <w:i/>
          <w:color w:val="FF0000"/>
          <w:sz w:val="28"/>
          <w:szCs w:val="28"/>
        </w:rPr>
        <w:t xml:space="preserve"> –Classifying Angles</w:t>
      </w:r>
      <w:r>
        <w:rPr>
          <w:sz w:val="28"/>
          <w:szCs w:val="28"/>
        </w:rPr>
        <w:t xml:space="preserve">, and </w:t>
      </w:r>
      <w:r w:rsidRPr="0092177D">
        <w:rPr>
          <w:i/>
          <w:color w:val="FF0000"/>
          <w:sz w:val="28"/>
          <w:szCs w:val="28"/>
          <w:u w:val="single"/>
        </w:rPr>
        <w:t>Drill &amp; Practice IV</w:t>
      </w:r>
      <w:r w:rsidRPr="001C2E6E">
        <w:rPr>
          <w:i/>
          <w:color w:val="FF0000"/>
          <w:sz w:val="28"/>
          <w:szCs w:val="28"/>
        </w:rPr>
        <w:t xml:space="preserve"> – Replicating Angles With a Protractor</w:t>
      </w:r>
      <w:r w:rsidRPr="001C2E6E">
        <w:rPr>
          <w:i/>
          <w:sz w:val="28"/>
          <w:szCs w:val="28"/>
        </w:rPr>
        <w:t>.</w:t>
      </w:r>
    </w:p>
    <w:p w:rsidR="009743B0" w:rsidRDefault="009743B0" w:rsidP="00C85D8B">
      <w:pPr>
        <w:pStyle w:val="NormalWeb"/>
        <w:numPr>
          <w:ilvl w:val="0"/>
          <w:numId w:val="1"/>
        </w:numPr>
        <w:spacing w:before="80" w:after="80"/>
        <w:rPr>
          <w:b/>
          <w:color w:val="FF0000"/>
          <w:sz w:val="28"/>
          <w:szCs w:val="28"/>
        </w:rPr>
      </w:pPr>
      <w:r>
        <w:rPr>
          <w:sz w:val="28"/>
          <w:szCs w:val="28"/>
        </w:rPr>
        <w:t xml:space="preserve">Assign: </w:t>
      </w:r>
      <w:r>
        <w:rPr>
          <w:i/>
          <w:sz w:val="28"/>
          <w:szCs w:val="28"/>
          <w:u w:val="single"/>
        </w:rPr>
        <w:t>Math Works 10</w:t>
      </w:r>
      <w:r>
        <w:rPr>
          <w:i/>
          <w:sz w:val="28"/>
          <w:szCs w:val="28"/>
        </w:rPr>
        <w:t>Build Your Skills</w:t>
      </w:r>
      <w:r>
        <w:rPr>
          <w:sz w:val="28"/>
          <w:szCs w:val="28"/>
        </w:rPr>
        <w:t xml:space="preserve"> Page 1</w:t>
      </w:r>
      <w:r w:rsidR="0092177D">
        <w:rPr>
          <w:sz w:val="28"/>
          <w:szCs w:val="28"/>
        </w:rPr>
        <w:t>84</w:t>
      </w:r>
      <w:r>
        <w:rPr>
          <w:sz w:val="28"/>
          <w:szCs w:val="28"/>
        </w:rPr>
        <w:t xml:space="preserve"> #1–</w:t>
      </w:r>
      <w:r w:rsidR="0092177D">
        <w:rPr>
          <w:sz w:val="28"/>
          <w:szCs w:val="28"/>
        </w:rPr>
        <w:t>6</w:t>
      </w:r>
      <w:r>
        <w:rPr>
          <w:sz w:val="28"/>
          <w:szCs w:val="28"/>
        </w:rPr>
        <w:t>.</w:t>
      </w:r>
    </w:p>
    <w:p w:rsidR="00E9131A" w:rsidRPr="00AB2503" w:rsidRDefault="00966DE2">
      <w:pPr>
        <w:rPr>
          <w:b/>
          <w:i/>
        </w:rPr>
      </w:pPr>
      <w:r w:rsidRPr="00AB2503">
        <w:rPr>
          <w:b/>
          <w:i/>
          <w:u w:val="single"/>
        </w:rPr>
        <w:lastRenderedPageBreak/>
        <w:t>Lesson 4-1</w:t>
      </w:r>
      <w:r w:rsidRPr="00AB2503">
        <w:rPr>
          <w:b/>
          <w:i/>
        </w:rPr>
        <w:t xml:space="preserve"> Measuring Drawing &amp; Estimating Angles Student Notes</w:t>
      </w:r>
    </w:p>
    <w:p w:rsidR="00E9131A" w:rsidRDefault="00E9131A">
      <w:pPr>
        <w:rPr>
          <w:b/>
          <w:i/>
          <w:u w:val="single"/>
        </w:rPr>
      </w:pPr>
    </w:p>
    <w:p w:rsidR="00E9131A" w:rsidRDefault="00E9131A">
      <w:pPr>
        <w:rPr>
          <w:u w:val="single"/>
        </w:rPr>
      </w:pPr>
      <w:r w:rsidRPr="00AB2503">
        <w:rPr>
          <w:u w:val="single"/>
        </w:rPr>
        <w:t>Constructing a Right Angle</w:t>
      </w:r>
    </w:p>
    <w:p w:rsidR="00AB2503" w:rsidRPr="00AB2503" w:rsidRDefault="00AB2503">
      <w:pPr>
        <w:rPr>
          <w:sz w:val="12"/>
          <w:szCs w:val="12"/>
          <w:u w:val="single"/>
        </w:rPr>
      </w:pP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Place a mark on a line segment where you want the vertex to be.</w:t>
      </w: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Using a compass, swing an arc each way to make new marks.</w:t>
      </w: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Using a larger radius, find an int</w:t>
      </w:r>
      <w:r>
        <w:rPr>
          <w:color w:val="000000"/>
          <w:sz w:val="24"/>
          <w:szCs w:val="24"/>
        </w:rPr>
        <w:t xml:space="preserve">ersection from each of the new </w:t>
      </w:r>
      <w:r w:rsidRPr="00AB2503">
        <w:rPr>
          <w:color w:val="000000"/>
          <w:sz w:val="24"/>
          <w:szCs w:val="24"/>
        </w:rPr>
        <w:t>marks to form the point for the angle.</w:t>
      </w:r>
    </w:p>
    <w:p w:rsidR="00E9131A" w:rsidRPr="00AB2503" w:rsidRDefault="00AB2503" w:rsidP="00AB2503">
      <w:pPr>
        <w:rPr>
          <w:sz w:val="24"/>
          <w:szCs w:val="24"/>
        </w:rPr>
      </w:pPr>
      <w:r w:rsidRPr="00AB2503">
        <w:rPr>
          <w:rFonts w:ascii="Wingdings" w:hAnsi="Wingdings" w:cs="Wingdings"/>
          <w:color w:val="000000"/>
          <w:sz w:val="24"/>
          <w:szCs w:val="24"/>
        </w:rPr>
        <w:t></w:t>
      </w:r>
      <w:r w:rsidRPr="00AB2503">
        <w:rPr>
          <w:color w:val="000000"/>
          <w:sz w:val="24"/>
          <w:szCs w:val="24"/>
        </w:rPr>
        <w:t xml:space="preserve"> Connect the vertex to the new intersection.</w:t>
      </w:r>
    </w:p>
    <w:p w:rsidR="00AB2503" w:rsidRPr="00AB2503" w:rsidRDefault="00AB2503">
      <w:pPr>
        <w:rPr>
          <w:sz w:val="12"/>
          <w:szCs w:val="12"/>
        </w:rPr>
      </w:pPr>
    </w:p>
    <w:p w:rsidR="00E9131A" w:rsidRPr="00AB2503" w:rsidRDefault="00AB2503">
      <w:pPr>
        <w:rPr>
          <w:sz w:val="24"/>
          <w:szCs w:val="24"/>
        </w:rPr>
      </w:pPr>
      <w:r w:rsidRPr="00AB2503">
        <w:rPr>
          <w:sz w:val="24"/>
          <w:szCs w:val="24"/>
        </w:rPr>
        <w:t>Example 1</w:t>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r w:rsidR="00E9131A" w:rsidRPr="00AB2503">
        <w:rPr>
          <w:sz w:val="24"/>
          <w:szCs w:val="24"/>
        </w:rPr>
        <w:t>Example 2</w:t>
      </w:r>
    </w:p>
    <w:p w:rsidR="00E9131A" w:rsidRPr="00AB2503" w:rsidRDefault="00E9131A">
      <w:pPr>
        <w:rPr>
          <w:sz w:val="24"/>
          <w:szCs w:val="24"/>
        </w:rPr>
      </w:pP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Default="002B54B7">
      <w:pPr>
        <w:rPr>
          <w:sz w:val="24"/>
          <w:szCs w:val="24"/>
        </w:rPr>
      </w:pPr>
      <w:r w:rsidRPr="002B54B7">
        <w:rPr>
          <w:noProof/>
          <w:sz w:val="24"/>
          <w:szCs w:val="24"/>
          <w:lang w:eastAsia="en-CA"/>
        </w:rPr>
        <w:pict>
          <v:shapetype id="_x0000_t32" coordsize="21600,21600" o:spt="32" o:oned="t" path="m,l21600,21600e" filled="f">
            <v:path arrowok="t" fillok="f" o:connecttype="none"/>
            <o:lock v:ext="edit" shapetype="t"/>
          </v:shapetype>
          <v:shape id="_x0000_s1028" type="#_x0000_t32" style="position:absolute;margin-left:31.8pt;margin-top:4.25pt;width:116.9pt;height:52.35pt;z-index:251658240" o:connectortype="straight" strokeweight="1.5pt"/>
        </w:pict>
      </w:r>
      <w:r w:rsidRPr="002B54B7">
        <w:rPr>
          <w:noProof/>
          <w:sz w:val="24"/>
          <w:szCs w:val="24"/>
          <w:lang w:eastAsia="en-CA"/>
        </w:rPr>
        <w:pict>
          <v:shape id="_x0000_s1029" type="#_x0000_t32" style="position:absolute;margin-left:344.55pt;margin-top:56.6pt;width:146.4pt;height:0;z-index:251659264" o:connectortype="straight" strokeweight="1.5pt"/>
        </w:pict>
      </w: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Default="00AB2503">
      <w:pPr>
        <w:rPr>
          <w:sz w:val="24"/>
          <w:szCs w:val="24"/>
        </w:rPr>
      </w:pPr>
    </w:p>
    <w:p w:rsidR="00AB2503" w:rsidRPr="00AB2503" w:rsidRDefault="00AB2503">
      <w:pPr>
        <w:rPr>
          <w:sz w:val="24"/>
          <w:szCs w:val="24"/>
        </w:rPr>
      </w:pPr>
    </w:p>
    <w:p w:rsidR="00AB2503" w:rsidRPr="00AB2503" w:rsidRDefault="00AB2503">
      <w:r w:rsidRPr="00AB2503">
        <w:rPr>
          <w:b/>
          <w:i/>
          <w:sz w:val="24"/>
          <w:szCs w:val="24"/>
        </w:rPr>
        <w:t>Your Turn</w:t>
      </w:r>
      <w:r>
        <w:t xml:space="preserve"> – Construct a line perpendicular to each of the following.</w:t>
      </w:r>
    </w:p>
    <w:p w:rsidR="00AB2503" w:rsidRDefault="00AB2503"/>
    <w:p w:rsidR="00AB2503" w:rsidRDefault="00AB2503"/>
    <w:p w:rsidR="00AB2503" w:rsidRDefault="00AB2503"/>
    <w:p w:rsidR="00AB2503" w:rsidRDefault="00AB2503"/>
    <w:p w:rsidR="00AB2503" w:rsidRDefault="00AB2503"/>
    <w:p w:rsidR="00AB2503" w:rsidRDefault="00AB2503"/>
    <w:p w:rsidR="00AB2503" w:rsidRDefault="002B54B7">
      <w:r w:rsidRPr="002B54B7">
        <w:rPr>
          <w:noProof/>
          <w:sz w:val="24"/>
          <w:szCs w:val="24"/>
          <w:lang w:eastAsia="en-CA"/>
        </w:rPr>
        <w:pict>
          <v:shape id="_x0000_s1031" type="#_x0000_t32" style="position:absolute;margin-left:422.2pt;margin-top:4.65pt;width:0;height:74.25pt;flip:y;z-index:251661312" o:connectortype="straight" strokeweight="1.5pt"/>
        </w:pict>
      </w:r>
    </w:p>
    <w:p w:rsidR="00AB2503" w:rsidRDefault="00AB2503"/>
    <w:p w:rsidR="00AB2503" w:rsidRDefault="002B54B7">
      <w:r w:rsidRPr="002B54B7">
        <w:rPr>
          <w:noProof/>
          <w:sz w:val="24"/>
          <w:szCs w:val="24"/>
          <w:lang w:eastAsia="en-CA"/>
        </w:rPr>
        <w:pict>
          <v:shape id="_x0000_s1030" type="#_x0000_t32" style="position:absolute;margin-left:35.05pt;margin-top:.75pt;width:137pt;height:29.4pt;flip:y;z-index:251660288" o:connectortype="straight" strokeweight="1.5pt"/>
        </w:pict>
      </w:r>
    </w:p>
    <w:p w:rsidR="00AB2503" w:rsidRDefault="00AB2503"/>
    <w:p w:rsidR="00AB2503" w:rsidRDefault="00AB2503"/>
    <w:p w:rsidR="00AB2503" w:rsidRDefault="00AB2503"/>
    <w:p w:rsidR="00AB2503" w:rsidRDefault="00AB2503"/>
    <w:p w:rsidR="00AB2503" w:rsidRDefault="00AB2503"/>
    <w:p w:rsidR="00AB2503" w:rsidRDefault="00AB2503"/>
    <w:p w:rsidR="00AB2503" w:rsidRDefault="00AB2503"/>
    <w:p w:rsidR="00AB2503" w:rsidRDefault="00AB2503">
      <w:pPr>
        <w:rPr>
          <w:u w:val="single"/>
        </w:rPr>
      </w:pPr>
      <w:r>
        <w:rPr>
          <w:u w:val="single"/>
        </w:rPr>
        <w:br w:type="page"/>
      </w:r>
    </w:p>
    <w:p w:rsidR="00E9131A" w:rsidRPr="00AB2503" w:rsidRDefault="00E9131A">
      <w:pPr>
        <w:rPr>
          <w:u w:val="single"/>
        </w:rPr>
      </w:pPr>
      <w:r w:rsidRPr="00AB2503">
        <w:rPr>
          <w:u w:val="single"/>
        </w:rPr>
        <w:lastRenderedPageBreak/>
        <w:t>Replicating an Angle With a Compass</w:t>
      </w:r>
    </w:p>
    <w:p w:rsidR="00AB2503" w:rsidRPr="00AB2503" w:rsidRDefault="00AB2503" w:rsidP="00AB2503">
      <w:pPr>
        <w:autoSpaceDE w:val="0"/>
        <w:autoSpaceDN w:val="0"/>
        <w:adjustRightInd w:val="0"/>
        <w:spacing w:line="240" w:lineRule="auto"/>
        <w:rPr>
          <w:rFonts w:ascii="Wingdings" w:hAnsi="Wingdings" w:cs="Wingdings"/>
          <w:color w:val="000000"/>
          <w:sz w:val="12"/>
          <w:szCs w:val="12"/>
        </w:rPr>
      </w:pP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Make a mark on each ray of the angle with a compass </w:t>
      </w:r>
    </w:p>
    <w:p w:rsidR="00AB2503" w:rsidRPr="00AB2503" w:rsidRDefault="00AB2503" w:rsidP="00AB2503">
      <w:pPr>
        <w:autoSpaceDE w:val="0"/>
        <w:autoSpaceDN w:val="0"/>
        <w:adjustRightInd w:val="0"/>
        <w:spacing w:line="240" w:lineRule="auto"/>
        <w:rPr>
          <w:color w:val="000000"/>
          <w:sz w:val="24"/>
          <w:szCs w:val="24"/>
        </w:rPr>
      </w:pPr>
      <w:r w:rsidRPr="00AB2503">
        <w:rPr>
          <w:color w:val="000000"/>
          <w:sz w:val="24"/>
          <w:szCs w:val="24"/>
        </w:rPr>
        <w:t>(same distance each time).</w:t>
      </w: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Draw a ray for the new angle.</w:t>
      </w:r>
    </w:p>
    <w:p w:rsidR="00AB2503" w:rsidRPr="00AB2503" w:rsidRDefault="002B54B7" w:rsidP="00AB2503">
      <w:pPr>
        <w:autoSpaceDE w:val="0"/>
        <w:autoSpaceDN w:val="0"/>
        <w:adjustRightInd w:val="0"/>
        <w:spacing w:line="240" w:lineRule="auto"/>
        <w:rPr>
          <w:color w:val="000000"/>
          <w:sz w:val="24"/>
          <w:szCs w:val="24"/>
        </w:rPr>
      </w:pPr>
      <w:r w:rsidRPr="002B54B7">
        <w:rPr>
          <w:noProof/>
          <w:sz w:val="24"/>
          <w:szCs w:val="24"/>
          <w:lang w:eastAsia="en-CA"/>
        </w:rPr>
        <w:pict>
          <v:shape id="_x0000_s1034" style="position:absolute;margin-left:295.05pt;margin-top:5.25pt;width:228.9pt;height:110.5pt;z-index:25166336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563,1720" path="m,1720r2394,l3563,e" filled="f" strokeweight="1.5pt">
            <v:stroke startarrow="open" startarrowwidth="wide" startarrowlength="long" endarrow="open" endarrowwidth="wide" endarrowlength="long"/>
            <v:path arrowok="t"/>
          </v:shape>
        </w:pict>
      </w:r>
      <w:r w:rsidR="00AB2503" w:rsidRPr="00AB2503">
        <w:rPr>
          <w:rFonts w:ascii="Wingdings" w:hAnsi="Wingdings" w:cs="Wingdings"/>
          <w:color w:val="000000"/>
          <w:sz w:val="24"/>
          <w:szCs w:val="24"/>
        </w:rPr>
        <w:t></w:t>
      </w:r>
      <w:r w:rsidR="00AB2503" w:rsidRPr="00AB2503">
        <w:rPr>
          <w:color w:val="000000"/>
          <w:sz w:val="24"/>
          <w:szCs w:val="24"/>
        </w:rPr>
        <w:t xml:space="preserve"> Copy the arc onto the new ray.</w:t>
      </w:r>
    </w:p>
    <w:p w:rsidR="00AB2503" w:rsidRPr="00AB2503" w:rsidRDefault="00AB2503" w:rsidP="00AB2503">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Using the compass, transfer the arc length to the new angle and make a mark on the arc.</w:t>
      </w:r>
    </w:p>
    <w:p w:rsidR="00E9131A" w:rsidRDefault="00AB2503" w:rsidP="00AB2503">
      <w:pPr>
        <w:rPr>
          <w:color w:val="000000"/>
          <w:sz w:val="24"/>
          <w:szCs w:val="24"/>
        </w:rPr>
      </w:pPr>
      <w:r w:rsidRPr="00AB2503">
        <w:rPr>
          <w:rFonts w:ascii="Wingdings" w:hAnsi="Wingdings" w:cs="Wingdings"/>
          <w:color w:val="000000"/>
          <w:sz w:val="24"/>
          <w:szCs w:val="24"/>
        </w:rPr>
        <w:t></w:t>
      </w:r>
      <w:r w:rsidRPr="00AB2503">
        <w:rPr>
          <w:color w:val="000000"/>
          <w:sz w:val="24"/>
          <w:szCs w:val="24"/>
        </w:rPr>
        <w:t xml:space="preserve"> Connect the vertex to the mark.</w:t>
      </w:r>
    </w:p>
    <w:p w:rsidR="00AB2503" w:rsidRPr="00AB2503" w:rsidRDefault="00AB2503" w:rsidP="00AB2503">
      <w:pPr>
        <w:rPr>
          <w:sz w:val="12"/>
          <w:szCs w:val="12"/>
        </w:rPr>
      </w:pPr>
    </w:p>
    <w:p w:rsidR="00AB2503" w:rsidRPr="00AB2503" w:rsidRDefault="00AB2503" w:rsidP="00AB2503">
      <w:pPr>
        <w:rPr>
          <w:sz w:val="24"/>
          <w:szCs w:val="24"/>
        </w:rPr>
      </w:pPr>
      <w:r>
        <w:rPr>
          <w:sz w:val="24"/>
          <w:szCs w:val="24"/>
        </w:rPr>
        <w:t>Example 3</w:t>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r>
        <w:rPr>
          <w:sz w:val="24"/>
          <w:szCs w:val="24"/>
        </w:rPr>
        <w:t>Example 4</w:t>
      </w:r>
    </w:p>
    <w:p w:rsidR="00AB2503" w:rsidRPr="00AB2503" w:rsidRDefault="002B54B7" w:rsidP="00AB2503">
      <w:pPr>
        <w:rPr>
          <w:sz w:val="24"/>
          <w:szCs w:val="24"/>
        </w:rPr>
      </w:pPr>
      <w:r w:rsidRPr="002B54B7">
        <w:rPr>
          <w:noProof/>
          <w:sz w:val="24"/>
          <w:szCs w:val="24"/>
          <w:lang w:eastAsia="en-CA"/>
        </w:rPr>
        <w:pict>
          <v:shape id="_x0000_s1032" style="position:absolute;margin-left:1.3pt;margin-top:5.25pt;width:140.55pt;height:126.75pt;z-index:251662336" coordsize="2188,1973" path="m,l430,1973,2188,374e" filled="f" strokeweight="1.5pt">
            <v:stroke startarrow="open" startarrowwidth="wide" startarrowlength="long" endarrow="open" endarrowwidth="wide" endarrowlength="long"/>
            <v:path arrowok="t"/>
          </v:shape>
        </w:pict>
      </w: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Default="00AB2503" w:rsidP="00AB2503">
      <w:pPr>
        <w:rPr>
          <w:sz w:val="24"/>
          <w:szCs w:val="24"/>
        </w:rPr>
      </w:pPr>
    </w:p>
    <w:p w:rsidR="00AB2503" w:rsidRPr="00AB2503" w:rsidRDefault="00AB2503" w:rsidP="00AB2503">
      <w:pPr>
        <w:rPr>
          <w:sz w:val="24"/>
          <w:szCs w:val="24"/>
        </w:rPr>
      </w:pPr>
    </w:p>
    <w:p w:rsidR="00AB2503" w:rsidRPr="00AB2503" w:rsidRDefault="00AB2503" w:rsidP="00AB2503">
      <w:pPr>
        <w:rPr>
          <w:i/>
          <w:sz w:val="24"/>
          <w:szCs w:val="24"/>
        </w:rPr>
      </w:pPr>
      <w:r w:rsidRPr="00AB2503">
        <w:rPr>
          <w:b/>
          <w:i/>
          <w:sz w:val="24"/>
          <w:szCs w:val="24"/>
        </w:rPr>
        <w:t>Your Turn</w:t>
      </w:r>
      <w:r>
        <w:rPr>
          <w:sz w:val="24"/>
          <w:szCs w:val="24"/>
        </w:rPr>
        <w:t xml:space="preserve"> - Replicate each angle using a compass and a straight edge.</w:t>
      </w:r>
    </w:p>
    <w:p w:rsidR="00E9131A" w:rsidRDefault="002B54B7">
      <w:r w:rsidRPr="002B54B7">
        <w:rPr>
          <w:noProof/>
          <w:lang w:eastAsia="en-CA"/>
        </w:rPr>
        <w:pict>
          <v:shape id="_x0000_s1036" style="position:absolute;margin-left:331.55pt;margin-top:12.65pt;width:176.85pt;height:118.6pt;z-index:25166540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627,1762" path="m,l2155,r472,1762e" filled="f" strokeweight="1.5pt">
            <v:stroke startarrow="open" startarrowwidth="wide" startarrowlength="long" endarrow="open" endarrowwidth="wide" endarrowlength="long"/>
            <v:path arrowok="t"/>
          </v:shape>
        </w:pict>
      </w:r>
    </w:p>
    <w:p w:rsidR="00AB2503" w:rsidRDefault="00AB2503"/>
    <w:p w:rsidR="00AB2503" w:rsidRDefault="00AB2503"/>
    <w:p w:rsidR="00AB2503" w:rsidRDefault="002B54B7">
      <w:r w:rsidRPr="002B54B7">
        <w:rPr>
          <w:noProof/>
          <w:lang w:eastAsia="en-CA"/>
        </w:rPr>
        <w:pict>
          <v:polyline id="_x0000_s1035" style="position:absolute;rotation:2244058fd;z-index:2516643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37.2pt,17pt,34.25pt,112.05pt,171.3pt,112.05pt" coordsize="4170,1901" filled="f" strokeweight="1.5pt">
            <v:stroke startarrow="open" startarrowwidth="wide" startarrowlength="long" endarrow="open" endarrowwidth="wide" endarrowlength="long"/>
            <v:path arrowok="t"/>
          </v:polyline>
        </w:pict>
      </w:r>
    </w:p>
    <w:p w:rsidR="00783549" w:rsidRDefault="00783549"/>
    <w:p w:rsidR="00783549" w:rsidRDefault="00783549"/>
    <w:p w:rsidR="00AB2503" w:rsidRDefault="00AB2503"/>
    <w:p w:rsidR="00AB2503" w:rsidRDefault="00AB2503"/>
    <w:p w:rsidR="00AB2503" w:rsidRDefault="00AB2503"/>
    <w:p w:rsidR="00AB2503" w:rsidRDefault="00AB2503"/>
    <w:p w:rsidR="00AB2503" w:rsidRDefault="00AB2503"/>
    <w:p w:rsidR="00783549" w:rsidRDefault="00783549">
      <w:pPr>
        <w:rPr>
          <w:i/>
        </w:rPr>
      </w:pPr>
    </w:p>
    <w:p w:rsidR="00783549" w:rsidRDefault="00783549">
      <w:pPr>
        <w:rPr>
          <w:i/>
        </w:rPr>
      </w:pPr>
    </w:p>
    <w:p w:rsidR="00783549" w:rsidRDefault="00783549">
      <w:pPr>
        <w:rPr>
          <w:i/>
        </w:rPr>
      </w:pPr>
      <w:r>
        <w:rPr>
          <w:i/>
        </w:rPr>
        <w:br w:type="page"/>
      </w:r>
    </w:p>
    <w:p w:rsidR="00783549" w:rsidRDefault="00783549" w:rsidP="00783549">
      <w:pPr>
        <w:rPr>
          <w:rFonts w:eastAsia="Times New Roman"/>
        </w:rPr>
      </w:pPr>
      <w:r>
        <w:rPr>
          <w:rFonts w:eastAsia="Times New Roman"/>
          <w:noProof/>
          <w:lang w:val="en-US"/>
        </w:rPr>
        <w:lastRenderedPageBreak/>
        <w:drawing>
          <wp:inline distT="0" distB="0" distL="0" distR="0">
            <wp:extent cx="5479084" cy="2092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7" r="762" b="2980"/>
                    <a:stretch/>
                  </pic:blipFill>
                  <pic:spPr bwMode="auto">
                    <a:xfrm>
                      <a:off x="0" y="0"/>
                      <a:ext cx="5482665" cy="2093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3549" w:rsidRDefault="00783549">
      <w:pPr>
        <w:rPr>
          <w:rFonts w:eastAsia="Times New Roman"/>
        </w:rPr>
      </w:pPr>
    </w:p>
    <w:p w:rsidR="00783549" w:rsidRDefault="00783549">
      <w:pPr>
        <w:rPr>
          <w:rFonts w:eastAsia="Times New Roman"/>
        </w:rPr>
      </w:pPr>
    </w:p>
    <w:p w:rsidR="00783549" w:rsidRDefault="00783549">
      <w:pPr>
        <w:rPr>
          <w:rFonts w:eastAsia="Times New Roman"/>
        </w:rPr>
      </w:pPr>
    </w:p>
    <w:tbl>
      <w:tblPr>
        <w:tblStyle w:val="TableGrid"/>
        <w:tblpPr w:leftFromText="180" w:rightFromText="180" w:vertAnchor="text" w:horzAnchor="margin" w:tblpXSpec="right" w:tblpY="262"/>
        <w:tblW w:w="0" w:type="auto"/>
        <w:tblLook w:val="04A0"/>
      </w:tblPr>
      <w:tblGrid>
        <w:gridCol w:w="1096"/>
        <w:gridCol w:w="2382"/>
      </w:tblGrid>
      <w:tr w:rsidR="00783549" w:rsidTr="00783549">
        <w:tc>
          <w:tcPr>
            <w:tcW w:w="1096" w:type="dxa"/>
          </w:tcPr>
          <w:p w:rsidR="00783549" w:rsidRPr="00783549" w:rsidRDefault="00783549" w:rsidP="00783549">
            <w:pPr>
              <w:rPr>
                <w:rFonts w:eastAsia="Times New Roman"/>
                <w:b/>
                <w:sz w:val="24"/>
                <w:szCs w:val="24"/>
              </w:rPr>
            </w:pPr>
            <w:r w:rsidRPr="00783549">
              <w:rPr>
                <w:rFonts w:eastAsia="Times New Roman"/>
                <w:b/>
                <w:sz w:val="24"/>
                <w:szCs w:val="24"/>
              </w:rPr>
              <w:t>Name</w:t>
            </w:r>
          </w:p>
        </w:tc>
        <w:tc>
          <w:tcPr>
            <w:tcW w:w="2382" w:type="dxa"/>
          </w:tcPr>
          <w:p w:rsidR="00783549" w:rsidRPr="00783549" w:rsidRDefault="00783549" w:rsidP="00783549">
            <w:pPr>
              <w:rPr>
                <w:rFonts w:eastAsia="Times New Roman"/>
                <w:b/>
                <w:sz w:val="24"/>
                <w:szCs w:val="24"/>
              </w:rPr>
            </w:pPr>
            <w:r w:rsidRPr="00783549">
              <w:rPr>
                <w:rFonts w:eastAsia="Times New Roman"/>
                <w:b/>
                <w:sz w:val="24"/>
                <w:szCs w:val="24"/>
              </w:rPr>
              <w:t>Measure</w:t>
            </w:r>
          </w:p>
        </w:tc>
      </w:tr>
      <w:tr w:rsidR="00783549" w:rsidTr="00783549">
        <w:tc>
          <w:tcPr>
            <w:tcW w:w="1096" w:type="dxa"/>
          </w:tcPr>
          <w:p w:rsidR="00783549" w:rsidRPr="00783549" w:rsidRDefault="00783549" w:rsidP="00783549">
            <w:pPr>
              <w:rPr>
                <w:rFonts w:eastAsia="Times New Roman"/>
                <w:i/>
                <w:sz w:val="24"/>
                <w:szCs w:val="24"/>
              </w:rPr>
            </w:pPr>
            <w:r w:rsidRPr="00783549">
              <w:rPr>
                <w:rFonts w:eastAsia="Times New Roman"/>
                <w:i/>
                <w:sz w:val="24"/>
                <w:szCs w:val="24"/>
              </w:rPr>
              <w:t>Acute</w:t>
            </w:r>
          </w:p>
        </w:tc>
        <w:tc>
          <w:tcPr>
            <w:tcW w:w="2382" w:type="dxa"/>
          </w:tcPr>
          <w:p w:rsidR="00783549" w:rsidRPr="00783549" w:rsidRDefault="00783549" w:rsidP="00783549">
            <w:pPr>
              <w:rPr>
                <w:rFonts w:eastAsia="Times New Roman"/>
                <w:sz w:val="24"/>
                <w:szCs w:val="24"/>
              </w:rPr>
            </w:pPr>
            <w:r w:rsidRPr="00783549">
              <w:rPr>
                <w:rFonts w:eastAsia="Times New Roman"/>
                <w:sz w:val="24"/>
                <w:szCs w:val="24"/>
              </w:rPr>
              <w:t xml:space="preserve">Less than </w:t>
            </w:r>
            <w:r w:rsidRPr="00783549">
              <w:rPr>
                <w:rFonts w:eastAsia="Times New Roman"/>
                <w:position w:val="-6"/>
                <w:sz w:val="24"/>
                <w:szCs w:val="24"/>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13.7pt" o:ole="">
                  <v:imagedata r:id="rId7" o:title=""/>
                </v:shape>
                <o:OLEObject Type="Embed" ProgID="Equation.DSMT4" ShapeID="_x0000_i1025" DrawAspect="Content" ObjectID="_1353015185" r:id="rId8"/>
              </w:object>
            </w:r>
          </w:p>
        </w:tc>
      </w:tr>
      <w:tr w:rsidR="00783549" w:rsidTr="00783549">
        <w:tc>
          <w:tcPr>
            <w:tcW w:w="1096" w:type="dxa"/>
          </w:tcPr>
          <w:p w:rsidR="00783549" w:rsidRPr="00783549" w:rsidRDefault="00783549" w:rsidP="00783549">
            <w:pPr>
              <w:rPr>
                <w:rFonts w:eastAsia="Times New Roman"/>
                <w:i/>
                <w:sz w:val="24"/>
                <w:szCs w:val="24"/>
              </w:rPr>
            </w:pPr>
            <w:r w:rsidRPr="00783549">
              <w:rPr>
                <w:rFonts w:eastAsia="Times New Roman"/>
                <w:i/>
                <w:sz w:val="24"/>
                <w:szCs w:val="24"/>
              </w:rPr>
              <w:t>Right</w:t>
            </w:r>
          </w:p>
        </w:tc>
        <w:tc>
          <w:tcPr>
            <w:tcW w:w="2382" w:type="dxa"/>
          </w:tcPr>
          <w:p w:rsidR="00783549" w:rsidRPr="00783549" w:rsidRDefault="00783549" w:rsidP="00783549">
            <w:pPr>
              <w:rPr>
                <w:rFonts w:eastAsia="Times New Roman"/>
                <w:sz w:val="24"/>
                <w:szCs w:val="24"/>
              </w:rPr>
            </w:pPr>
            <w:r w:rsidRPr="00783549">
              <w:rPr>
                <w:rFonts w:eastAsia="Times New Roman"/>
                <w:position w:val="-6"/>
                <w:sz w:val="24"/>
                <w:szCs w:val="24"/>
              </w:rPr>
              <w:object w:dxaOrig="400" w:dyaOrig="279">
                <v:shape id="_x0000_i1026" type="#_x0000_t75" style="width:19.9pt;height:13.7pt" o:ole="">
                  <v:imagedata r:id="rId9" o:title=""/>
                </v:shape>
                <o:OLEObject Type="Embed" ProgID="Equation.DSMT4" ShapeID="_x0000_i1026" DrawAspect="Content" ObjectID="_1353015186" r:id="rId10"/>
              </w:object>
            </w:r>
          </w:p>
        </w:tc>
      </w:tr>
      <w:tr w:rsidR="00783549" w:rsidTr="00783549">
        <w:tc>
          <w:tcPr>
            <w:tcW w:w="1096" w:type="dxa"/>
          </w:tcPr>
          <w:p w:rsidR="00783549" w:rsidRPr="00783549" w:rsidRDefault="00783549" w:rsidP="00783549">
            <w:pPr>
              <w:rPr>
                <w:rFonts w:eastAsia="Times New Roman"/>
                <w:i/>
                <w:sz w:val="24"/>
                <w:szCs w:val="24"/>
              </w:rPr>
            </w:pPr>
            <w:r w:rsidRPr="00783549">
              <w:rPr>
                <w:rFonts w:eastAsia="Times New Roman"/>
                <w:i/>
                <w:sz w:val="24"/>
                <w:szCs w:val="24"/>
              </w:rPr>
              <w:t>Obtuse</w:t>
            </w:r>
          </w:p>
        </w:tc>
        <w:tc>
          <w:tcPr>
            <w:tcW w:w="2382" w:type="dxa"/>
          </w:tcPr>
          <w:p w:rsidR="00783549" w:rsidRPr="00783549" w:rsidRDefault="00783549" w:rsidP="00783549">
            <w:pPr>
              <w:rPr>
                <w:rFonts w:eastAsia="Times New Roman"/>
                <w:sz w:val="24"/>
                <w:szCs w:val="24"/>
              </w:rPr>
            </w:pPr>
            <w:r w:rsidRPr="00783549">
              <w:rPr>
                <w:rFonts w:eastAsia="Times New Roman"/>
                <w:sz w:val="24"/>
                <w:szCs w:val="24"/>
              </w:rPr>
              <w:t xml:space="preserve">Between </w:t>
            </w:r>
            <w:r w:rsidRPr="00783549">
              <w:rPr>
                <w:rFonts w:eastAsia="Times New Roman"/>
                <w:position w:val="-6"/>
                <w:sz w:val="24"/>
                <w:szCs w:val="24"/>
              </w:rPr>
              <w:object w:dxaOrig="400" w:dyaOrig="279">
                <v:shape id="_x0000_i1027" type="#_x0000_t75" style="width:19.9pt;height:13.7pt" o:ole="">
                  <v:imagedata r:id="rId7" o:title=""/>
                </v:shape>
                <o:OLEObject Type="Embed" ProgID="Equation.DSMT4" ShapeID="_x0000_i1027" DrawAspect="Content" ObjectID="_1353015187" r:id="rId11"/>
              </w:object>
            </w:r>
            <w:r w:rsidRPr="00783549">
              <w:rPr>
                <w:rFonts w:eastAsia="Times New Roman"/>
                <w:sz w:val="24"/>
                <w:szCs w:val="24"/>
              </w:rPr>
              <w:t>&amp;</w:t>
            </w:r>
            <w:r w:rsidRPr="00783549">
              <w:rPr>
                <w:rFonts w:eastAsia="Times New Roman"/>
                <w:position w:val="-6"/>
                <w:sz w:val="24"/>
                <w:szCs w:val="24"/>
              </w:rPr>
              <w:object w:dxaOrig="499" w:dyaOrig="279">
                <v:shape id="_x0000_i1028" type="#_x0000_t75" style="width:25.2pt;height:13.7pt" o:ole="">
                  <v:imagedata r:id="rId12" o:title=""/>
                </v:shape>
                <o:OLEObject Type="Embed" ProgID="Equation.DSMT4" ShapeID="_x0000_i1028" DrawAspect="Content" ObjectID="_1353015188" r:id="rId13"/>
              </w:object>
            </w:r>
          </w:p>
        </w:tc>
      </w:tr>
      <w:tr w:rsidR="00783549" w:rsidTr="00783549">
        <w:tc>
          <w:tcPr>
            <w:tcW w:w="1096" w:type="dxa"/>
          </w:tcPr>
          <w:p w:rsidR="00783549" w:rsidRPr="00783549" w:rsidRDefault="00783549" w:rsidP="00783549">
            <w:pPr>
              <w:rPr>
                <w:rFonts w:eastAsia="Times New Roman"/>
                <w:i/>
                <w:sz w:val="24"/>
                <w:szCs w:val="24"/>
              </w:rPr>
            </w:pPr>
            <w:r w:rsidRPr="00783549">
              <w:rPr>
                <w:rFonts w:eastAsia="Times New Roman"/>
                <w:i/>
                <w:sz w:val="24"/>
                <w:szCs w:val="24"/>
              </w:rPr>
              <w:t>Straight</w:t>
            </w:r>
          </w:p>
        </w:tc>
        <w:tc>
          <w:tcPr>
            <w:tcW w:w="2382" w:type="dxa"/>
          </w:tcPr>
          <w:p w:rsidR="00783549" w:rsidRPr="00783549" w:rsidRDefault="00783549" w:rsidP="00783549">
            <w:pPr>
              <w:rPr>
                <w:rFonts w:eastAsia="Times New Roman"/>
                <w:sz w:val="24"/>
                <w:szCs w:val="24"/>
              </w:rPr>
            </w:pPr>
            <w:r w:rsidRPr="00783549">
              <w:rPr>
                <w:rFonts w:eastAsia="Times New Roman"/>
                <w:position w:val="-6"/>
                <w:sz w:val="24"/>
                <w:szCs w:val="24"/>
              </w:rPr>
              <w:object w:dxaOrig="499" w:dyaOrig="279">
                <v:shape id="_x0000_i1029" type="#_x0000_t75" style="width:25.2pt;height:13.7pt" o:ole="">
                  <v:imagedata r:id="rId12" o:title=""/>
                </v:shape>
                <o:OLEObject Type="Embed" ProgID="Equation.DSMT4" ShapeID="_x0000_i1029" DrawAspect="Content" ObjectID="_1353015189" r:id="rId14"/>
              </w:object>
            </w:r>
          </w:p>
        </w:tc>
      </w:tr>
      <w:tr w:rsidR="00783549" w:rsidTr="00783549">
        <w:tc>
          <w:tcPr>
            <w:tcW w:w="1096" w:type="dxa"/>
          </w:tcPr>
          <w:p w:rsidR="00783549" w:rsidRPr="00783549" w:rsidRDefault="00783549" w:rsidP="00783549">
            <w:pPr>
              <w:rPr>
                <w:rFonts w:eastAsia="Times New Roman"/>
                <w:i/>
                <w:sz w:val="24"/>
                <w:szCs w:val="24"/>
              </w:rPr>
            </w:pPr>
            <w:r w:rsidRPr="00783549">
              <w:rPr>
                <w:rFonts w:eastAsia="Times New Roman"/>
                <w:i/>
                <w:sz w:val="24"/>
                <w:szCs w:val="24"/>
              </w:rPr>
              <w:t>Reflex</w:t>
            </w:r>
          </w:p>
        </w:tc>
        <w:tc>
          <w:tcPr>
            <w:tcW w:w="2382" w:type="dxa"/>
          </w:tcPr>
          <w:p w:rsidR="00783549" w:rsidRPr="00783549" w:rsidRDefault="00783549" w:rsidP="00783549">
            <w:pPr>
              <w:rPr>
                <w:rFonts w:eastAsia="Times New Roman"/>
                <w:sz w:val="24"/>
                <w:szCs w:val="24"/>
              </w:rPr>
            </w:pPr>
            <w:r>
              <w:rPr>
                <w:rFonts w:eastAsia="Times New Roman"/>
                <w:sz w:val="24"/>
                <w:szCs w:val="24"/>
              </w:rPr>
              <w:t xml:space="preserve">More than </w:t>
            </w:r>
            <w:r w:rsidRPr="00783549">
              <w:rPr>
                <w:rFonts w:eastAsia="Times New Roman"/>
                <w:position w:val="-6"/>
                <w:sz w:val="24"/>
                <w:szCs w:val="24"/>
              </w:rPr>
              <w:object w:dxaOrig="499" w:dyaOrig="279">
                <v:shape id="_x0000_i1030" type="#_x0000_t75" style="width:25.2pt;height:13.7pt" o:ole="">
                  <v:imagedata r:id="rId12" o:title=""/>
                </v:shape>
                <o:OLEObject Type="Embed" ProgID="Equation.DSMT4" ShapeID="_x0000_i1030" DrawAspect="Content" ObjectID="_1353015190" r:id="rId15"/>
              </w:object>
            </w:r>
          </w:p>
        </w:tc>
      </w:tr>
    </w:tbl>
    <w:p w:rsidR="00783549" w:rsidRDefault="00783549">
      <w:pPr>
        <w:rPr>
          <w:rFonts w:eastAsia="Times New Roman"/>
        </w:rPr>
      </w:pPr>
    </w:p>
    <w:p w:rsidR="00E9131A" w:rsidRPr="00AB2503" w:rsidRDefault="00E9131A">
      <w:pPr>
        <w:rPr>
          <w:rFonts w:eastAsia="Times New Roman"/>
          <w:u w:val="single"/>
        </w:rPr>
      </w:pPr>
      <w:r w:rsidRPr="00AB2503">
        <w:rPr>
          <w:rFonts w:eastAsia="Times New Roman"/>
          <w:u w:val="single"/>
        </w:rPr>
        <w:t>Classifying Angles</w:t>
      </w:r>
    </w:p>
    <w:p w:rsidR="00E9131A" w:rsidRDefault="00783549">
      <w:pPr>
        <w:rPr>
          <w:rFonts w:eastAsia="Times New Roman"/>
        </w:rPr>
      </w:pPr>
      <w:r>
        <w:rPr>
          <w:rFonts w:eastAsia="Times New Roman"/>
        </w:rPr>
        <w:t>One way to classify angles is by their measure (how many degrees). Here is a list of the standard angles you might already know:</w:t>
      </w:r>
    </w:p>
    <w:p w:rsidR="00783549" w:rsidRDefault="00783549">
      <w:pPr>
        <w:rPr>
          <w:rFonts w:eastAsia="Times New Roman"/>
        </w:rPr>
      </w:pPr>
    </w:p>
    <w:p w:rsidR="00AB2503" w:rsidRPr="00AB2503" w:rsidRDefault="00AB2503" w:rsidP="00AB2503">
      <w:pPr>
        <w:rPr>
          <w:sz w:val="24"/>
          <w:szCs w:val="24"/>
        </w:rPr>
      </w:pPr>
      <w:r>
        <w:rPr>
          <w:sz w:val="24"/>
          <w:szCs w:val="24"/>
        </w:rPr>
        <w:t>Example 5</w:t>
      </w:r>
      <w:r>
        <w:rPr>
          <w:sz w:val="24"/>
          <w:szCs w:val="24"/>
        </w:rPr>
        <w:tab/>
      </w:r>
      <w:r>
        <w:rPr>
          <w:sz w:val="24"/>
          <w:szCs w:val="24"/>
        </w:rPr>
        <w:tab/>
      </w:r>
      <w:r>
        <w:rPr>
          <w:sz w:val="24"/>
          <w:szCs w:val="24"/>
        </w:rPr>
        <w:tab/>
      </w:r>
      <w:r>
        <w:rPr>
          <w:sz w:val="24"/>
          <w:szCs w:val="24"/>
        </w:rPr>
        <w:tab/>
      </w:r>
      <w:r w:rsidRPr="00AB2503">
        <w:rPr>
          <w:sz w:val="24"/>
          <w:szCs w:val="24"/>
        </w:rPr>
        <w:t xml:space="preserve">Example </w:t>
      </w:r>
      <w:r>
        <w:rPr>
          <w:sz w:val="24"/>
          <w:szCs w:val="24"/>
        </w:rPr>
        <w:t>6</w:t>
      </w:r>
      <w:r>
        <w:rPr>
          <w:sz w:val="24"/>
          <w:szCs w:val="24"/>
        </w:rPr>
        <w:tab/>
      </w:r>
      <w:r>
        <w:rPr>
          <w:sz w:val="24"/>
          <w:szCs w:val="24"/>
        </w:rPr>
        <w:tab/>
      </w:r>
      <w:r>
        <w:rPr>
          <w:sz w:val="24"/>
          <w:szCs w:val="24"/>
        </w:rPr>
        <w:tab/>
      </w:r>
      <w:r>
        <w:rPr>
          <w:sz w:val="24"/>
          <w:szCs w:val="24"/>
        </w:rPr>
        <w:tab/>
      </w:r>
      <w:r w:rsidRPr="00AB2503">
        <w:rPr>
          <w:sz w:val="24"/>
          <w:szCs w:val="24"/>
        </w:rPr>
        <w:t xml:space="preserve">Example </w:t>
      </w:r>
      <w:r>
        <w:rPr>
          <w:sz w:val="24"/>
          <w:szCs w:val="24"/>
        </w:rPr>
        <w:t>7</w:t>
      </w:r>
    </w:p>
    <w:p w:rsidR="00AB2503" w:rsidRPr="00AB2503" w:rsidRDefault="002B54B7" w:rsidP="00AB2503">
      <w:pPr>
        <w:rPr>
          <w:sz w:val="24"/>
          <w:szCs w:val="24"/>
        </w:rPr>
      </w:pPr>
      <w:r w:rsidRPr="002B54B7">
        <w:rPr>
          <w:noProof/>
          <w:lang w:eastAsia="en-CA"/>
        </w:rPr>
        <w:pict>
          <v:shape id="_x0000_s1037" style="position:absolute;margin-left:29.15pt;margin-top:15.2pt;width:86.3pt;height:57.85pt;z-index:25166643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627,1762" path="m,l2155,r472,1762e" filled="f" strokeweight="1.5pt">
            <v:stroke startarrow="open" startarrowwidth="wide" startarrowlength="long" endarrow="open" endarrowwidth="wide" endarrowlength="long"/>
            <v:path arrowok="t"/>
          </v:shape>
        </w:pict>
      </w:r>
    </w:p>
    <w:p w:rsidR="00AB2503" w:rsidRDefault="002B54B7" w:rsidP="00AB2503">
      <w:pPr>
        <w:rPr>
          <w:sz w:val="24"/>
          <w:szCs w:val="24"/>
        </w:rPr>
      </w:pPr>
      <w:r w:rsidRPr="002B54B7">
        <w:rPr>
          <w:rFonts w:eastAsia="Times New Roman"/>
          <w:noProof/>
          <w:lang w:eastAsia="en-CA"/>
        </w:rPr>
        <w:pict>
          <v:group id="_x0000_s1042" style="position:absolute;margin-left:391.8pt;margin-top:4.1pt;width:57.85pt;height:93.15pt;z-index:251670528" coordorigin="8556,8111" coordsize="1157,1863">
            <v:shape id="_x0000_s1040" style="position:absolute;left:8272;top:8532;width:1726;height:1157;rotation:-4136992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627,1762" path="m,l2155,r472,1762e" filled="f" strokeweight="1.5pt">
              <v:stroke startarrow="open" startarrowwidth="wide" startarrowlength="long" endarrow="open" endarrowwidth="wide" endarrowlength="long"/>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8611;top:8111;width:449;height:448;rotation:195" coordsize="43200,43141" adj="-5621362,-11462736,21600,21541" path="wr,-59,43200,43141,23191,,85,19624nfewr,-59,43200,43141,23191,,85,19624l21600,21541nsxe">
              <v:path o:connectlocs="23191,0;85,19624;21600,21541"/>
            </v:shape>
          </v:group>
        </w:pict>
      </w:r>
      <w:r w:rsidRPr="002B54B7">
        <w:rPr>
          <w:noProof/>
          <w:sz w:val="24"/>
          <w:szCs w:val="24"/>
          <w:lang w:eastAsia="en-CA"/>
        </w:rPr>
        <w:pict>
          <v:shape id="_x0000_s1039" type="#_x0000_t32" style="position:absolute;margin-left:203.1pt;margin-top:4.05pt;width:82.2pt;height:53.15pt;z-index:251667456" o:connectortype="straight" strokeweight="1.5pt">
            <v:stroke startarrow="open" startarrowwidth="wide" startarrowlength="long" endarrow="open" endarrowwidth="wide" endarrowlength="long"/>
          </v:shape>
        </w:pict>
      </w:r>
    </w:p>
    <w:p w:rsidR="00783549" w:rsidRDefault="00783549" w:rsidP="00AB2503">
      <w:pPr>
        <w:rPr>
          <w:sz w:val="24"/>
          <w:szCs w:val="24"/>
        </w:rPr>
      </w:pPr>
    </w:p>
    <w:p w:rsidR="00783549" w:rsidRDefault="00783549" w:rsidP="00AB2503">
      <w:pPr>
        <w:rPr>
          <w:sz w:val="24"/>
          <w:szCs w:val="24"/>
        </w:rPr>
      </w:pPr>
    </w:p>
    <w:p w:rsidR="00783549" w:rsidRDefault="00783549" w:rsidP="00AB2503">
      <w:pPr>
        <w:rPr>
          <w:sz w:val="24"/>
          <w:szCs w:val="24"/>
        </w:rPr>
      </w:pPr>
    </w:p>
    <w:p w:rsidR="00783549" w:rsidRDefault="00783549" w:rsidP="00AB2503">
      <w:pPr>
        <w:rPr>
          <w:sz w:val="24"/>
          <w:szCs w:val="24"/>
        </w:rPr>
      </w:pPr>
    </w:p>
    <w:p w:rsidR="00783549" w:rsidRDefault="00783549" w:rsidP="00AB2503">
      <w:pPr>
        <w:rPr>
          <w:sz w:val="24"/>
          <w:szCs w:val="24"/>
        </w:rPr>
      </w:pPr>
    </w:p>
    <w:p w:rsidR="00783549" w:rsidRDefault="00783549" w:rsidP="00AB2503">
      <w:pPr>
        <w:rPr>
          <w:sz w:val="24"/>
          <w:szCs w:val="24"/>
        </w:rPr>
      </w:pPr>
    </w:p>
    <w:p w:rsidR="00783549" w:rsidRDefault="00783549" w:rsidP="00AB2503">
      <w:pPr>
        <w:rPr>
          <w:sz w:val="24"/>
          <w:szCs w:val="24"/>
        </w:rPr>
      </w:pPr>
    </w:p>
    <w:p w:rsidR="00783549" w:rsidRPr="00AB2503" w:rsidRDefault="00783549" w:rsidP="00AB2503">
      <w:pPr>
        <w:rPr>
          <w:sz w:val="24"/>
          <w:szCs w:val="24"/>
        </w:rPr>
      </w:pPr>
    </w:p>
    <w:p w:rsidR="00AB2503" w:rsidRPr="00783549" w:rsidRDefault="00AB2503" w:rsidP="00AB2503">
      <w:pPr>
        <w:rPr>
          <w:sz w:val="24"/>
          <w:szCs w:val="24"/>
        </w:rPr>
      </w:pPr>
      <w:r w:rsidRPr="00AB2503">
        <w:rPr>
          <w:b/>
          <w:i/>
          <w:sz w:val="24"/>
          <w:szCs w:val="24"/>
        </w:rPr>
        <w:t>Your Turn</w:t>
      </w:r>
      <w:r w:rsidR="00783549">
        <w:rPr>
          <w:sz w:val="24"/>
          <w:szCs w:val="24"/>
        </w:rPr>
        <w:t xml:space="preserve"> – Classify each angle as acute, right, obtuse, straight or reflex.</w:t>
      </w:r>
    </w:p>
    <w:p w:rsidR="00E9131A" w:rsidRDefault="00E9131A">
      <w:pPr>
        <w:rPr>
          <w:rFonts w:eastAsia="Times New Roman"/>
        </w:rPr>
      </w:pPr>
    </w:p>
    <w:p w:rsidR="00783549" w:rsidRDefault="00783549">
      <w:pPr>
        <w:rPr>
          <w:rFonts w:eastAsia="Times New Roman"/>
        </w:rPr>
      </w:pPr>
    </w:p>
    <w:p w:rsidR="00783549" w:rsidRDefault="002B54B7">
      <w:pPr>
        <w:rPr>
          <w:rFonts w:eastAsia="Times New Roman"/>
        </w:rPr>
      </w:pPr>
      <w:r w:rsidRPr="002B54B7">
        <w:rPr>
          <w:rFonts w:eastAsia="Times New Roman"/>
          <w:noProof/>
          <w:lang w:eastAsia="en-CA"/>
        </w:rPr>
        <w:pict>
          <v:group id="_x0000_s1047" style="position:absolute;margin-left:266.95pt;margin-top:16.9pt;width:72.65pt;height:1in;z-index:251672576" coordorigin="8192,10365" coordsize="1453,1440">
            <v:rect id="_x0000_s1046" style="position:absolute;left:8192;top:11441;width:364;height:364"/>
            <v:shape id="_x0000_s1044" style="position:absolute;left:8192;top:10365;width:1453;height:14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53,1440" path="m,l,1440r1453,e" filled="f" strokeweight="1.5pt">
              <v:stroke startarrow="open" startarrowwidth="wide" startarrowlength="long" endarrow="open" endarrowwidth="wide" endarrowlength="long"/>
              <v:path arrowok="t"/>
            </v:shape>
          </v:group>
        </w:pict>
      </w:r>
      <w:r w:rsidRPr="002B54B7">
        <w:rPr>
          <w:b/>
          <w:i/>
          <w:noProof/>
          <w:sz w:val="24"/>
          <w:szCs w:val="24"/>
          <w:lang w:eastAsia="en-CA"/>
        </w:rPr>
        <w:pict>
          <v:shape id="_x0000_s1043" style="position:absolute;margin-left:38.75pt;margin-top:11.5pt;width:119.5pt;height:77.4pt;z-index:25167155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4320,1643" path="m,l1684,1643r2636,e" filled="f" strokeweight="1.5pt">
            <v:stroke startarrow="open" startarrowwidth="wide" startarrowlength="long" endarrow="open" endarrowwidth="wide" endarrowlength="long"/>
            <v:path arrowok="t"/>
          </v:shape>
        </w:pict>
      </w:r>
    </w:p>
    <w:p w:rsidR="00783549" w:rsidRDefault="002B54B7">
      <w:pPr>
        <w:rPr>
          <w:rFonts w:eastAsia="Times New Roman"/>
        </w:rPr>
      </w:pPr>
      <w:r w:rsidRPr="002B54B7">
        <w:rPr>
          <w:b/>
          <w:i/>
          <w:noProof/>
          <w:sz w:val="24"/>
          <w:szCs w:val="24"/>
          <w:lang w:eastAsia="en-CA"/>
        </w:rPr>
        <w:pict>
          <v:polyline id="_x0000_s1045" style="position:absolute;z-index:2516736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438.8pt,18.7pt,438.8pt,87.3pt,486.2pt,5.15pt" coordsize="948,1643" filled="f" strokeweight="1.5pt">
            <v:stroke startarrow="open" startarrowwidth="wide" startarrowlength="long" endarrow="open" endarrowwidth="wide" endarrowlength="long"/>
            <v:path arrowok="t"/>
          </v:polyline>
        </w:pict>
      </w:r>
    </w:p>
    <w:p w:rsidR="00783549" w:rsidRDefault="00783549">
      <w:pPr>
        <w:rPr>
          <w:rFonts w:eastAsia="Times New Roman"/>
        </w:rPr>
      </w:pPr>
    </w:p>
    <w:p w:rsidR="00783549" w:rsidRDefault="00783549">
      <w:pPr>
        <w:rPr>
          <w:rFonts w:eastAsia="Times New Roman"/>
        </w:rPr>
      </w:pPr>
    </w:p>
    <w:p w:rsidR="00783549" w:rsidRDefault="00783549">
      <w:pPr>
        <w:rPr>
          <w:rFonts w:eastAsia="Times New Roman"/>
        </w:rPr>
      </w:pPr>
    </w:p>
    <w:p w:rsidR="00783549" w:rsidRDefault="00783549">
      <w:pPr>
        <w:rPr>
          <w:rFonts w:eastAsia="Times New Roman"/>
        </w:rPr>
      </w:pPr>
    </w:p>
    <w:p w:rsidR="00783549" w:rsidRDefault="00783549">
      <w:pPr>
        <w:rPr>
          <w:rFonts w:eastAsia="Times New Roman"/>
        </w:rPr>
      </w:pPr>
    </w:p>
    <w:p w:rsidR="00783549" w:rsidRDefault="00783549">
      <w:pPr>
        <w:rPr>
          <w:rFonts w:eastAsia="Times New Roman"/>
          <w:u w:val="single"/>
        </w:rPr>
      </w:pPr>
      <w:r>
        <w:rPr>
          <w:rFonts w:eastAsia="Times New Roman"/>
          <w:u w:val="single"/>
        </w:rPr>
        <w:br w:type="page"/>
      </w:r>
    </w:p>
    <w:p w:rsidR="00467D19" w:rsidRDefault="00467D19">
      <w:pPr>
        <w:rPr>
          <w:rFonts w:eastAsia="Times New Roman"/>
        </w:rPr>
      </w:pPr>
      <w:r>
        <w:rPr>
          <w:rFonts w:eastAsia="Times New Roman"/>
          <w:noProof/>
          <w:lang w:val="en-US"/>
        </w:rPr>
        <w:lastRenderedPageBreak/>
        <w:drawing>
          <wp:inline distT="0" distB="0" distL="0" distR="0">
            <wp:extent cx="6858000" cy="644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443155"/>
                    </a:xfrm>
                    <a:prstGeom prst="rect">
                      <a:avLst/>
                    </a:prstGeom>
                    <a:noFill/>
                    <a:ln>
                      <a:noFill/>
                    </a:ln>
                  </pic:spPr>
                </pic:pic>
              </a:graphicData>
            </a:graphic>
          </wp:inline>
        </w:drawing>
      </w:r>
    </w:p>
    <w:p w:rsidR="00467D19" w:rsidRDefault="00467D19">
      <w:pPr>
        <w:rPr>
          <w:rFonts w:eastAsia="Times New Roman"/>
        </w:rPr>
      </w:pPr>
    </w:p>
    <w:p w:rsidR="00467D19" w:rsidRDefault="00467D19">
      <w:pPr>
        <w:rPr>
          <w:rFonts w:eastAsia="Times New Roman"/>
        </w:rPr>
      </w:pPr>
    </w:p>
    <w:p w:rsidR="00467D19" w:rsidRDefault="00467D19">
      <w:pPr>
        <w:rPr>
          <w:rFonts w:eastAsia="Times New Roman"/>
          <w:u w:val="single"/>
        </w:rPr>
      </w:pPr>
      <w:r>
        <w:rPr>
          <w:rFonts w:eastAsia="Times New Roman"/>
          <w:u w:val="single"/>
        </w:rPr>
        <w:br w:type="page"/>
      </w:r>
    </w:p>
    <w:p w:rsidR="00E9131A" w:rsidRDefault="00E9131A">
      <w:pPr>
        <w:rPr>
          <w:rFonts w:eastAsia="Times New Roman"/>
          <w:u w:val="single"/>
        </w:rPr>
      </w:pPr>
      <w:r w:rsidRPr="00AB2503">
        <w:rPr>
          <w:rFonts w:eastAsia="Times New Roman"/>
          <w:u w:val="single"/>
        </w:rPr>
        <w:lastRenderedPageBreak/>
        <w:t>Measuring an Angle</w:t>
      </w:r>
    </w:p>
    <w:p w:rsidR="00467D19" w:rsidRPr="00467D19" w:rsidRDefault="00467D19">
      <w:pPr>
        <w:rPr>
          <w:rFonts w:eastAsia="Times New Roman"/>
          <w:sz w:val="12"/>
          <w:szCs w:val="12"/>
          <w:u w:val="single"/>
        </w:rPr>
      </w:pPr>
    </w:p>
    <w:p w:rsidR="00467D19" w:rsidRPr="00467D19" w:rsidRDefault="00467D19" w:rsidP="00467D19">
      <w:pPr>
        <w:autoSpaceDE w:val="0"/>
        <w:autoSpaceDN w:val="0"/>
        <w:adjustRightInd w:val="0"/>
        <w:spacing w:line="240" w:lineRule="auto"/>
        <w:rPr>
          <w:color w:val="000000"/>
          <w:sz w:val="24"/>
          <w:szCs w:val="24"/>
        </w:rPr>
      </w:pPr>
      <w:r w:rsidRPr="00467D19">
        <w:rPr>
          <w:rFonts w:ascii="Wingdings" w:hAnsi="Wingdings" w:cs="Wingdings"/>
          <w:color w:val="000000"/>
          <w:sz w:val="24"/>
          <w:szCs w:val="24"/>
        </w:rPr>
        <w:t></w:t>
      </w:r>
      <w:r w:rsidRPr="00467D19">
        <w:rPr>
          <w:color w:val="000000"/>
          <w:sz w:val="24"/>
          <w:szCs w:val="24"/>
        </w:rPr>
        <w:t xml:space="preserve"> Line up the cross hairs of</w:t>
      </w:r>
      <w:r>
        <w:rPr>
          <w:color w:val="000000"/>
          <w:sz w:val="24"/>
          <w:szCs w:val="24"/>
        </w:rPr>
        <w:t xml:space="preserve"> the protractor with the vertex (you may need to extend the lines if they are short).</w:t>
      </w:r>
    </w:p>
    <w:p w:rsidR="00467D19" w:rsidRPr="00467D19" w:rsidRDefault="00467D19" w:rsidP="00467D19">
      <w:pPr>
        <w:autoSpaceDE w:val="0"/>
        <w:autoSpaceDN w:val="0"/>
        <w:adjustRightInd w:val="0"/>
        <w:spacing w:line="240" w:lineRule="auto"/>
        <w:rPr>
          <w:color w:val="000000"/>
          <w:sz w:val="24"/>
          <w:szCs w:val="24"/>
        </w:rPr>
      </w:pPr>
      <w:r w:rsidRPr="00467D19">
        <w:rPr>
          <w:rFonts w:ascii="Wingdings" w:hAnsi="Wingdings" w:cs="Wingdings"/>
          <w:color w:val="000000"/>
          <w:sz w:val="24"/>
          <w:szCs w:val="24"/>
        </w:rPr>
        <w:t></w:t>
      </w:r>
      <w:r w:rsidRPr="00467D19">
        <w:rPr>
          <w:color w:val="000000"/>
          <w:sz w:val="24"/>
          <w:szCs w:val="24"/>
        </w:rPr>
        <w:t xml:space="preserve"> Line up one ray of the angle.</w:t>
      </w:r>
    </w:p>
    <w:p w:rsidR="00467D19" w:rsidRDefault="00467D19" w:rsidP="00467D19">
      <w:pPr>
        <w:rPr>
          <w:color w:val="000000"/>
          <w:sz w:val="24"/>
          <w:szCs w:val="24"/>
        </w:rPr>
      </w:pPr>
      <w:r w:rsidRPr="00467D19">
        <w:rPr>
          <w:rFonts w:ascii="Wingdings" w:hAnsi="Wingdings" w:cs="Wingdings"/>
          <w:color w:val="000000"/>
          <w:sz w:val="24"/>
          <w:szCs w:val="24"/>
        </w:rPr>
        <w:t></w:t>
      </w:r>
      <w:r w:rsidRPr="00467D19">
        <w:rPr>
          <w:color w:val="000000"/>
          <w:sz w:val="24"/>
          <w:szCs w:val="24"/>
        </w:rPr>
        <w:t xml:space="preserve"> Starting with the scale that starts with 0, measure the angle.</w:t>
      </w:r>
    </w:p>
    <w:p w:rsidR="00467D19" w:rsidRPr="00467D19" w:rsidRDefault="00467D19" w:rsidP="00467D19">
      <w:pPr>
        <w:rPr>
          <w:rFonts w:eastAsia="Times New Roman"/>
          <w:sz w:val="12"/>
          <w:szCs w:val="12"/>
        </w:rPr>
      </w:pPr>
    </w:p>
    <w:p w:rsidR="00E9131A" w:rsidRDefault="00AB2503">
      <w:pPr>
        <w:rPr>
          <w:rFonts w:eastAsia="Times New Roman"/>
        </w:rPr>
      </w:pPr>
      <w:r>
        <w:rPr>
          <w:rFonts w:eastAsia="Times New Roman"/>
        </w:rPr>
        <w:t>Example 8</w:t>
      </w:r>
      <w:r>
        <w:rPr>
          <w:rFonts w:eastAsia="Times New Roman"/>
        </w:rPr>
        <w:tab/>
      </w:r>
      <w:r>
        <w:rPr>
          <w:rFonts w:eastAsia="Times New Roman"/>
        </w:rPr>
        <w:tab/>
      </w:r>
      <w:r>
        <w:rPr>
          <w:rFonts w:eastAsia="Times New Roman"/>
        </w:rPr>
        <w:tab/>
      </w:r>
      <w:r>
        <w:rPr>
          <w:rFonts w:eastAsia="Times New Roman"/>
        </w:rPr>
        <w:tab/>
      </w:r>
      <w:r w:rsidR="00467D19">
        <w:rPr>
          <w:rFonts w:eastAsia="Times New Roman"/>
        </w:rPr>
        <w:tab/>
      </w:r>
      <w:r w:rsidR="00467D19">
        <w:rPr>
          <w:rFonts w:eastAsia="Times New Roman"/>
        </w:rPr>
        <w:tab/>
      </w:r>
      <w:r w:rsidR="00E9131A">
        <w:rPr>
          <w:rFonts w:eastAsia="Times New Roman"/>
        </w:rPr>
        <w:t>Example 9</w:t>
      </w:r>
    </w:p>
    <w:p w:rsidR="00E9131A" w:rsidRDefault="00E9131A">
      <w:pPr>
        <w:rPr>
          <w:rFonts w:eastAsia="Times New Roman"/>
        </w:rPr>
      </w:pPr>
    </w:p>
    <w:p w:rsidR="00467D19" w:rsidRDefault="00467D19">
      <w:pPr>
        <w:rPr>
          <w:rFonts w:eastAsia="Times New Roman"/>
        </w:rPr>
      </w:pPr>
    </w:p>
    <w:p w:rsidR="00467D19" w:rsidRDefault="00467D19">
      <w:pPr>
        <w:rPr>
          <w:rFonts w:eastAsia="Times New Roman"/>
        </w:rPr>
      </w:pPr>
    </w:p>
    <w:p w:rsidR="00467D19" w:rsidRDefault="002B54B7">
      <w:pPr>
        <w:rPr>
          <w:rFonts w:eastAsia="Times New Roman"/>
        </w:rPr>
      </w:pPr>
      <w:r w:rsidRPr="002B54B7">
        <w:rPr>
          <w:rFonts w:eastAsia="Times New Roman"/>
          <w:noProof/>
          <w:lang w:eastAsia="en-CA"/>
        </w:rPr>
        <w:pict>
          <v:shape id="_x0000_s1048" style="position:absolute;margin-left:348.5pt;margin-top:4.55pt;width:124.95pt;height:60.3pt;z-index:251674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563,1720" path="m,1720r2394,l3563,e" filled="f" strokeweight="1.5pt">
            <v:stroke startarrow="open" startarrowwidth="wide" startarrowlength="long" endarrow="open" endarrowwidth="wide" endarrowlength="long"/>
            <v:path arrowok="t"/>
          </v:shape>
        </w:pict>
      </w:r>
    </w:p>
    <w:p w:rsidR="00467D19" w:rsidRDefault="002B54B7">
      <w:pPr>
        <w:rPr>
          <w:rFonts w:eastAsia="Times New Roman"/>
        </w:rPr>
      </w:pPr>
      <w:r w:rsidRPr="002B54B7">
        <w:rPr>
          <w:rFonts w:eastAsia="Times New Roman"/>
          <w:noProof/>
          <w:lang w:eastAsia="en-CA"/>
        </w:rPr>
        <w:pict>
          <v:polyline id="_x0000_s1050" style="position:absolute;z-index:2516756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102.55pt,8.7pt,15.6pt,75.25pt,205.8pt,20.9pt" coordsize="3804,1331" filled="f" strokeweight="1.5pt">
            <v:stroke startarrow="open" startarrowwidth="wide" startarrowlength="long" endarrow="open" endarrowwidth="wide" endarrowlength="long"/>
            <v:path arrowok="t"/>
          </v:polyline>
        </w:pict>
      </w:r>
    </w:p>
    <w:p w:rsidR="00467D19" w:rsidRDefault="00467D19">
      <w:pPr>
        <w:rPr>
          <w:rFonts w:eastAsia="Times New Roman"/>
        </w:rPr>
      </w:pPr>
    </w:p>
    <w:p w:rsidR="00467D19" w:rsidRDefault="00467D19">
      <w:pPr>
        <w:rPr>
          <w:rFonts w:eastAsia="Times New Roman"/>
        </w:rPr>
      </w:pPr>
    </w:p>
    <w:p w:rsidR="00467D19" w:rsidRDefault="00467D19">
      <w:pPr>
        <w:rPr>
          <w:rFonts w:eastAsia="Times New Roman"/>
        </w:rPr>
      </w:pPr>
    </w:p>
    <w:p w:rsidR="00467D19" w:rsidRDefault="00467D19">
      <w:pPr>
        <w:rPr>
          <w:rFonts w:eastAsia="Times New Roman"/>
        </w:rPr>
      </w:pPr>
    </w:p>
    <w:p w:rsidR="00F57234" w:rsidRDefault="00F57234">
      <w:pPr>
        <w:rPr>
          <w:rFonts w:eastAsia="Times New Roman"/>
        </w:rPr>
      </w:pPr>
    </w:p>
    <w:p w:rsidR="00F57234" w:rsidRDefault="00F57234">
      <w:pPr>
        <w:rPr>
          <w:rFonts w:eastAsia="Times New Roman"/>
        </w:rPr>
      </w:pPr>
    </w:p>
    <w:p w:rsidR="00F57234" w:rsidRDefault="00F57234">
      <w:pPr>
        <w:rPr>
          <w:rFonts w:eastAsia="Times New Roman"/>
        </w:rPr>
      </w:pPr>
    </w:p>
    <w:p w:rsidR="00F57234" w:rsidRDefault="00F57234">
      <w:pPr>
        <w:rPr>
          <w:rFonts w:eastAsia="Times New Roman"/>
        </w:rPr>
      </w:pPr>
    </w:p>
    <w:p w:rsidR="00F57234" w:rsidRPr="00783549" w:rsidRDefault="00F57234" w:rsidP="00F57234">
      <w:pPr>
        <w:rPr>
          <w:sz w:val="24"/>
          <w:szCs w:val="24"/>
        </w:rPr>
      </w:pPr>
      <w:r w:rsidRPr="00AB2503">
        <w:rPr>
          <w:b/>
          <w:i/>
          <w:sz w:val="24"/>
          <w:szCs w:val="24"/>
        </w:rPr>
        <w:t>Your Turn</w:t>
      </w:r>
      <w:r>
        <w:rPr>
          <w:sz w:val="24"/>
          <w:szCs w:val="24"/>
        </w:rPr>
        <w:t xml:space="preserve"> – Measure each angle and then classify as acute, right, obtuse, straight or reflex.</w:t>
      </w:r>
    </w:p>
    <w:p w:rsidR="00F57234" w:rsidRDefault="00F57234">
      <w:pPr>
        <w:rPr>
          <w:rFonts w:eastAsia="Times New Roman"/>
        </w:rPr>
      </w:pPr>
    </w:p>
    <w:p w:rsidR="00F57234" w:rsidRDefault="00F57234">
      <w:pPr>
        <w:rPr>
          <w:rFonts w:eastAsia="Times New Roman"/>
        </w:rPr>
      </w:pPr>
    </w:p>
    <w:p w:rsidR="00F57234" w:rsidRDefault="002B54B7">
      <w:pPr>
        <w:rPr>
          <w:rFonts w:eastAsia="Times New Roman"/>
        </w:rPr>
      </w:pPr>
      <w:r w:rsidRPr="002B54B7">
        <w:rPr>
          <w:rFonts w:eastAsia="Times New Roman"/>
          <w:noProof/>
          <w:lang w:eastAsia="en-CA"/>
        </w:rPr>
        <w:pict>
          <v:polyline id="_x0000_s1052" style="position:absolute;rotation:-9853417fd;z-index:251677696;mso-wrap-style:square;mso-wrap-distance-left:9pt;mso-wrap-distance-top:0;mso-wrap-distance-right:9pt;mso-wrap-distance-bottom:0;mso-position-horizontal-relative:text;mso-position-vertical-relative:text;mso-width-relative:page;mso-height-relative:page;mso-position-horizontal-col-start:0;mso-width-col-span:0;v-text-anchor:top" points="391.9pt,1.65pt,391.9pt,105.6pt,497.2pt,105.6pt" coordsize="2106,2079" filled="f" strokeweight="1.5pt">
            <v:stroke startarrow="open" startarrowwidth="wide" startarrowlength="long" endarrow="open" endarrowwidth="wide" endarrowlength="long"/>
            <v:path arrowok="t"/>
          </v:polyline>
        </w:pict>
      </w:r>
    </w:p>
    <w:p w:rsidR="00F57234" w:rsidRDefault="00F57234">
      <w:pPr>
        <w:rPr>
          <w:rFonts w:eastAsia="Times New Roman"/>
        </w:rPr>
      </w:pPr>
    </w:p>
    <w:p w:rsidR="00F57234" w:rsidRDefault="002B54B7">
      <w:pPr>
        <w:rPr>
          <w:rFonts w:eastAsia="Times New Roman"/>
        </w:rPr>
      </w:pPr>
      <w:r w:rsidRPr="002B54B7">
        <w:rPr>
          <w:rFonts w:eastAsia="Times New Roman"/>
          <w:noProof/>
          <w:lang w:eastAsia="en-CA"/>
        </w:rPr>
        <w:pict>
          <v:shape id="_x0000_s1051" style="position:absolute;margin-left:26.45pt;margin-top:17.6pt;width:121.6pt;height:115.45pt;z-index:25167667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079,1875" path="m,l354,1322r1725,553e" filled="f" strokeweight="1.5pt">
            <v:stroke startarrow="open" startarrowwidth="wide" startarrowlength="long" endarrow="open" endarrowwidth="wide" endarrowlength="long"/>
            <v:path arrowok="t"/>
          </v:shape>
        </w:pict>
      </w:r>
    </w:p>
    <w:p w:rsidR="00F57234" w:rsidRDefault="00F57234">
      <w:pPr>
        <w:rPr>
          <w:rFonts w:eastAsia="Times New Roman"/>
        </w:rPr>
      </w:pPr>
    </w:p>
    <w:p w:rsidR="00F57234" w:rsidRDefault="00F57234">
      <w:pPr>
        <w:rPr>
          <w:rFonts w:eastAsia="Times New Roman"/>
        </w:rPr>
      </w:pPr>
    </w:p>
    <w:p w:rsidR="00F57234" w:rsidRDefault="00F57234">
      <w:pPr>
        <w:rPr>
          <w:rFonts w:eastAsia="Times New Roman"/>
        </w:rPr>
      </w:pPr>
    </w:p>
    <w:p w:rsidR="00F57234" w:rsidRDefault="00F57234">
      <w:pPr>
        <w:rPr>
          <w:rFonts w:eastAsia="Times New Roman"/>
        </w:rPr>
      </w:pPr>
    </w:p>
    <w:p w:rsidR="00F57234" w:rsidRDefault="002B54B7">
      <w:pPr>
        <w:rPr>
          <w:rFonts w:eastAsia="Times New Roman"/>
          <w:u w:val="single"/>
        </w:rPr>
      </w:pPr>
      <w:r w:rsidRPr="002B54B7">
        <w:rPr>
          <w:rFonts w:eastAsia="Times New Roman"/>
          <w:noProof/>
          <w:lang w:eastAsia="en-CA"/>
        </w:rPr>
        <w:pict>
          <v:group id="_x0000_s1053" style="position:absolute;margin-left:273.3pt;margin-top:6.9pt;width:110.05pt;height:177.2pt;rotation:4141473fd;z-index:251678720" coordorigin="8556,8111" coordsize="1157,1863">
            <v:shape id="_x0000_s1054" style="position:absolute;left:8272;top:8532;width:1726;height:1157;rotation:-4136992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627,1762" path="m,l2155,r472,1762e" filled="f" strokeweight="1.5pt">
              <v:stroke startarrow="open" startarrowwidth="wide" startarrowlength="long" endarrow="open" endarrowwidth="wide" endarrowlength="long"/>
              <v:path arrowok="t"/>
            </v:shape>
            <v:shape id="_x0000_s1055" type="#_x0000_t19" style="position:absolute;left:8611;top:8111;width:449;height:448;rotation:195" coordsize="43200,43141" adj="-5621362,-11462736,21600,21541" path="wr,-59,43200,43141,23191,,85,19624nfewr,-59,43200,43141,23191,,85,19624l21600,21541nsxe">
              <v:path o:connectlocs="23191,0;85,19624;21600,21541"/>
            </v:shape>
          </v:group>
        </w:pict>
      </w:r>
      <w:r w:rsidR="00F57234">
        <w:rPr>
          <w:rFonts w:eastAsia="Times New Roman"/>
          <w:u w:val="single"/>
        </w:rPr>
        <w:br w:type="page"/>
      </w:r>
    </w:p>
    <w:p w:rsidR="00E9131A" w:rsidRPr="00AB2503" w:rsidRDefault="00E9131A">
      <w:pPr>
        <w:rPr>
          <w:rFonts w:eastAsia="Times New Roman"/>
          <w:u w:val="single"/>
        </w:rPr>
      </w:pPr>
      <w:r w:rsidRPr="00AB2503">
        <w:rPr>
          <w:rFonts w:eastAsia="Times New Roman"/>
          <w:u w:val="single"/>
        </w:rPr>
        <w:lastRenderedPageBreak/>
        <w:t>Replicating an Angle with a Protractor</w:t>
      </w:r>
    </w:p>
    <w:p w:rsidR="00E9131A" w:rsidRDefault="00E9131A">
      <w:pPr>
        <w:rPr>
          <w:rFonts w:eastAsia="Times New Roman"/>
          <w:sz w:val="12"/>
          <w:szCs w:val="12"/>
        </w:rPr>
      </w:pPr>
    </w:p>
    <w:p w:rsidR="00FA5B00" w:rsidRPr="00FA5B00" w:rsidRDefault="00FA5B00" w:rsidP="00FA5B00">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sidRPr="00FA5B00">
        <w:rPr>
          <w:color w:val="000000"/>
          <w:sz w:val="24"/>
          <w:szCs w:val="24"/>
        </w:rPr>
        <w:t xml:space="preserve"> In the same way that you measure an angle just to find its size, measure the angle this time to duplicate it.</w:t>
      </w:r>
    </w:p>
    <w:p w:rsidR="00FA5B00" w:rsidRPr="00FA5B00" w:rsidRDefault="00FA5B00" w:rsidP="00FA5B00">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 xml:space="preserve"> If necessary, extend the angle’</w:t>
      </w:r>
      <w:r w:rsidRPr="00FA5B00">
        <w:rPr>
          <w:color w:val="000000"/>
          <w:sz w:val="24"/>
          <w:szCs w:val="24"/>
        </w:rPr>
        <w:t>s rays.</w:t>
      </w:r>
    </w:p>
    <w:p w:rsidR="00FA5B00" w:rsidRPr="00FA5B00" w:rsidRDefault="00FA5B00" w:rsidP="00FA5B00">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sidRPr="00FA5B00">
        <w:rPr>
          <w:color w:val="000000"/>
          <w:sz w:val="24"/>
          <w:szCs w:val="24"/>
        </w:rPr>
        <w:t xml:space="preserve"> Draw a ray for the new angle.</w:t>
      </w:r>
    </w:p>
    <w:p w:rsidR="00FA5B00" w:rsidRPr="00FA5B00" w:rsidRDefault="00FA5B00" w:rsidP="00FA5B00">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sidRPr="00FA5B00">
        <w:rPr>
          <w:color w:val="000000"/>
          <w:sz w:val="24"/>
          <w:szCs w:val="24"/>
        </w:rPr>
        <w:t xml:space="preserve"> Placing the protractor at the vertex, mark the proper angle off.</w:t>
      </w:r>
    </w:p>
    <w:p w:rsidR="00FA5B00" w:rsidRPr="00FA5B00" w:rsidRDefault="00FA5B00" w:rsidP="00FA5B00">
      <w:pPr>
        <w:rPr>
          <w:rFonts w:eastAsia="Times New Roman"/>
          <w:sz w:val="24"/>
          <w:szCs w:val="24"/>
        </w:rPr>
      </w:pPr>
      <w:r w:rsidRPr="00FA5B00">
        <w:rPr>
          <w:rFonts w:ascii="Wingdings" w:hAnsi="Wingdings" w:cs="Wingdings"/>
          <w:color w:val="000000"/>
          <w:sz w:val="24"/>
          <w:szCs w:val="24"/>
        </w:rPr>
        <w:t></w:t>
      </w:r>
      <w:r w:rsidRPr="00FA5B00">
        <w:rPr>
          <w:color w:val="000000"/>
          <w:sz w:val="24"/>
          <w:szCs w:val="24"/>
        </w:rPr>
        <w:t xml:space="preserve"> Connect the vertex to your mark to complete the new angle.</w:t>
      </w:r>
    </w:p>
    <w:p w:rsidR="00FA5B00" w:rsidRPr="00FA5B00" w:rsidRDefault="00FA5B00">
      <w:pPr>
        <w:rPr>
          <w:rFonts w:eastAsia="Times New Roman"/>
          <w:sz w:val="12"/>
          <w:szCs w:val="12"/>
        </w:rPr>
      </w:pPr>
    </w:p>
    <w:p w:rsidR="00E9131A" w:rsidRDefault="002B54B7">
      <w:pPr>
        <w:rPr>
          <w:rFonts w:eastAsia="Times New Roman"/>
        </w:rPr>
      </w:pPr>
      <w:r w:rsidRPr="002B54B7">
        <w:rPr>
          <w:rFonts w:eastAsia="Times New Roman"/>
          <w:noProof/>
          <w:lang w:eastAsia="en-CA"/>
        </w:rPr>
        <w:pict>
          <v:shape id="_x0000_s1058" style="position:absolute;margin-left:398pt;margin-top:6.65pt;width:85.6pt;height:138.75pt;z-index:25168076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400,2269" path="m,l326,2269,1400,204e" filled="f" strokeweight="1.5pt">
            <v:stroke startarrow="open" startarrowwidth="wide" startarrowlength="long" endarrow="open" endarrowwidth="wide" endarrowlength="long"/>
            <v:path arrowok="t"/>
          </v:shape>
        </w:pict>
      </w:r>
      <w:r w:rsidR="00AB2503">
        <w:rPr>
          <w:rFonts w:eastAsia="Times New Roman"/>
        </w:rPr>
        <w:t>Example 10</w:t>
      </w:r>
      <w:r w:rsidR="00AB2503">
        <w:rPr>
          <w:rFonts w:eastAsia="Times New Roman"/>
        </w:rPr>
        <w:tab/>
      </w:r>
      <w:r w:rsidR="00AB2503">
        <w:rPr>
          <w:rFonts w:eastAsia="Times New Roman"/>
        </w:rPr>
        <w:tab/>
      </w:r>
      <w:r w:rsidR="00AB2503">
        <w:rPr>
          <w:rFonts w:eastAsia="Times New Roman"/>
        </w:rPr>
        <w:tab/>
      </w:r>
      <w:r w:rsidR="00FA5B00">
        <w:rPr>
          <w:rFonts w:eastAsia="Times New Roman"/>
        </w:rPr>
        <w:tab/>
      </w:r>
      <w:r w:rsidR="00AB2503">
        <w:rPr>
          <w:rFonts w:eastAsia="Times New Roman"/>
        </w:rPr>
        <w:tab/>
      </w:r>
      <w:r w:rsidR="00E9131A">
        <w:rPr>
          <w:rFonts w:eastAsia="Times New Roman"/>
        </w:rPr>
        <w:t>Example 11</w:t>
      </w:r>
    </w:p>
    <w:p w:rsidR="00E9131A" w:rsidRDefault="002B54B7">
      <w:pPr>
        <w:rPr>
          <w:rFonts w:eastAsia="Times New Roman"/>
        </w:rPr>
      </w:pPr>
      <w:r w:rsidRPr="002B54B7">
        <w:rPr>
          <w:rFonts w:eastAsia="Times New Roman"/>
          <w:noProof/>
          <w:lang w:eastAsia="en-CA"/>
        </w:rPr>
        <w:pict>
          <v:shape id="_x0000_s1056" style="position:absolute;margin-left:41.15pt;margin-top:-1.05pt;width:106.35pt;height:142.8pt;rotation:5600084fd;z-index:25167974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079,1875" path="m,l354,1322r1725,553e" filled="f" strokeweight="1.5pt">
            <v:stroke startarrow="open" startarrowwidth="wide" startarrowlength="long" endarrow="open" endarrowwidth="wide" endarrowlength="long"/>
            <v:path arrowok="t"/>
          </v:shape>
        </w:pict>
      </w: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Pr="00783549" w:rsidRDefault="00FA5B00" w:rsidP="00FA5B00">
      <w:pPr>
        <w:rPr>
          <w:sz w:val="24"/>
          <w:szCs w:val="24"/>
        </w:rPr>
      </w:pPr>
      <w:r w:rsidRPr="00AB2503">
        <w:rPr>
          <w:b/>
          <w:i/>
          <w:sz w:val="24"/>
          <w:szCs w:val="24"/>
        </w:rPr>
        <w:t>Your Turn</w:t>
      </w:r>
      <w:r>
        <w:rPr>
          <w:sz w:val="24"/>
          <w:szCs w:val="24"/>
        </w:rPr>
        <w:t xml:space="preserve"> – Replicate each angle using a protractor to find its measure.</w:t>
      </w:r>
    </w:p>
    <w:p w:rsidR="00FA5B00" w:rsidRDefault="00FA5B00" w:rsidP="00FA5B00">
      <w:pPr>
        <w:rPr>
          <w:rFonts w:eastAsia="Times New Roman"/>
        </w:rPr>
      </w:pPr>
    </w:p>
    <w:p w:rsidR="00FA5B00" w:rsidRDefault="002B54B7">
      <w:pPr>
        <w:rPr>
          <w:rFonts w:eastAsia="Times New Roman"/>
        </w:rPr>
      </w:pPr>
      <w:r w:rsidRPr="002B54B7">
        <w:rPr>
          <w:rFonts w:eastAsia="Times New Roman"/>
          <w:noProof/>
          <w:lang w:eastAsia="en-CA"/>
        </w:rPr>
        <w:pict>
          <v:polyline id="_x0000_s1060" style="position:absolute;z-index:251682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17.65pt,2.9pt,18.35pt,144.9pt,121.6pt,238.6pt" coordsize="2079,4714" filled="f" strokeweight="1.5pt">
            <v:stroke startarrow="open" startarrowwidth="wide" startarrowlength="long" endarrow="open" endarrowwidth="wide" endarrowlength="long"/>
            <v:path arrowok="t"/>
          </v:polyline>
        </w:pict>
      </w:r>
      <w:r w:rsidRPr="002B54B7">
        <w:rPr>
          <w:rFonts w:eastAsia="Times New Roman"/>
          <w:noProof/>
          <w:lang w:eastAsia="en-CA"/>
        </w:rPr>
        <w:pict>
          <v:shape id="_x0000_s1059" style="position:absolute;margin-left:368.85pt;margin-top:2.9pt;width:146pt;height:142.65pt;flip:x;z-index:25168179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400,2269" path="m,l326,2269,1400,204e" filled="f" strokeweight="1.5pt">
            <v:stroke startarrow="open" startarrowwidth="wide" startarrowlength="long" endarrow="open" endarrowwidth="wide" endarrowlength="long"/>
            <v:path arrowok="t"/>
          </v:shape>
        </w:pict>
      </w: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2B54B7">
      <w:pPr>
        <w:rPr>
          <w:rFonts w:eastAsia="Times New Roman"/>
        </w:rPr>
      </w:pPr>
      <w:r w:rsidRPr="002B54B7">
        <w:rPr>
          <w:rFonts w:eastAsia="Times New Roman"/>
          <w:noProof/>
          <w:lang w:eastAsia="en-CA"/>
        </w:rPr>
        <w:pict>
          <v:polyline id="_x0000_s1061" style="position:absolute;z-index:25168384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274.45pt,15.15pt,274.45pt,148.3pt,419.8pt,157.8pt" coordsize="2907,2853" filled="f" strokeweight="1.5pt">
            <v:stroke startarrow="open" startarrowwidth="wide" startarrowlength="long" endarrow="open" endarrowwidth="wide" endarrowlength="long"/>
            <v:path arrowok="t"/>
          </v:polyline>
        </w:pict>
      </w: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FA5B00" w:rsidRDefault="00FA5B00">
      <w:pPr>
        <w:rPr>
          <w:rFonts w:eastAsia="Times New Roman"/>
        </w:rPr>
      </w:pPr>
    </w:p>
    <w:p w:rsidR="009A7D2C" w:rsidRPr="00E9131A" w:rsidRDefault="009A7D2C">
      <w:pPr>
        <w:rPr>
          <w:rFonts w:eastAsia="Times New Roman"/>
        </w:rPr>
      </w:pPr>
      <w:r w:rsidRPr="00E9131A">
        <w:rPr>
          <w:rFonts w:eastAsia="Times New Roman"/>
        </w:rPr>
        <w:br w:type="page"/>
      </w:r>
    </w:p>
    <w:p w:rsidR="009A7D2C" w:rsidRDefault="009A7D2C" w:rsidP="009A7D2C">
      <w:pPr>
        <w:pStyle w:val="NormalWeb"/>
        <w:spacing w:before="0"/>
        <w:rPr>
          <w:sz w:val="28"/>
          <w:szCs w:val="28"/>
        </w:rPr>
      </w:pPr>
      <w:r>
        <w:rPr>
          <w:sz w:val="28"/>
          <w:szCs w:val="28"/>
        </w:rPr>
        <w:lastRenderedPageBreak/>
        <w:t xml:space="preserve">Lesson: </w:t>
      </w:r>
      <w:r>
        <w:rPr>
          <w:b/>
          <w:sz w:val="28"/>
          <w:szCs w:val="28"/>
        </w:rPr>
        <w:t>4</w:t>
      </w:r>
      <w:r w:rsidRPr="00AE5574">
        <w:rPr>
          <w:b/>
          <w:sz w:val="28"/>
          <w:szCs w:val="28"/>
        </w:rPr>
        <w:t>-</w:t>
      </w:r>
      <w:r>
        <w:rPr>
          <w:b/>
          <w:sz w:val="28"/>
          <w:szCs w:val="28"/>
        </w:rPr>
        <w:t>2</w:t>
      </w:r>
    </w:p>
    <w:p w:rsidR="009A7D2C" w:rsidRDefault="009A7D2C" w:rsidP="009A7D2C">
      <w:pPr>
        <w:pStyle w:val="NormalWeb"/>
        <w:spacing w:before="0"/>
        <w:rPr>
          <w:sz w:val="28"/>
          <w:szCs w:val="28"/>
        </w:rPr>
      </w:pPr>
      <w:r>
        <w:rPr>
          <w:sz w:val="28"/>
          <w:szCs w:val="28"/>
        </w:rPr>
        <w:t xml:space="preserve">Concept/Topic: </w:t>
      </w:r>
      <w:r>
        <w:rPr>
          <w:b/>
          <w:sz w:val="28"/>
          <w:szCs w:val="28"/>
        </w:rPr>
        <w:t>Angle Bisectors &amp; Perpendicular Lines</w:t>
      </w:r>
    </w:p>
    <w:p w:rsidR="009A7D2C" w:rsidRDefault="009A7D2C" w:rsidP="009A7D2C">
      <w:pPr>
        <w:pStyle w:val="NormalWeb"/>
        <w:spacing w:before="0"/>
        <w:ind w:left="540" w:hanging="540"/>
        <w:rPr>
          <w:sz w:val="28"/>
          <w:szCs w:val="28"/>
        </w:rPr>
      </w:pPr>
      <w:r>
        <w:rPr>
          <w:b/>
          <w:sz w:val="28"/>
          <w:szCs w:val="28"/>
        </w:rPr>
        <w:t>General Outcome(s):</w:t>
      </w:r>
      <w:r>
        <w:rPr>
          <w:sz w:val="28"/>
          <w:szCs w:val="28"/>
        </w:rPr>
        <w:t xml:space="preserve"> Develop spatial sense.</w:t>
      </w:r>
    </w:p>
    <w:p w:rsidR="00323AA8" w:rsidRDefault="009A7D2C" w:rsidP="00323AA8">
      <w:pPr>
        <w:pStyle w:val="NormalWeb"/>
        <w:spacing w:before="0" w:after="0"/>
        <w:ind w:left="547" w:hanging="547"/>
        <w:rPr>
          <w:sz w:val="28"/>
          <w:szCs w:val="28"/>
        </w:rPr>
      </w:pPr>
      <w:r>
        <w:rPr>
          <w:b/>
          <w:sz w:val="28"/>
          <w:szCs w:val="28"/>
        </w:rPr>
        <w:t>Specific Outcome(s):</w:t>
      </w:r>
      <w:r w:rsidR="00323AA8" w:rsidRPr="00323AA8">
        <w:rPr>
          <w:i/>
          <w:sz w:val="28"/>
          <w:szCs w:val="28"/>
        </w:rPr>
        <w:t>Geometry #5</w:t>
      </w:r>
      <w:r w:rsidR="00323AA8">
        <w:rPr>
          <w:sz w:val="28"/>
          <w:szCs w:val="28"/>
        </w:rPr>
        <w:t xml:space="preserve"> – Solve problems that involve parallel, perpendicular and transversal lines, and pairs of angles formed between them. </w:t>
      </w:r>
    </w:p>
    <w:p w:rsidR="009A7D2C" w:rsidRDefault="009A7D2C" w:rsidP="00323AA8">
      <w:pPr>
        <w:pStyle w:val="NormalWeb"/>
        <w:spacing w:before="0"/>
        <w:ind w:left="540" w:firstLine="360"/>
        <w:rPr>
          <w:sz w:val="28"/>
          <w:szCs w:val="28"/>
        </w:rPr>
      </w:pPr>
      <w:r w:rsidRPr="00323AA8">
        <w:rPr>
          <w:i/>
          <w:sz w:val="28"/>
          <w:szCs w:val="28"/>
        </w:rPr>
        <w:t>Geometry #6</w:t>
      </w:r>
      <w:r>
        <w:rPr>
          <w:sz w:val="28"/>
          <w:szCs w:val="28"/>
        </w:rPr>
        <w:t xml:space="preserve"> – Demonstrate an understanding of angles, including acute, r</w:t>
      </w:r>
      <w:r w:rsidR="00323AA8">
        <w:rPr>
          <w:sz w:val="28"/>
          <w:szCs w:val="28"/>
        </w:rPr>
        <w:t xml:space="preserve">ight, obtuse </w:t>
      </w:r>
      <w:r>
        <w:rPr>
          <w:sz w:val="28"/>
          <w:szCs w:val="28"/>
        </w:rPr>
        <w:t>straight &amp; reflex by drawing angles, replicating &amp; constructing angles, bisecting angles and solving problems.</w:t>
      </w:r>
    </w:p>
    <w:p w:rsidR="009A7D2C" w:rsidRDefault="009A7D2C" w:rsidP="009A7D2C">
      <w:pPr>
        <w:pStyle w:val="NormalWeb"/>
        <w:spacing w:before="0"/>
        <w:ind w:left="540" w:hanging="540"/>
        <w:rPr>
          <w:sz w:val="28"/>
          <w:szCs w:val="28"/>
        </w:rPr>
      </w:pPr>
      <w:r>
        <w:rPr>
          <w:b/>
          <w:sz w:val="28"/>
          <w:szCs w:val="28"/>
        </w:rPr>
        <w:t>Required Materials:</w:t>
      </w:r>
      <w:r>
        <w:rPr>
          <w:sz w:val="28"/>
          <w:szCs w:val="28"/>
        </w:rPr>
        <w:t xml:space="preserve"> Access to smart board, </w:t>
      </w:r>
      <w:r w:rsidR="00FA663D">
        <w:rPr>
          <w:b/>
          <w:sz w:val="28"/>
          <w:szCs w:val="28"/>
        </w:rPr>
        <w:t>ruler</w:t>
      </w:r>
      <w:r w:rsidR="00FA663D" w:rsidRPr="00C116D1">
        <w:rPr>
          <w:b/>
          <w:sz w:val="28"/>
          <w:szCs w:val="28"/>
        </w:rPr>
        <w:t>s</w:t>
      </w:r>
      <w:r w:rsidR="00FA663D">
        <w:rPr>
          <w:b/>
          <w:sz w:val="28"/>
          <w:szCs w:val="28"/>
        </w:rPr>
        <w:t>, compasses</w:t>
      </w:r>
      <w:r w:rsidR="00FA663D">
        <w:rPr>
          <w:sz w:val="28"/>
          <w:szCs w:val="28"/>
        </w:rPr>
        <w:t>&amp;</w:t>
      </w:r>
      <w:r w:rsidR="00FA663D" w:rsidRPr="00C116D1">
        <w:rPr>
          <w:b/>
          <w:sz w:val="28"/>
          <w:szCs w:val="28"/>
        </w:rPr>
        <w:t>protractors</w:t>
      </w:r>
    </w:p>
    <w:p w:rsidR="009A7D2C" w:rsidRDefault="009A7D2C" w:rsidP="009A7D2C">
      <w:pPr>
        <w:pStyle w:val="NormalWeb"/>
        <w:spacing w:before="0"/>
        <w:ind w:left="540" w:hanging="540"/>
        <w:rPr>
          <w:sz w:val="28"/>
          <w:szCs w:val="28"/>
        </w:rPr>
      </w:pPr>
      <w:r>
        <w:rPr>
          <w:b/>
          <w:sz w:val="28"/>
          <w:szCs w:val="28"/>
        </w:rPr>
        <w:t>Corresponding Text:</w:t>
      </w:r>
      <w:r>
        <w:rPr>
          <w:i/>
          <w:sz w:val="28"/>
          <w:szCs w:val="28"/>
        </w:rPr>
        <w:t>Lesson 5.2 Angle Bisectors &amp; Perpendicular Lines</w:t>
      </w:r>
      <w:r>
        <w:rPr>
          <w:sz w:val="28"/>
          <w:szCs w:val="28"/>
        </w:rPr>
        <w:t xml:space="preserve"> Pages 187–196</w:t>
      </w:r>
    </w:p>
    <w:p w:rsidR="009A7D2C" w:rsidRDefault="009A7D2C" w:rsidP="009A7D2C">
      <w:pPr>
        <w:pStyle w:val="NormalWeb"/>
        <w:rPr>
          <w:b/>
          <w:sz w:val="28"/>
          <w:szCs w:val="28"/>
        </w:rPr>
      </w:pPr>
      <w:r>
        <w:rPr>
          <w:b/>
          <w:sz w:val="28"/>
          <w:szCs w:val="28"/>
        </w:rPr>
        <w:t>Procedures</w:t>
      </w:r>
    </w:p>
    <w:p w:rsidR="00966DE2" w:rsidRDefault="00966DE2" w:rsidP="00966DE2">
      <w:pPr>
        <w:pStyle w:val="NormalWeb"/>
        <w:numPr>
          <w:ilvl w:val="0"/>
          <w:numId w:val="5"/>
        </w:numPr>
        <w:spacing w:before="80" w:after="80"/>
        <w:rPr>
          <w:sz w:val="28"/>
          <w:szCs w:val="28"/>
        </w:rPr>
      </w:pPr>
      <w:r>
        <w:rPr>
          <w:sz w:val="28"/>
          <w:szCs w:val="28"/>
        </w:rPr>
        <w:t xml:space="preserve">Handout </w:t>
      </w:r>
      <w:r w:rsidRPr="001C3E3B">
        <w:rPr>
          <w:b/>
          <w:i/>
          <w:sz w:val="28"/>
          <w:szCs w:val="28"/>
        </w:rPr>
        <w:t>Lesson 4-</w:t>
      </w:r>
      <w:r>
        <w:rPr>
          <w:b/>
          <w:i/>
          <w:sz w:val="28"/>
          <w:szCs w:val="28"/>
        </w:rPr>
        <w:t>2Angle Bisectors &amp; Perpendicular Lines</w:t>
      </w:r>
      <w:r w:rsidRPr="001C3E3B">
        <w:rPr>
          <w:sz w:val="28"/>
          <w:szCs w:val="28"/>
        </w:rPr>
        <w:t>attached</w:t>
      </w:r>
      <w:r>
        <w:rPr>
          <w:sz w:val="28"/>
          <w:szCs w:val="28"/>
        </w:rPr>
        <w:t xml:space="preserve"> to this lesson. Ensure that students have the required supplies to complete the constructions.</w:t>
      </w:r>
    </w:p>
    <w:p w:rsidR="0092177D" w:rsidRDefault="0092177D" w:rsidP="00966DE2">
      <w:pPr>
        <w:pStyle w:val="NormalWeb"/>
        <w:numPr>
          <w:ilvl w:val="0"/>
          <w:numId w:val="5"/>
        </w:numPr>
        <w:rPr>
          <w:sz w:val="28"/>
          <w:szCs w:val="28"/>
        </w:rPr>
      </w:pPr>
      <w:r>
        <w:rPr>
          <w:sz w:val="28"/>
          <w:szCs w:val="28"/>
        </w:rPr>
        <w:t xml:space="preserve">Use the handout </w:t>
      </w:r>
      <w:r w:rsidR="00966DE2">
        <w:rPr>
          <w:sz w:val="28"/>
          <w:szCs w:val="28"/>
        </w:rPr>
        <w:t>to demonstrate examples 1 and 2</w:t>
      </w:r>
      <w:r>
        <w:rPr>
          <w:sz w:val="28"/>
          <w:szCs w:val="28"/>
        </w:rPr>
        <w:t xml:space="preserve"> (Making Mitres) and then have students do the next ones on their own.</w:t>
      </w:r>
    </w:p>
    <w:p w:rsidR="00017A68" w:rsidRPr="00017A68" w:rsidRDefault="00017A68" w:rsidP="00017A68">
      <w:pPr>
        <w:pStyle w:val="NormalWeb"/>
        <w:numPr>
          <w:ilvl w:val="0"/>
          <w:numId w:val="5"/>
        </w:numPr>
        <w:spacing w:before="80" w:after="80"/>
        <w:rPr>
          <w:sz w:val="28"/>
          <w:szCs w:val="28"/>
        </w:rPr>
      </w:pPr>
      <w:r w:rsidRPr="000D1546">
        <w:rPr>
          <w:color w:val="0000FF"/>
          <w:sz w:val="28"/>
          <w:szCs w:val="28"/>
        </w:rPr>
        <w:t>Have students complete the example</w:t>
      </w:r>
      <w:r>
        <w:rPr>
          <w:color w:val="0000FF"/>
          <w:sz w:val="28"/>
          <w:szCs w:val="28"/>
        </w:rPr>
        <w:t>s</w:t>
      </w:r>
      <w:r w:rsidRPr="000D1546">
        <w:rPr>
          <w:color w:val="0000FF"/>
          <w:sz w:val="28"/>
          <w:szCs w:val="28"/>
        </w:rPr>
        <w:t xml:space="preserve"> in their own unit foldable</w:t>
      </w:r>
      <w:r>
        <w:rPr>
          <w:sz w:val="28"/>
          <w:szCs w:val="28"/>
        </w:rPr>
        <w:t xml:space="preserve"> on their own.</w:t>
      </w:r>
    </w:p>
    <w:p w:rsidR="0092177D" w:rsidRPr="00966DE2" w:rsidRDefault="0092177D" w:rsidP="00966DE2">
      <w:pPr>
        <w:pStyle w:val="NormalWeb"/>
        <w:numPr>
          <w:ilvl w:val="0"/>
          <w:numId w:val="5"/>
        </w:numPr>
        <w:rPr>
          <w:sz w:val="28"/>
          <w:szCs w:val="28"/>
        </w:rPr>
      </w:pPr>
      <w:r>
        <w:rPr>
          <w:sz w:val="28"/>
          <w:szCs w:val="28"/>
        </w:rPr>
        <w:t xml:space="preserve">Assign </w:t>
      </w:r>
      <w:r w:rsidRPr="001713E5">
        <w:rPr>
          <w:b/>
          <w:i/>
          <w:sz w:val="28"/>
          <w:szCs w:val="28"/>
        </w:rPr>
        <w:t>Activity 5.4</w:t>
      </w:r>
      <w:r>
        <w:rPr>
          <w:b/>
          <w:i/>
          <w:sz w:val="28"/>
          <w:szCs w:val="28"/>
        </w:rPr>
        <w:t xml:space="preserve"> Draw a Kitchen Counter Top Plan</w:t>
      </w:r>
      <w:r>
        <w:rPr>
          <w:sz w:val="28"/>
          <w:szCs w:val="28"/>
        </w:rPr>
        <w:t xml:space="preserve"> (on the handout). Have students work individually or in partners to create the plan. </w:t>
      </w:r>
      <w:r>
        <w:rPr>
          <w:i/>
          <w:sz w:val="28"/>
          <w:szCs w:val="28"/>
        </w:rPr>
        <w:t xml:space="preserve">Note: The mitre angles should be </w:t>
      </w:r>
      <w:r w:rsidRPr="001713E5">
        <w:rPr>
          <w:i/>
          <w:position w:val="-6"/>
          <w:sz w:val="28"/>
          <w:szCs w:val="28"/>
        </w:rPr>
        <w:object w:dxaOrig="400" w:dyaOrig="279">
          <v:shape id="_x0000_i1031" type="#_x0000_t75" style="width:19.9pt;height:13.7pt" o:ole="">
            <v:imagedata r:id="rId17" o:title=""/>
          </v:shape>
          <o:OLEObject Type="Embed" ProgID="Equation.DSMT4" ShapeID="_x0000_i1031" DrawAspect="Content" ObjectID="_1353015191" r:id="rId18"/>
        </w:object>
      </w:r>
      <w:r>
        <w:rPr>
          <w:i/>
          <w:sz w:val="28"/>
          <w:szCs w:val="28"/>
        </w:rPr>
        <w:t xml:space="preserve">in the right angle corner and </w:t>
      </w:r>
      <w:r w:rsidRPr="001713E5">
        <w:rPr>
          <w:i/>
          <w:position w:val="-6"/>
          <w:sz w:val="28"/>
          <w:szCs w:val="28"/>
        </w:rPr>
        <w:object w:dxaOrig="580" w:dyaOrig="279">
          <v:shape id="_x0000_i1032" type="#_x0000_t75" style="width:28.7pt;height:13.7pt" o:ole="">
            <v:imagedata r:id="rId19" o:title=""/>
          </v:shape>
          <o:OLEObject Type="Embed" ProgID="Equation.DSMT4" ShapeID="_x0000_i1032" DrawAspect="Content" ObjectID="_1353015192" r:id="rId20"/>
        </w:object>
      </w:r>
      <w:r>
        <w:rPr>
          <w:i/>
          <w:sz w:val="28"/>
          <w:szCs w:val="28"/>
        </w:rPr>
        <w:t xml:space="preserve"> each in the other corners.</w:t>
      </w:r>
      <w:r w:rsidR="00116F36">
        <w:rPr>
          <w:sz w:val="28"/>
          <w:szCs w:val="28"/>
        </w:rPr>
        <w:t xml:space="preserve"> The original activity is found on page 190 of the textbook.</w:t>
      </w:r>
    </w:p>
    <w:p w:rsidR="00966DE2" w:rsidRDefault="00966DE2" w:rsidP="00966DE2">
      <w:pPr>
        <w:pStyle w:val="NormalWeb"/>
        <w:numPr>
          <w:ilvl w:val="0"/>
          <w:numId w:val="5"/>
        </w:numPr>
        <w:rPr>
          <w:sz w:val="28"/>
          <w:szCs w:val="28"/>
        </w:rPr>
      </w:pPr>
      <w:r w:rsidRPr="00966DE2">
        <w:rPr>
          <w:sz w:val="28"/>
          <w:szCs w:val="28"/>
        </w:rPr>
        <w:t xml:space="preserve">Use the handout </w:t>
      </w:r>
      <w:r>
        <w:rPr>
          <w:sz w:val="28"/>
          <w:szCs w:val="28"/>
        </w:rPr>
        <w:t>to demonstrate examples 3 and 4 (</w:t>
      </w:r>
      <w:r w:rsidR="00116F36">
        <w:rPr>
          <w:sz w:val="28"/>
          <w:szCs w:val="28"/>
        </w:rPr>
        <w:t>Bisecting an Angle Using a Compass) and then have the students do the next ones on their own.</w:t>
      </w:r>
    </w:p>
    <w:p w:rsidR="00116F36" w:rsidRPr="00116F36" w:rsidRDefault="00116F36" w:rsidP="00116F36">
      <w:pPr>
        <w:pStyle w:val="NormalWeb"/>
        <w:numPr>
          <w:ilvl w:val="0"/>
          <w:numId w:val="5"/>
        </w:numPr>
        <w:spacing w:before="80" w:after="80"/>
        <w:rPr>
          <w:sz w:val="28"/>
          <w:szCs w:val="28"/>
        </w:rPr>
      </w:pPr>
      <w:r w:rsidRPr="000D1546">
        <w:rPr>
          <w:color w:val="0000FF"/>
          <w:sz w:val="28"/>
          <w:szCs w:val="28"/>
        </w:rPr>
        <w:t>Have students complete the example in their own unit foldable</w:t>
      </w:r>
      <w:r>
        <w:rPr>
          <w:sz w:val="28"/>
          <w:szCs w:val="28"/>
        </w:rPr>
        <w:t xml:space="preserve"> on their own.</w:t>
      </w:r>
    </w:p>
    <w:p w:rsidR="00116F36" w:rsidRDefault="00116F36" w:rsidP="00966DE2">
      <w:pPr>
        <w:pStyle w:val="NormalWeb"/>
        <w:numPr>
          <w:ilvl w:val="0"/>
          <w:numId w:val="5"/>
        </w:numPr>
        <w:rPr>
          <w:sz w:val="28"/>
          <w:szCs w:val="28"/>
        </w:rPr>
      </w:pPr>
      <w:r>
        <w:rPr>
          <w:sz w:val="28"/>
          <w:szCs w:val="28"/>
        </w:rPr>
        <w:t>Use the handout to demonstrate examples 5 and 6 (Bisecting an Angle Using a Protractor) and then have the students do the next ones on their own.</w:t>
      </w:r>
    </w:p>
    <w:p w:rsidR="00116F36" w:rsidRDefault="00116F36" w:rsidP="00116F36">
      <w:pPr>
        <w:pStyle w:val="NormalWeb"/>
        <w:numPr>
          <w:ilvl w:val="0"/>
          <w:numId w:val="5"/>
        </w:numPr>
        <w:spacing w:before="80" w:after="80"/>
        <w:rPr>
          <w:sz w:val="28"/>
          <w:szCs w:val="28"/>
        </w:rPr>
      </w:pPr>
      <w:r w:rsidRPr="000D1546">
        <w:rPr>
          <w:color w:val="0000FF"/>
          <w:sz w:val="28"/>
          <w:szCs w:val="28"/>
        </w:rPr>
        <w:t>Have students complete the example in their own unit foldable</w:t>
      </w:r>
      <w:r>
        <w:rPr>
          <w:sz w:val="28"/>
          <w:szCs w:val="28"/>
        </w:rPr>
        <w:t xml:space="preserve"> on their own.</w:t>
      </w:r>
    </w:p>
    <w:p w:rsidR="00017A68" w:rsidRDefault="00017A68" w:rsidP="00017A68">
      <w:pPr>
        <w:pStyle w:val="NormalWeb"/>
        <w:numPr>
          <w:ilvl w:val="0"/>
          <w:numId w:val="5"/>
        </w:numPr>
        <w:spacing w:before="80" w:after="80"/>
        <w:rPr>
          <w:sz w:val="28"/>
          <w:szCs w:val="28"/>
        </w:rPr>
      </w:pPr>
      <w:r w:rsidRPr="00861F4F">
        <w:rPr>
          <w:sz w:val="28"/>
          <w:szCs w:val="28"/>
        </w:rPr>
        <w:t>Assign</w:t>
      </w:r>
      <w:r>
        <w:rPr>
          <w:i/>
          <w:color w:val="FF0000"/>
          <w:sz w:val="28"/>
          <w:szCs w:val="28"/>
          <w:u w:val="single"/>
        </w:rPr>
        <w:t>Drill &amp; Practice V</w:t>
      </w:r>
      <w:r>
        <w:rPr>
          <w:i/>
          <w:color w:val="FF0000"/>
          <w:sz w:val="28"/>
          <w:szCs w:val="28"/>
        </w:rPr>
        <w:t xml:space="preserve"> – Bisecting Using a Compass</w:t>
      </w:r>
      <w:r w:rsidRPr="00017A68">
        <w:rPr>
          <w:sz w:val="28"/>
          <w:szCs w:val="28"/>
        </w:rPr>
        <w:t xml:space="preserve"> and</w:t>
      </w:r>
      <w:r>
        <w:rPr>
          <w:i/>
          <w:color w:val="FF0000"/>
          <w:sz w:val="28"/>
          <w:szCs w:val="28"/>
          <w:u w:val="single"/>
        </w:rPr>
        <w:t>Drill &amp; Practice VI</w:t>
      </w:r>
      <w:r>
        <w:rPr>
          <w:i/>
          <w:color w:val="FF0000"/>
          <w:sz w:val="28"/>
          <w:szCs w:val="28"/>
        </w:rPr>
        <w:t xml:space="preserve"> – Bisecting using a Protractor</w:t>
      </w:r>
      <w:r w:rsidRPr="00017A68">
        <w:rPr>
          <w:sz w:val="28"/>
          <w:szCs w:val="28"/>
        </w:rPr>
        <w:t>.</w:t>
      </w:r>
    </w:p>
    <w:p w:rsidR="00017A68" w:rsidRPr="00017A68" w:rsidRDefault="00017A68" w:rsidP="00017A68">
      <w:pPr>
        <w:pStyle w:val="NormalWeb"/>
        <w:numPr>
          <w:ilvl w:val="0"/>
          <w:numId w:val="5"/>
        </w:numPr>
        <w:spacing w:before="80" w:after="80"/>
        <w:rPr>
          <w:b/>
          <w:color w:val="FF0000"/>
          <w:sz w:val="28"/>
          <w:szCs w:val="28"/>
        </w:rPr>
      </w:pPr>
      <w:r>
        <w:rPr>
          <w:sz w:val="28"/>
          <w:szCs w:val="28"/>
        </w:rPr>
        <w:t xml:space="preserve">Assign: </w:t>
      </w:r>
      <w:r>
        <w:rPr>
          <w:i/>
          <w:sz w:val="28"/>
          <w:szCs w:val="28"/>
          <w:u w:val="single"/>
        </w:rPr>
        <w:t>Math Works 10</w:t>
      </w:r>
      <w:r>
        <w:rPr>
          <w:i/>
          <w:sz w:val="28"/>
          <w:szCs w:val="28"/>
        </w:rPr>
        <w:t>Build Your Skills</w:t>
      </w:r>
      <w:r>
        <w:rPr>
          <w:sz w:val="28"/>
          <w:szCs w:val="28"/>
        </w:rPr>
        <w:t xml:space="preserve"> Page 192 #1–7.</w:t>
      </w:r>
    </w:p>
    <w:p w:rsidR="00591781" w:rsidRPr="0092177D" w:rsidRDefault="00591781" w:rsidP="0092177D">
      <w:pPr>
        <w:rPr>
          <w:rFonts w:eastAsia="Times New Roman"/>
        </w:rPr>
      </w:pPr>
    </w:p>
    <w:p w:rsidR="0092177D" w:rsidRDefault="0092177D">
      <w:pPr>
        <w:rPr>
          <w:rFonts w:eastAsia="Times New Roman"/>
          <w:lang w:eastAsia="en-CA"/>
        </w:rPr>
      </w:pPr>
      <w:r>
        <w:br w:type="page"/>
      </w:r>
    </w:p>
    <w:p w:rsidR="005D5CFF" w:rsidRDefault="00807F13">
      <w:pPr>
        <w:rPr>
          <w:i/>
        </w:rPr>
      </w:pPr>
      <w:r w:rsidRPr="001C3E3B">
        <w:rPr>
          <w:b/>
          <w:i/>
        </w:rPr>
        <w:lastRenderedPageBreak/>
        <w:t>Lesson 4-</w:t>
      </w:r>
      <w:r>
        <w:rPr>
          <w:b/>
          <w:i/>
        </w:rPr>
        <w:t>2Angle Bisectors &amp; Perpendicular Lines</w:t>
      </w:r>
      <w:r w:rsidRPr="001C3E3B">
        <w:rPr>
          <w:b/>
          <w:i/>
        </w:rPr>
        <w:t xml:space="preserve"> Student Notes</w:t>
      </w:r>
    </w:p>
    <w:p w:rsidR="005D5CFF" w:rsidRDefault="005D5CFF" w:rsidP="005D5CFF">
      <w:pPr>
        <w:rPr>
          <w:u w:val="single"/>
        </w:rPr>
      </w:pPr>
    </w:p>
    <w:p w:rsidR="005D5CFF" w:rsidRDefault="005D5CFF" w:rsidP="005D5CFF">
      <w:pPr>
        <w:rPr>
          <w:u w:val="single"/>
        </w:rPr>
      </w:pPr>
      <w:r>
        <w:rPr>
          <w:u w:val="single"/>
        </w:rPr>
        <w:t>Making Mitres</w:t>
      </w:r>
    </w:p>
    <w:p w:rsidR="005D5CFF" w:rsidRPr="00AB2503" w:rsidRDefault="005D5CFF" w:rsidP="005D5CFF">
      <w:pPr>
        <w:rPr>
          <w:sz w:val="12"/>
          <w:szCs w:val="12"/>
          <w:u w:val="single"/>
        </w:rPr>
      </w:pPr>
    </w:p>
    <w:p w:rsidR="005D5CFF" w:rsidRDefault="005D5CFF" w:rsidP="005D5CFF">
      <w:pPr>
        <w:autoSpaceDE w:val="0"/>
        <w:autoSpaceDN w:val="0"/>
        <w:adjustRightInd w:val="0"/>
        <w:spacing w:line="240" w:lineRule="auto"/>
        <w:rPr>
          <w:color w:val="000000"/>
          <w:sz w:val="24"/>
          <w:szCs w:val="24"/>
        </w:rPr>
      </w:pPr>
      <w:r w:rsidRPr="00AB2503">
        <w:rPr>
          <w:rFonts w:ascii="Wingdings" w:hAnsi="Wingdings" w:cs="Wingdings"/>
          <w:color w:val="000000"/>
          <w:sz w:val="24"/>
          <w:szCs w:val="24"/>
        </w:rPr>
        <w:t></w:t>
      </w:r>
      <w:r>
        <w:rPr>
          <w:color w:val="000000"/>
          <w:sz w:val="24"/>
          <w:szCs w:val="24"/>
        </w:rPr>
        <w:t>Mitres are used wherever there is an angle that has to be split into two even pieces.</w:t>
      </w:r>
    </w:p>
    <w:p w:rsidR="005D5CFF" w:rsidRDefault="005D5CFF" w:rsidP="005D5CFF">
      <w:pPr>
        <w:autoSpaceDE w:val="0"/>
        <w:autoSpaceDN w:val="0"/>
        <w:adjustRightInd w:val="0"/>
        <w:spacing w:line="240" w:lineRule="auto"/>
        <w:rPr>
          <w:color w:val="000000"/>
          <w:sz w:val="24"/>
          <w:szCs w:val="24"/>
        </w:rPr>
      </w:pPr>
      <w:r w:rsidRPr="005D5CFF">
        <w:rPr>
          <w:color w:val="000000"/>
          <w:sz w:val="24"/>
          <w:szCs w:val="24"/>
        </w:rPr>
        <w:sym w:font="Wingdings" w:char="F0E0"/>
      </w:r>
      <w:r>
        <w:rPr>
          <w:color w:val="000000"/>
          <w:sz w:val="24"/>
          <w:szCs w:val="24"/>
        </w:rPr>
        <w:t xml:space="preserve"> Carpenters and Interior Designers use mitres to make trims look neat and finished.</w:t>
      </w:r>
    </w:p>
    <w:p w:rsidR="005D5CFF" w:rsidRPr="00AB2503" w:rsidRDefault="005D5CFF" w:rsidP="005D5CFF">
      <w:pPr>
        <w:autoSpaceDE w:val="0"/>
        <w:autoSpaceDN w:val="0"/>
        <w:adjustRightInd w:val="0"/>
        <w:spacing w:line="240" w:lineRule="auto"/>
        <w:rPr>
          <w:sz w:val="24"/>
          <w:szCs w:val="24"/>
        </w:rPr>
      </w:pPr>
      <w:r w:rsidRPr="005D5CFF">
        <w:rPr>
          <w:color w:val="000000"/>
          <w:sz w:val="24"/>
          <w:szCs w:val="24"/>
        </w:rPr>
        <w:sym w:font="Wingdings" w:char="F0E0"/>
      </w:r>
      <w:r w:rsidRPr="005D5CFF">
        <w:rPr>
          <w:b/>
          <w:color w:val="000000"/>
          <w:sz w:val="24"/>
          <w:szCs w:val="24"/>
        </w:rPr>
        <w:t>Mitres can be made by dividing the outer angle in half.</w:t>
      </w:r>
    </w:p>
    <w:p w:rsidR="005D5CFF" w:rsidRPr="00AB2503" w:rsidRDefault="005D5CFF" w:rsidP="005D5CFF">
      <w:pPr>
        <w:rPr>
          <w:sz w:val="12"/>
          <w:szCs w:val="12"/>
        </w:rPr>
      </w:pPr>
    </w:p>
    <w:p w:rsidR="005D5CFF" w:rsidRDefault="005D5CFF" w:rsidP="005D5CFF">
      <w:pPr>
        <w:rPr>
          <w:sz w:val="24"/>
          <w:szCs w:val="24"/>
        </w:rPr>
        <w:sectPr w:rsidR="005D5CFF" w:rsidSect="00D13062">
          <w:pgSz w:w="12240" w:h="15840"/>
          <w:pgMar w:top="720" w:right="720" w:bottom="720" w:left="720" w:header="720" w:footer="720" w:gutter="0"/>
          <w:cols w:space="720"/>
          <w:docGrid w:linePitch="381"/>
        </w:sectPr>
      </w:pPr>
    </w:p>
    <w:p w:rsidR="005D5CFF" w:rsidRPr="00AB2503" w:rsidRDefault="005D5CFF" w:rsidP="005D5CFF">
      <w:pPr>
        <w:rPr>
          <w:sz w:val="24"/>
          <w:szCs w:val="24"/>
        </w:rPr>
      </w:pPr>
      <w:r w:rsidRPr="00AB2503">
        <w:rPr>
          <w:sz w:val="24"/>
          <w:szCs w:val="24"/>
        </w:rPr>
        <w:lastRenderedPageBreak/>
        <w:t>Example 1</w:t>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r w:rsidRPr="00AB2503">
        <w:rPr>
          <w:sz w:val="24"/>
          <w:szCs w:val="24"/>
        </w:rPr>
        <w:tab/>
      </w:r>
    </w:p>
    <w:p w:rsidR="005D5CFF" w:rsidRDefault="005D5CFF" w:rsidP="005D5CFF">
      <w:pPr>
        <w:rPr>
          <w:sz w:val="24"/>
          <w:szCs w:val="24"/>
        </w:rPr>
      </w:pPr>
      <w:r>
        <w:rPr>
          <w:sz w:val="24"/>
          <w:szCs w:val="24"/>
        </w:rPr>
        <w:t xml:space="preserve">To make a picture frame, what angle </w:t>
      </w:r>
    </w:p>
    <w:p w:rsidR="005D5CFF" w:rsidRDefault="005D5CFF" w:rsidP="005D5CFF">
      <w:pPr>
        <w:rPr>
          <w:sz w:val="24"/>
          <w:szCs w:val="24"/>
        </w:rPr>
      </w:pPr>
      <w:r>
        <w:rPr>
          <w:sz w:val="24"/>
          <w:szCs w:val="24"/>
        </w:rPr>
        <w:t xml:space="preserve">should each side piece of pine wood be </w:t>
      </w:r>
    </w:p>
    <w:p w:rsidR="005D5CFF" w:rsidRPr="00AB2503" w:rsidRDefault="005D5CFF" w:rsidP="005D5CFF">
      <w:pPr>
        <w:rPr>
          <w:sz w:val="24"/>
          <w:szCs w:val="24"/>
        </w:rPr>
      </w:pPr>
      <w:r>
        <w:rPr>
          <w:sz w:val="24"/>
          <w:szCs w:val="24"/>
        </w:rPr>
        <w:t>cut at to join evenly?</w:t>
      </w:r>
    </w:p>
    <w:p w:rsidR="005D5CFF" w:rsidRDefault="005D5CFF" w:rsidP="005D5CFF">
      <w:pPr>
        <w:rPr>
          <w:sz w:val="24"/>
          <w:szCs w:val="24"/>
        </w:rPr>
      </w:pPr>
    </w:p>
    <w:p w:rsidR="005D5CFF" w:rsidRDefault="005D5CFF" w:rsidP="005D5CFF">
      <w:pPr>
        <w:rPr>
          <w:sz w:val="24"/>
          <w:szCs w:val="24"/>
        </w:rPr>
      </w:pPr>
      <w:r>
        <w:rPr>
          <w:sz w:val="24"/>
          <w:szCs w:val="24"/>
        </w:rPr>
        <w:br w:type="column"/>
      </w:r>
      <w:r w:rsidRPr="00AB2503">
        <w:rPr>
          <w:sz w:val="24"/>
          <w:szCs w:val="24"/>
        </w:rPr>
        <w:lastRenderedPageBreak/>
        <w:t>Example 2</w:t>
      </w:r>
    </w:p>
    <w:p w:rsidR="005D5CFF" w:rsidRDefault="002B54B7" w:rsidP="005D5CFF">
      <w:pPr>
        <w:rPr>
          <w:sz w:val="24"/>
          <w:szCs w:val="24"/>
        </w:rPr>
        <w:sectPr w:rsidR="005D5CFF" w:rsidSect="005D5CFF">
          <w:type w:val="continuous"/>
          <w:pgSz w:w="12240" w:h="15840"/>
          <w:pgMar w:top="720" w:right="720" w:bottom="720" w:left="720" w:header="720" w:footer="720" w:gutter="0"/>
          <w:cols w:num="2" w:space="720"/>
          <w:docGrid w:linePitch="381"/>
        </w:sectPr>
      </w:pPr>
      <w:r w:rsidRPr="002B54B7">
        <w:rPr>
          <w:noProof/>
          <w:lang w:eastAsia="en-CA"/>
        </w:rPr>
        <w:pict>
          <v:group id="_x0000_s1090" style="position:absolute;margin-left:88.25pt;margin-top:44.65pt;width:96.8pt;height:56.35pt;z-index:251692032" coordorigin="1565,10794" coordsize="4206,2448">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88" type="#_x0000_t8" style="position:absolute;left:1565;top:10794;width:2517;height:1895"/>
            <v:shape id="_x0000_s1089" type="#_x0000_t8" style="position:absolute;left:3254;top:11347;width:2517;height:1895;rotation:2423637fd" adj="5439"/>
          </v:group>
        </w:pict>
      </w:r>
      <w:r w:rsidR="005D5CFF">
        <w:rPr>
          <w:sz w:val="24"/>
          <w:szCs w:val="24"/>
        </w:rPr>
        <w:t>What mitre angle should be used</w:t>
      </w:r>
      <w:r w:rsidR="00383645">
        <w:rPr>
          <w:sz w:val="24"/>
          <w:szCs w:val="24"/>
        </w:rPr>
        <w:t xml:space="preserve"> to make a side walk change direction </w:t>
      </w:r>
      <w:r w:rsidR="005D5CFF" w:rsidRPr="005D5CFF">
        <w:rPr>
          <w:position w:val="-6"/>
          <w:sz w:val="24"/>
          <w:szCs w:val="24"/>
        </w:rPr>
        <w:object w:dxaOrig="400" w:dyaOrig="279">
          <v:shape id="_x0000_i1033" type="#_x0000_t75" style="width:19.45pt;height:15pt" o:ole="">
            <v:imagedata r:id="rId21" o:title=""/>
          </v:shape>
          <o:OLEObject Type="Embed" ProgID="Equation.DSMT4" ShapeID="_x0000_i1033" DrawAspect="Content" ObjectID="_1353015193" r:id="rId22"/>
        </w:object>
      </w:r>
      <w:r w:rsidR="005D5CFF">
        <w:rPr>
          <w:sz w:val="24"/>
          <w:szCs w:val="24"/>
        </w:rPr>
        <w:t>?</w:t>
      </w:r>
    </w:p>
    <w:p w:rsidR="005D5CFF" w:rsidRDefault="005D5CFF" w:rsidP="005D5CFF">
      <w:pPr>
        <w:rPr>
          <w:sz w:val="24"/>
          <w:szCs w:val="24"/>
        </w:rPr>
      </w:pPr>
    </w:p>
    <w:p w:rsidR="005D5CFF" w:rsidRDefault="005D5CFF" w:rsidP="005D5CFF">
      <w:pPr>
        <w:rPr>
          <w:sz w:val="24"/>
          <w:szCs w:val="24"/>
        </w:rPr>
      </w:pPr>
      <w:r>
        <w:rPr>
          <w:noProof/>
          <w:lang w:val="en-US"/>
        </w:rPr>
        <w:drawing>
          <wp:inline distT="0" distB="0" distL="0" distR="0">
            <wp:extent cx="2040337" cy="1045501"/>
            <wp:effectExtent l="19050" t="0" r="0" b="0"/>
            <wp:docPr id="9" name="Picture 9" descr="http://www.diydata.com/techniques/timber_joints/frame_joints/corner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ydata.com/techniques/timber_joints/frame_joints/cornercut.gif"/>
                    <pic:cNvPicPr>
                      <a:picLocks noChangeAspect="1" noChangeArrowheads="1"/>
                    </pic:cNvPicPr>
                  </pic:nvPicPr>
                  <pic:blipFill>
                    <a:blip r:embed="rId23" cstate="print"/>
                    <a:srcRect/>
                    <a:stretch>
                      <a:fillRect/>
                    </a:stretch>
                  </pic:blipFill>
                  <pic:spPr bwMode="auto">
                    <a:xfrm>
                      <a:off x="0" y="0"/>
                      <a:ext cx="2041943" cy="1046324"/>
                    </a:xfrm>
                    <a:prstGeom prst="rect">
                      <a:avLst/>
                    </a:prstGeom>
                    <a:noFill/>
                    <a:ln w="9525">
                      <a:noFill/>
                      <a:miter lim="800000"/>
                      <a:headEnd/>
                      <a:tailEnd/>
                    </a:ln>
                  </pic:spPr>
                </pic:pic>
              </a:graphicData>
            </a:graphic>
          </wp:inline>
        </w:drawing>
      </w:r>
    </w:p>
    <w:p w:rsidR="005D5CFF" w:rsidRDefault="005D5CFF" w:rsidP="005D5CFF">
      <w:pPr>
        <w:rPr>
          <w:sz w:val="24"/>
          <w:szCs w:val="24"/>
        </w:rPr>
      </w:pPr>
    </w:p>
    <w:p w:rsidR="005D5CFF" w:rsidRDefault="005D5CFF" w:rsidP="005D5CFF">
      <w:pPr>
        <w:rPr>
          <w:sz w:val="24"/>
          <w:szCs w:val="24"/>
        </w:rPr>
      </w:pPr>
    </w:p>
    <w:p w:rsidR="005D5CFF" w:rsidRDefault="005D5CFF" w:rsidP="005D5CFF">
      <w:pPr>
        <w:rPr>
          <w:sz w:val="24"/>
          <w:szCs w:val="24"/>
        </w:rPr>
      </w:pPr>
    </w:p>
    <w:p w:rsidR="005D5CFF" w:rsidRDefault="005D5CFF" w:rsidP="005D5CFF">
      <w:pPr>
        <w:rPr>
          <w:sz w:val="24"/>
          <w:szCs w:val="24"/>
        </w:rPr>
      </w:pPr>
    </w:p>
    <w:p w:rsidR="005D5CFF" w:rsidRPr="00AB2503" w:rsidRDefault="005D5CFF" w:rsidP="005D5CFF">
      <w:pPr>
        <w:rPr>
          <w:sz w:val="24"/>
          <w:szCs w:val="24"/>
        </w:rPr>
      </w:pPr>
    </w:p>
    <w:p w:rsidR="005D5CFF" w:rsidRPr="00AB2503" w:rsidRDefault="005D5CFF" w:rsidP="005D5CFF">
      <w:r w:rsidRPr="00AB2503">
        <w:rPr>
          <w:b/>
          <w:i/>
          <w:sz w:val="24"/>
          <w:szCs w:val="24"/>
        </w:rPr>
        <w:t>Your Turn</w:t>
      </w:r>
      <w:r>
        <w:t xml:space="preserve"> – Determine the equal mitre angles needed to complete each angle.</w:t>
      </w:r>
    </w:p>
    <w:p w:rsidR="005D5CFF" w:rsidRDefault="005D5CFF" w:rsidP="005D5CFF"/>
    <w:p w:rsidR="005D5CFF" w:rsidRDefault="003B0A5D" w:rsidP="005D5CFF">
      <w:r w:rsidRPr="003B0A5D">
        <w:rPr>
          <w:position w:val="-6"/>
        </w:rPr>
        <w:object w:dxaOrig="499" w:dyaOrig="279">
          <v:shape id="_x0000_i1034" type="#_x0000_t75" style="width:25.2pt;height:15pt" o:ole="">
            <v:imagedata r:id="rId24" o:title=""/>
          </v:shape>
          <o:OLEObject Type="Embed" ProgID="Equation.DSMT4" ShapeID="_x0000_i1034" DrawAspect="Content" ObjectID="_1353015194" r:id="rId25"/>
        </w:object>
      </w:r>
      <w:r>
        <w:tab/>
      </w:r>
      <w:r>
        <w:tab/>
      </w:r>
      <w:r>
        <w:tab/>
      </w:r>
      <w:r>
        <w:tab/>
      </w:r>
      <w:r w:rsidRPr="003B0A5D">
        <w:rPr>
          <w:position w:val="-6"/>
        </w:rPr>
        <w:object w:dxaOrig="400" w:dyaOrig="279">
          <v:shape id="_x0000_i1035" type="#_x0000_t75" style="width:19.45pt;height:15pt" o:ole="">
            <v:imagedata r:id="rId26" o:title=""/>
          </v:shape>
          <o:OLEObject Type="Embed" ProgID="Equation.DSMT4" ShapeID="_x0000_i1035" DrawAspect="Content" ObjectID="_1353015195" r:id="rId27"/>
        </w:object>
      </w:r>
      <w:r>
        <w:tab/>
      </w:r>
      <w:r>
        <w:tab/>
      </w:r>
      <w:r>
        <w:tab/>
      </w:r>
      <w:r>
        <w:tab/>
      </w:r>
      <w:r w:rsidRPr="003B0A5D">
        <w:rPr>
          <w:position w:val="-6"/>
        </w:rPr>
        <w:object w:dxaOrig="580" w:dyaOrig="279">
          <v:shape id="_x0000_i1036" type="#_x0000_t75" style="width:30.05pt;height:15pt" o:ole="">
            <v:imagedata r:id="rId28" o:title=""/>
          </v:shape>
          <o:OLEObject Type="Embed" ProgID="Equation.DSMT4" ShapeID="_x0000_i1036" DrawAspect="Content" ObjectID="_1353015196" r:id="rId29"/>
        </w:object>
      </w:r>
      <w:r>
        <w:tab/>
      </w:r>
      <w:r>
        <w:tab/>
      </w:r>
      <w:r>
        <w:tab/>
      </w:r>
      <w:r>
        <w:tab/>
      </w:r>
      <w:r w:rsidRPr="003B0A5D">
        <w:rPr>
          <w:position w:val="-6"/>
        </w:rPr>
        <w:object w:dxaOrig="499" w:dyaOrig="279">
          <v:shape id="_x0000_i1037" type="#_x0000_t75" style="width:25.2pt;height:15pt" o:ole="">
            <v:imagedata r:id="rId30" o:title=""/>
          </v:shape>
          <o:OLEObject Type="Embed" ProgID="Equation.DSMT4" ShapeID="_x0000_i1037" DrawAspect="Content" ObjectID="_1353015197" r:id="rId31"/>
        </w:object>
      </w:r>
    </w:p>
    <w:p w:rsidR="003B0A5D" w:rsidRDefault="003B0A5D"/>
    <w:p w:rsidR="003B0A5D" w:rsidRDefault="003B0A5D"/>
    <w:p w:rsidR="003B0A5D" w:rsidRDefault="003B0A5D"/>
    <w:p w:rsidR="003B0A5D" w:rsidRDefault="003B0A5D"/>
    <w:p w:rsidR="003B0A5D" w:rsidRDefault="003B0A5D"/>
    <w:p w:rsidR="003B0A5D" w:rsidRDefault="003B0A5D"/>
    <w:p w:rsidR="003B0A5D" w:rsidRDefault="003B0A5D"/>
    <w:p w:rsidR="00807F13" w:rsidRDefault="002B54B7">
      <w:pPr>
        <w:rPr>
          <w:rFonts w:eastAsia="Times New Roman"/>
          <w:lang w:eastAsia="en-CA"/>
        </w:rPr>
      </w:pPr>
      <w:r w:rsidRPr="002B54B7">
        <w:rPr>
          <w:noProof/>
          <w:lang w:eastAsia="en-CA"/>
        </w:rPr>
        <w:pict>
          <v:group id="_x0000_s1107" style="position:absolute;margin-left:347.5pt;margin-top:35.95pt;width:97.6pt;height:97.6pt;z-index:251711488" coordorigin="6674,12622" coordsize="2730,273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08" type="#_x0000_t10" style="position:absolute;left:6674;top:12622;width:2730;height:2730"/>
            <v:shape id="_x0000_s1109" type="#_x0000_t32" style="position:absolute;left:6674;top:13419;width:2730;height:1135" o:connectortype="straight"/>
            <v:shape id="_x0000_s1110" type="#_x0000_t32" style="position:absolute;left:7478;top:12622;width:1130;height:2730" o:connectortype="straight"/>
            <v:shape id="_x0000_s1111" type="#_x0000_t32" style="position:absolute;left:7478;top:12622;width:1130;height:2730;flip:x" o:connectortype="straight"/>
            <v:shape id="_x0000_s1112" type="#_x0000_t32" style="position:absolute;left:6674;top:13419;width:2730;height:1135;flip:x" o:connectortype="straight"/>
          </v:group>
        </w:pict>
      </w:r>
      <w:r w:rsidRPr="002B54B7">
        <w:rPr>
          <w:noProof/>
          <w:lang w:eastAsia="en-CA"/>
        </w:rPr>
        <w:pict>
          <v:group id="_x0000_s1100" style="position:absolute;margin-left:75.5pt;margin-top:32.3pt;width:91.5pt;height:97.55pt;z-index:251704320" coordorigin="2089,9893" coordsize="4791,510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1" type="#_x0000_t5" style="position:absolute;left:3006;top:12447;width:2953;height:2554"/>
            <v:shape id="_x0000_s1092" type="#_x0000_t5" style="position:absolute;left:3006;top:9893;width:2953;height:2554;flip:y"/>
            <v:shape id="_x0000_s1095" type="#_x0000_t5" style="position:absolute;left:1889;top:11835;width:2953;height:2554;rotation:60"/>
            <v:shape id="_x0000_s1096" type="#_x0000_t5" style="position:absolute;left:4100;top:10558;width:2953;height:2554;rotation:-60;flip:y"/>
            <v:shape id="_x0000_s1098" type="#_x0000_t5" style="position:absolute;left:1915;top:10558;width:2953;height:2554;rotation:120"/>
            <v:shape id="_x0000_s1099" type="#_x0000_t5" style="position:absolute;left:4126;top:11835;width:2953;height:2554;rotation:-120;flip:y"/>
          </v:group>
        </w:pict>
      </w:r>
      <w:r w:rsidR="00807F13">
        <w:br w:type="page"/>
      </w:r>
    </w:p>
    <w:p w:rsidR="001235F1" w:rsidRDefault="001235F1" w:rsidP="005105F3">
      <w:pPr>
        <w:jc w:val="center"/>
      </w:pPr>
      <w:r>
        <w:rPr>
          <w:noProof/>
          <w:lang w:val="en-US"/>
        </w:rPr>
        <w:lastRenderedPageBreak/>
        <w:drawing>
          <wp:inline distT="0" distB="0" distL="0" distR="0">
            <wp:extent cx="4166325" cy="595223"/>
            <wp:effectExtent l="19050" t="0" r="56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167417" cy="595379"/>
                    </a:xfrm>
                    <a:prstGeom prst="rect">
                      <a:avLst/>
                    </a:prstGeom>
                    <a:noFill/>
                    <a:ln w="9525">
                      <a:noFill/>
                      <a:miter lim="800000"/>
                      <a:headEnd/>
                      <a:tailEnd/>
                    </a:ln>
                  </pic:spPr>
                </pic:pic>
              </a:graphicData>
            </a:graphic>
          </wp:inline>
        </w:drawing>
      </w:r>
    </w:p>
    <w:p w:rsidR="001235F1" w:rsidRDefault="001235F1"/>
    <w:p w:rsidR="003B0A5D" w:rsidRDefault="00154BFF">
      <w:r>
        <w:rPr>
          <w:noProof/>
          <w:lang w:val="en-US"/>
        </w:rPr>
        <w:drawing>
          <wp:inline distT="0" distB="0" distL="0" distR="0">
            <wp:extent cx="6822411" cy="788075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b="1873"/>
                    <a:stretch>
                      <a:fillRect/>
                    </a:stretch>
                  </pic:blipFill>
                  <pic:spPr bwMode="auto">
                    <a:xfrm>
                      <a:off x="0" y="0"/>
                      <a:ext cx="6824883" cy="7883608"/>
                    </a:xfrm>
                    <a:prstGeom prst="rect">
                      <a:avLst/>
                    </a:prstGeom>
                    <a:noFill/>
                    <a:ln w="9525">
                      <a:noFill/>
                      <a:miter lim="800000"/>
                      <a:headEnd/>
                      <a:tailEnd/>
                    </a:ln>
                  </pic:spPr>
                </pic:pic>
              </a:graphicData>
            </a:graphic>
          </wp:inline>
        </w:drawing>
      </w:r>
      <w:r w:rsidR="003B0A5D">
        <w:br w:type="page"/>
      </w:r>
    </w:p>
    <w:p w:rsidR="00154BFF" w:rsidRDefault="00154BFF">
      <w:pPr>
        <w:rPr>
          <w:rFonts w:eastAsia="Times New Roman"/>
          <w:lang w:eastAsia="en-CA"/>
        </w:rPr>
      </w:pPr>
      <w:r>
        <w:rPr>
          <w:rFonts w:eastAsia="Times New Roman"/>
          <w:noProof/>
          <w:lang w:val="en-US"/>
        </w:rPr>
        <w:lastRenderedPageBreak/>
        <w:drawing>
          <wp:inline distT="0" distB="0" distL="0" distR="0">
            <wp:extent cx="6858000" cy="487784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6858000" cy="4877848"/>
                    </a:xfrm>
                    <a:prstGeom prst="rect">
                      <a:avLst/>
                    </a:prstGeom>
                    <a:noFill/>
                    <a:ln w="9525">
                      <a:noFill/>
                      <a:miter lim="800000"/>
                      <a:headEnd/>
                      <a:tailEnd/>
                    </a:ln>
                  </pic:spPr>
                </pic:pic>
              </a:graphicData>
            </a:graphic>
          </wp:inline>
        </w:drawing>
      </w:r>
    </w:p>
    <w:p w:rsidR="005105F3" w:rsidRPr="005105F3" w:rsidRDefault="00154BFF">
      <w:pPr>
        <w:rPr>
          <w:rFonts w:eastAsia="Times New Roman"/>
          <w:lang w:eastAsia="en-CA"/>
        </w:rPr>
      </w:pPr>
      <w:r>
        <w:br w:type="page"/>
      </w:r>
    </w:p>
    <w:tbl>
      <w:tblPr>
        <w:tblStyle w:val="TableGrid"/>
        <w:tblpPr w:leftFromText="180" w:rightFromText="180" w:vertAnchor="page" w:horzAnchor="margin" w:tblpXSpec="center" w:tblpY="827"/>
        <w:tblW w:w="11340" w:type="dxa"/>
        <w:tblBorders>
          <w:insideH w:val="none" w:sz="0" w:space="0" w:color="auto"/>
          <w:insideV w:val="none" w:sz="0" w:space="0" w:color="auto"/>
        </w:tblBorders>
        <w:tblLook w:val="04A0"/>
      </w:tblPr>
      <w:tblGrid>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gridCol w:w="315"/>
      </w:tblGrid>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single" w:sz="4" w:space="0" w:color="000000" w:themeColor="text1"/>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dotted" w:sz="4" w:space="0" w:color="auto"/>
              <w:right w:val="single" w:sz="4" w:space="0" w:color="000000" w:themeColor="text1"/>
            </w:tcBorders>
          </w:tcPr>
          <w:p w:rsidR="00A70FBA" w:rsidRDefault="00A70FBA" w:rsidP="00A70FBA">
            <w:pPr>
              <w:rPr>
                <w:rFonts w:eastAsia="Times New Roman"/>
                <w:u w:val="single"/>
              </w:rPr>
            </w:pPr>
          </w:p>
        </w:tc>
      </w:tr>
      <w:tr w:rsidR="00A70FBA" w:rsidTr="00A70FBA">
        <w:trPr>
          <w:trHeight w:hRule="exact" w:val="315"/>
        </w:trPr>
        <w:tc>
          <w:tcPr>
            <w:tcW w:w="315" w:type="dxa"/>
            <w:tcBorders>
              <w:top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single" w:sz="4" w:space="0" w:color="000000" w:themeColor="text1"/>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dotted" w:sz="4" w:space="0" w:color="auto"/>
            </w:tcBorders>
          </w:tcPr>
          <w:p w:rsidR="00A70FBA" w:rsidRDefault="00A70FBA" w:rsidP="00A70FBA">
            <w:pPr>
              <w:rPr>
                <w:rFonts w:eastAsia="Times New Roman"/>
                <w:u w:val="single"/>
              </w:rPr>
            </w:pPr>
          </w:p>
        </w:tc>
        <w:tc>
          <w:tcPr>
            <w:tcW w:w="315" w:type="dxa"/>
            <w:tcBorders>
              <w:top w:val="dotted" w:sz="4" w:space="0" w:color="auto"/>
              <w:left w:val="dotted" w:sz="4" w:space="0" w:color="auto"/>
              <w:bottom w:val="single" w:sz="4" w:space="0" w:color="000000" w:themeColor="text1"/>
              <w:right w:val="single" w:sz="4" w:space="0" w:color="000000" w:themeColor="text1"/>
            </w:tcBorders>
          </w:tcPr>
          <w:p w:rsidR="00A70FBA" w:rsidRDefault="00A70FBA" w:rsidP="00A70FBA">
            <w:pPr>
              <w:rPr>
                <w:rFonts w:eastAsia="Times New Roman"/>
                <w:u w:val="single"/>
              </w:rPr>
            </w:pPr>
          </w:p>
        </w:tc>
      </w:tr>
    </w:tbl>
    <w:p w:rsidR="00F329E3" w:rsidRPr="00A70FBA" w:rsidRDefault="002B54B7">
      <w:pPr>
        <w:rPr>
          <w:rFonts w:eastAsia="Times New Roman"/>
          <w:sz w:val="20"/>
          <w:szCs w:val="20"/>
        </w:rPr>
      </w:pPr>
      <w:r w:rsidRPr="002B54B7">
        <w:rPr>
          <w:rFonts w:eastAsia="Times New Roman"/>
          <w:noProof/>
          <w:sz w:val="20"/>
          <w:szCs w:val="20"/>
          <w:lang w:eastAsia="en-CA"/>
        </w:rPr>
        <w:pict>
          <v:shapetype id="_x0000_t202" coordsize="21600,21600" o:spt="202" path="m,l,21600r21600,l21600,xe">
            <v:stroke joinstyle="miter"/>
            <v:path gradientshapeok="t" o:connecttype="rect"/>
          </v:shapetype>
          <v:shape id="_x0000_s1156" type="#_x0000_t202" style="position:absolute;margin-left:-11.25pt;margin-top:-17.65pt;width:123.05pt;height:18.4pt;z-index:251729920;mso-position-horizontal-relative:text;mso-position-vertical-relative:text" filled="f" fillcolor="white [3212]" stroked="f">
            <v:textbox>
              <w:txbxContent>
                <w:p w:rsidR="00D83F46" w:rsidRDefault="00D83F46">
                  <w:r>
                    <w:rPr>
                      <w:rFonts w:eastAsia="Times New Roman"/>
                      <w:sz w:val="20"/>
                      <w:szCs w:val="20"/>
                    </w:rPr>
                    <w:t>Pretend</w:t>
                  </w:r>
                  <w:r w:rsidRPr="00A70FBA">
                    <w:rPr>
                      <w:rFonts w:eastAsia="Times New Roman"/>
                      <w:sz w:val="20"/>
                      <w:szCs w:val="20"/>
                    </w:rPr>
                    <w:t xml:space="preserve"> square is 0.25 inch</w:t>
                  </w:r>
                </w:p>
              </w:txbxContent>
            </v:textbox>
          </v:shape>
        </w:pict>
      </w:r>
      <w:r w:rsidR="00F329E3" w:rsidRPr="00A70FBA">
        <w:rPr>
          <w:rFonts w:eastAsia="Times New Roman"/>
          <w:sz w:val="20"/>
          <w:szCs w:val="20"/>
        </w:rPr>
        <w:br w:type="page"/>
      </w:r>
    </w:p>
    <w:p w:rsidR="00154BFF" w:rsidRPr="00AB2503" w:rsidRDefault="00154BFF" w:rsidP="00154BFF">
      <w:pPr>
        <w:rPr>
          <w:rFonts w:eastAsia="Times New Roman"/>
          <w:u w:val="single"/>
        </w:rPr>
      </w:pPr>
      <w:r>
        <w:rPr>
          <w:rFonts w:eastAsia="Times New Roman"/>
          <w:u w:val="single"/>
        </w:rPr>
        <w:lastRenderedPageBreak/>
        <w:t>Bisecting</w:t>
      </w:r>
      <w:r w:rsidRPr="00AB2503">
        <w:rPr>
          <w:rFonts w:eastAsia="Times New Roman"/>
          <w:u w:val="single"/>
        </w:rPr>
        <w:t xml:space="preserve"> an Angle with a </w:t>
      </w:r>
      <w:r>
        <w:rPr>
          <w:rFonts w:eastAsia="Times New Roman"/>
          <w:u w:val="single"/>
        </w:rPr>
        <w:t>Compass</w:t>
      </w:r>
    </w:p>
    <w:p w:rsidR="00154BFF" w:rsidRDefault="00154BFF" w:rsidP="00154BFF">
      <w:pPr>
        <w:rPr>
          <w:rFonts w:eastAsia="Times New Roman"/>
          <w:sz w:val="12"/>
          <w:szCs w:val="12"/>
        </w:rPr>
      </w:pP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Construct arcs along each ray at the same distance.</w:t>
      </w: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 xml:space="preserve"> Measure the same distance from each arc to the center of the angle.</w:t>
      </w: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Connect the vertex to the intersection of the arcs.</w:t>
      </w:r>
    </w:p>
    <w:p w:rsidR="00154BFF" w:rsidRPr="00FA5B00" w:rsidRDefault="00154BFF" w:rsidP="00154BFF">
      <w:pPr>
        <w:rPr>
          <w:rFonts w:eastAsia="Times New Roman"/>
          <w:sz w:val="12"/>
          <w:szCs w:val="12"/>
        </w:rPr>
      </w:pPr>
    </w:p>
    <w:p w:rsidR="00154BFF" w:rsidRDefault="00154BFF" w:rsidP="00154BFF">
      <w:pPr>
        <w:rPr>
          <w:rFonts w:eastAsia="Times New Roman"/>
        </w:rPr>
      </w:pPr>
      <w:r>
        <w:rPr>
          <w:rFonts w:eastAsia="Times New Roman"/>
        </w:rPr>
        <w:t>Example 3</w:t>
      </w:r>
      <w:r>
        <w:rPr>
          <w:rFonts w:eastAsia="Times New Roman"/>
        </w:rPr>
        <w:tab/>
      </w:r>
      <w:r>
        <w:rPr>
          <w:rFonts w:eastAsia="Times New Roman"/>
        </w:rPr>
        <w:tab/>
      </w:r>
      <w:r>
        <w:rPr>
          <w:rFonts w:eastAsia="Times New Roman"/>
        </w:rPr>
        <w:tab/>
      </w:r>
      <w:r>
        <w:rPr>
          <w:rFonts w:eastAsia="Times New Roman"/>
        </w:rPr>
        <w:tab/>
      </w:r>
      <w:r>
        <w:rPr>
          <w:rFonts w:eastAsia="Times New Roman"/>
        </w:rPr>
        <w:tab/>
        <w:t>Example 4</w:t>
      </w:r>
    </w:p>
    <w:p w:rsidR="00154BFF" w:rsidRDefault="002B54B7" w:rsidP="00154BFF">
      <w:pPr>
        <w:rPr>
          <w:rFonts w:eastAsia="Times New Roman"/>
        </w:rPr>
      </w:pPr>
      <w:r w:rsidRPr="002B54B7">
        <w:rPr>
          <w:rFonts w:eastAsia="Times New Roman"/>
          <w:noProof/>
          <w:lang w:eastAsia="en-CA"/>
        </w:rPr>
        <w:pict>
          <v:shape id="_x0000_s1127" style="position:absolute;margin-left:358.1pt;margin-top:5.6pt;width:154.85pt;height:138.75pt;rotation:-30;z-index:25171456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400,2269" path="m,l326,2269,1400,204e" filled="f" strokeweight="1.5pt">
            <v:stroke startarrow="open" startarrowwidth="wide" startarrowlength="long" endarrow="open" endarrowwidth="wide" endarrowlength="long"/>
            <v:path arrowok="t"/>
          </v:shape>
        </w:pict>
      </w:r>
    </w:p>
    <w:p w:rsidR="00154BFF" w:rsidRDefault="002B54B7" w:rsidP="00154BFF">
      <w:pPr>
        <w:rPr>
          <w:rFonts w:eastAsia="Times New Roman"/>
        </w:rPr>
      </w:pPr>
      <w:r w:rsidRPr="002B54B7">
        <w:rPr>
          <w:rFonts w:eastAsia="Times New Roman"/>
          <w:noProof/>
          <w:lang w:eastAsia="en-CA"/>
        </w:rPr>
        <w:pict>
          <v:shape id="_x0000_s1126" style="position:absolute;margin-left:23.25pt;margin-top:3.4pt;width:118.1pt;height:113.35pt;rotation:45;z-index:25171353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079,1875" path="m,l354,1322r1725,553e" filled="f" strokeweight="1.5pt">
            <v:stroke startarrow="open" startarrowwidth="wide" startarrowlength="long" endarrow="open" endarrowwidth="wide" endarrowlength="long"/>
            <v:path arrowok="t"/>
          </v:shape>
        </w:pict>
      </w:r>
    </w:p>
    <w:p w:rsidR="00154BFF" w:rsidRDefault="00154BFF" w:rsidP="00154BFF">
      <w:pPr>
        <w:rPr>
          <w:rFonts w:eastAsia="Times New Roman"/>
        </w:rPr>
      </w:pPr>
    </w:p>
    <w:p w:rsidR="00154BFF" w:rsidRDefault="00154BFF" w:rsidP="00154BFF">
      <w:pPr>
        <w:rPr>
          <w:rFonts w:eastAsia="Times New Roman"/>
        </w:rPr>
      </w:pPr>
    </w:p>
    <w:p w:rsidR="00154BFF" w:rsidRDefault="00154BFF"/>
    <w:p w:rsidR="00154BFF" w:rsidRDefault="00154BFF"/>
    <w:p w:rsidR="00154BFF" w:rsidRDefault="00154BFF"/>
    <w:p w:rsidR="00154BFF" w:rsidRDefault="00154BFF"/>
    <w:p w:rsidR="00154BFF" w:rsidRDefault="00154BFF"/>
    <w:p w:rsidR="00154BFF" w:rsidRDefault="00154BFF" w:rsidP="00154BFF">
      <w:pPr>
        <w:rPr>
          <w:b/>
          <w:i/>
          <w:sz w:val="24"/>
          <w:szCs w:val="24"/>
        </w:rPr>
      </w:pPr>
    </w:p>
    <w:p w:rsidR="00154BFF" w:rsidRDefault="00154BFF" w:rsidP="00154BFF">
      <w:pPr>
        <w:rPr>
          <w:b/>
          <w:i/>
          <w:sz w:val="24"/>
          <w:szCs w:val="24"/>
        </w:rPr>
      </w:pPr>
    </w:p>
    <w:p w:rsidR="00154BFF" w:rsidRPr="00783549" w:rsidRDefault="00154BFF" w:rsidP="00154BFF">
      <w:pPr>
        <w:rPr>
          <w:sz w:val="24"/>
          <w:szCs w:val="24"/>
        </w:rPr>
      </w:pPr>
      <w:r w:rsidRPr="00AB2503">
        <w:rPr>
          <w:b/>
          <w:i/>
          <w:sz w:val="24"/>
          <w:szCs w:val="24"/>
        </w:rPr>
        <w:t>Your Turn</w:t>
      </w:r>
      <w:r>
        <w:rPr>
          <w:sz w:val="24"/>
          <w:szCs w:val="24"/>
        </w:rPr>
        <w:t xml:space="preserve"> – Bisect each angle using just a compass and straight edge.</w:t>
      </w:r>
    </w:p>
    <w:p w:rsidR="00154BFF" w:rsidRDefault="002B54B7">
      <w:r w:rsidRPr="002B54B7">
        <w:rPr>
          <w:noProof/>
          <w:lang w:eastAsia="en-CA"/>
        </w:rPr>
        <w:pict>
          <v:polyline id="_x0000_s1131" style="position:absolute;z-index:2517196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points="297.1pt,136.95pt,379.7pt,14.85pt,457.35pt,147pt" coordsize="3205,2643" filled="f" strokeweight="1.5pt">
            <v:stroke startarrow="open" startarrowwidth="wide" startarrowlength="long" endarrow="open" endarrowwidth="wide" endarrowlength="long"/>
            <v:path arrowok="t"/>
          </v:polyline>
        </w:pict>
      </w:r>
    </w:p>
    <w:p w:rsidR="00154BFF" w:rsidRDefault="002B54B7">
      <w:r w:rsidRPr="002B54B7">
        <w:rPr>
          <w:noProof/>
          <w:lang w:eastAsia="en-CA"/>
        </w:rPr>
        <w:pict>
          <v:polyline id="_x0000_s1130" style="position:absolute;z-index:2517186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points="25.6pt,15.1pt,57.3pt,127.2pt,168.75pt,128.45pt" coordsize="2863,2267" filled="f" strokeweight="1.5pt">
            <v:stroke startarrow="open" startarrowwidth="wide" startarrowlength="long" endarrow="open" endarrowwidth="wide" endarrowlength="long"/>
            <v:path arrowok="t"/>
          </v:polyline>
        </w:pict>
      </w:r>
    </w:p>
    <w:p w:rsidR="00154BFF" w:rsidRDefault="002B54B7">
      <w:r w:rsidRPr="002B54B7">
        <w:rPr>
          <w:noProof/>
          <w:lang w:eastAsia="en-CA"/>
        </w:rPr>
        <w:pict>
          <v:group id="_x0000_s1135" style="position:absolute;margin-left:18.45pt;margin-top:165pt;width:110.25pt;height:176.6pt;z-index:251723776" coordorigin="1089,10931" coordsize="2205,3532">
            <v:shape id="_x0000_s1132" style="position:absolute;left:1089;top:10931;width:1703;height:35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703,3532" path="m,l1703,1290,1315,3532e" filled="f" strokeweight="1.5pt">
              <v:stroke startarrow="open" startarrowwidth="wide" startarrowlength="long" endarrow="open" endarrowwidth="wide" endarrowlength="long"/>
              <v:path arrowok="t"/>
            </v:shape>
            <v:shape id="_x0000_s1134" type="#_x0000_t19" style="position:absolute;left:2196;top:11740;width:1185;height:1011;rotation:90" coordsize="43200,36857" adj="8851477,,21600" path="wr,,43200,43200,6310,36857,43200,21600nfewr,,43200,43200,6310,36857,43200,21600l21600,21600nsxe" strokeweight="1pt">
              <v:path o:connectlocs="6310,36857;43200,21600;21600,21600"/>
            </v:shape>
          </v:group>
        </w:pict>
      </w:r>
      <w:r w:rsidRPr="002B54B7">
        <w:rPr>
          <w:noProof/>
          <w:lang w:eastAsia="en-CA"/>
        </w:rPr>
        <w:pict>
          <v:shape id="_x0000_s1133" type="#_x0000_t32" style="position:absolute;margin-left:265.75pt;margin-top:173.15pt;width:168.45pt;height:123.35pt;z-index:251721728" o:connectortype="straight" strokeweight="1.5pt">
            <v:stroke startarrow="open" startarrowwidth="wide" startarrowlength="long" endarrow="open" endarrowwidth="wide" endarrowlength="long"/>
          </v:shape>
        </w:pict>
      </w:r>
      <w:r w:rsidR="00154BFF">
        <w:br w:type="page"/>
      </w:r>
    </w:p>
    <w:p w:rsidR="00154BFF" w:rsidRPr="00AB2503" w:rsidRDefault="00154BFF" w:rsidP="00154BFF">
      <w:pPr>
        <w:rPr>
          <w:rFonts w:eastAsia="Times New Roman"/>
          <w:u w:val="single"/>
        </w:rPr>
      </w:pPr>
      <w:r>
        <w:rPr>
          <w:rFonts w:eastAsia="Times New Roman"/>
          <w:u w:val="single"/>
        </w:rPr>
        <w:lastRenderedPageBreak/>
        <w:t>Bisecting</w:t>
      </w:r>
      <w:r w:rsidRPr="00AB2503">
        <w:rPr>
          <w:rFonts w:eastAsia="Times New Roman"/>
          <w:u w:val="single"/>
        </w:rPr>
        <w:t xml:space="preserve"> an Angle with a </w:t>
      </w:r>
      <w:r>
        <w:rPr>
          <w:rFonts w:eastAsia="Times New Roman"/>
          <w:u w:val="single"/>
        </w:rPr>
        <w:t>Protractor</w:t>
      </w:r>
    </w:p>
    <w:p w:rsidR="00154BFF" w:rsidRDefault="00154BFF" w:rsidP="00154BFF">
      <w:pPr>
        <w:rPr>
          <w:rFonts w:eastAsia="Times New Roman"/>
          <w:sz w:val="12"/>
          <w:szCs w:val="12"/>
        </w:rPr>
      </w:pP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Measure the angle.</w:t>
      </w: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 xml:space="preserve"> Divide the measurement by 2.</w:t>
      </w:r>
    </w:p>
    <w:p w:rsidR="00154BFF" w:rsidRPr="00FA5B00" w:rsidRDefault="00154BFF" w:rsidP="00154BFF">
      <w:pPr>
        <w:autoSpaceDE w:val="0"/>
        <w:autoSpaceDN w:val="0"/>
        <w:adjustRightInd w:val="0"/>
        <w:spacing w:line="240" w:lineRule="auto"/>
        <w:rPr>
          <w:color w:val="000000"/>
          <w:sz w:val="24"/>
          <w:szCs w:val="24"/>
        </w:rPr>
      </w:pPr>
      <w:r w:rsidRPr="00FA5B00">
        <w:rPr>
          <w:rFonts w:ascii="Wingdings" w:hAnsi="Wingdings" w:cs="Wingdings"/>
          <w:color w:val="000000"/>
          <w:sz w:val="24"/>
          <w:szCs w:val="24"/>
        </w:rPr>
        <w:t></w:t>
      </w:r>
      <w:r>
        <w:rPr>
          <w:color w:val="000000"/>
          <w:sz w:val="24"/>
          <w:szCs w:val="24"/>
        </w:rPr>
        <w:t>Construct an interior angle to the original half the size of the original.</w:t>
      </w:r>
    </w:p>
    <w:p w:rsidR="00154BFF" w:rsidRPr="00FA5B00" w:rsidRDefault="00154BFF" w:rsidP="00154BFF">
      <w:pPr>
        <w:rPr>
          <w:rFonts w:eastAsia="Times New Roman"/>
          <w:sz w:val="12"/>
          <w:szCs w:val="12"/>
        </w:rPr>
      </w:pPr>
    </w:p>
    <w:p w:rsidR="00154BFF" w:rsidRDefault="002B54B7" w:rsidP="00154BFF">
      <w:pPr>
        <w:rPr>
          <w:rFonts w:eastAsia="Times New Roman"/>
        </w:rPr>
      </w:pPr>
      <w:r w:rsidRPr="002B54B7">
        <w:rPr>
          <w:rFonts w:eastAsia="Times New Roman"/>
          <w:noProof/>
          <w:lang w:eastAsia="en-CA"/>
        </w:rPr>
        <w:pict>
          <v:shape id="_x0000_s1129" style="position:absolute;margin-left:386.45pt;margin-top:17.45pt;width:131.7pt;height:138.75pt;rotation:-45;z-index:25171763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400,2269" path="m,l326,2269,1400,204e" filled="f" strokeweight="1.5pt">
            <v:stroke startarrow="open" startarrowwidth="wide" startarrowlength="long" endarrow="open" endarrowwidth="wide" endarrowlength="long"/>
            <v:path arrowok="t"/>
          </v:shape>
        </w:pict>
      </w:r>
      <w:r w:rsidRPr="002B54B7">
        <w:rPr>
          <w:rFonts w:eastAsia="Times New Roman"/>
          <w:noProof/>
          <w:lang w:eastAsia="en-CA"/>
        </w:rPr>
        <w:pict>
          <v:shape id="_x0000_s1128" style="position:absolute;margin-left:41.15pt;margin-top:17.45pt;width:106.35pt;height:142.8pt;rotation:165;z-index:25171660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079,1875" path="m,l354,1322r1725,553e" filled="f" strokeweight="1.5pt">
            <v:stroke startarrow="open" startarrowwidth="wide" startarrowlength="long" endarrow="open" endarrowwidth="wide" endarrowlength="long"/>
            <v:path arrowok="t"/>
          </v:shape>
        </w:pict>
      </w:r>
      <w:r w:rsidR="00154BFF">
        <w:rPr>
          <w:rFonts w:eastAsia="Times New Roman"/>
        </w:rPr>
        <w:t>Example 5</w:t>
      </w:r>
      <w:r w:rsidR="00154BFF">
        <w:rPr>
          <w:rFonts w:eastAsia="Times New Roman"/>
        </w:rPr>
        <w:tab/>
      </w:r>
      <w:r w:rsidR="00154BFF">
        <w:rPr>
          <w:rFonts w:eastAsia="Times New Roman"/>
        </w:rPr>
        <w:tab/>
      </w:r>
      <w:r w:rsidR="00154BFF">
        <w:rPr>
          <w:rFonts w:eastAsia="Times New Roman"/>
        </w:rPr>
        <w:tab/>
      </w:r>
      <w:r w:rsidR="00154BFF">
        <w:rPr>
          <w:rFonts w:eastAsia="Times New Roman"/>
        </w:rPr>
        <w:tab/>
      </w:r>
      <w:r w:rsidR="00154BFF">
        <w:rPr>
          <w:rFonts w:eastAsia="Times New Roman"/>
        </w:rPr>
        <w:tab/>
        <w:t>Example 6</w:t>
      </w:r>
    </w:p>
    <w:p w:rsidR="00154BFF" w:rsidRDefault="00154BFF" w:rsidP="00154BFF">
      <w:pPr>
        <w:rPr>
          <w:rFonts w:eastAsia="Times New Roman"/>
        </w:rPr>
      </w:pPr>
    </w:p>
    <w:p w:rsidR="00154BFF" w:rsidRDefault="00154BFF" w:rsidP="00154BFF">
      <w:pPr>
        <w:rPr>
          <w:rFonts w:eastAsia="Times New Roman"/>
        </w:rPr>
      </w:pPr>
    </w:p>
    <w:p w:rsidR="00154BFF" w:rsidRDefault="00154BFF" w:rsidP="00154BFF">
      <w:pPr>
        <w:rPr>
          <w:rFonts w:eastAsia="Times New Roman"/>
        </w:rPr>
      </w:pPr>
    </w:p>
    <w:p w:rsidR="00154BFF" w:rsidRDefault="00154BFF" w:rsidP="00154BFF">
      <w:pPr>
        <w:rPr>
          <w:rFonts w:eastAsia="Times New Roman"/>
        </w:rPr>
      </w:pPr>
    </w:p>
    <w:p w:rsidR="00154BFF" w:rsidRDefault="00154BFF" w:rsidP="00154BFF">
      <w:pPr>
        <w:rPr>
          <w:b/>
          <w:i/>
          <w:sz w:val="24"/>
          <w:szCs w:val="24"/>
        </w:rPr>
      </w:pPr>
    </w:p>
    <w:p w:rsidR="00154BFF" w:rsidRDefault="00154BFF" w:rsidP="00154BFF">
      <w:pPr>
        <w:rPr>
          <w:b/>
          <w:i/>
          <w:sz w:val="24"/>
          <w:szCs w:val="24"/>
        </w:rPr>
      </w:pPr>
    </w:p>
    <w:p w:rsidR="00154BFF" w:rsidRDefault="00154BFF" w:rsidP="00154BFF">
      <w:pPr>
        <w:rPr>
          <w:b/>
          <w:i/>
          <w:sz w:val="24"/>
          <w:szCs w:val="24"/>
        </w:rPr>
      </w:pPr>
    </w:p>
    <w:p w:rsidR="00154BFF" w:rsidRDefault="00154BFF" w:rsidP="00154BFF">
      <w:pPr>
        <w:rPr>
          <w:b/>
          <w:i/>
          <w:sz w:val="24"/>
          <w:szCs w:val="24"/>
        </w:rPr>
      </w:pPr>
    </w:p>
    <w:p w:rsidR="00154BFF" w:rsidRDefault="00154BFF" w:rsidP="00154BFF">
      <w:pPr>
        <w:rPr>
          <w:b/>
          <w:i/>
          <w:sz w:val="24"/>
          <w:szCs w:val="24"/>
        </w:rPr>
      </w:pPr>
    </w:p>
    <w:p w:rsidR="00154BFF" w:rsidRDefault="00154BFF" w:rsidP="00154BFF">
      <w:pPr>
        <w:rPr>
          <w:b/>
          <w:i/>
          <w:sz w:val="24"/>
          <w:szCs w:val="24"/>
        </w:rPr>
      </w:pPr>
    </w:p>
    <w:p w:rsidR="00154BFF" w:rsidRDefault="00154BFF" w:rsidP="00154BFF">
      <w:pPr>
        <w:rPr>
          <w:b/>
          <w:i/>
          <w:sz w:val="24"/>
          <w:szCs w:val="24"/>
        </w:rPr>
      </w:pPr>
    </w:p>
    <w:p w:rsidR="00154BFF" w:rsidRPr="00783549" w:rsidRDefault="002B54B7" w:rsidP="00154BFF">
      <w:pPr>
        <w:rPr>
          <w:sz w:val="24"/>
          <w:szCs w:val="24"/>
        </w:rPr>
      </w:pPr>
      <w:r w:rsidRPr="002B54B7">
        <w:rPr>
          <w:rFonts w:eastAsia="Times New Roman"/>
          <w:noProof/>
          <w:lang w:eastAsia="en-CA"/>
        </w:rPr>
        <w:pict>
          <v:polyline id="_x0000_s1140" style="position:absolute;z-index:2517268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278.95pt,115.95pt,390.35pt,4.55pt,457.95pt,121.6pt" coordsize="3580,2341" filled="f" strokeweight="1.5pt">
            <v:stroke startarrow="open" startarrowwidth="wide" startarrowlength="long" endarrow="open" endarrowwidth="wide" endarrowlength="long"/>
            <v:path arrowok="t"/>
          </v:polyline>
        </w:pict>
      </w:r>
      <w:r w:rsidR="00154BFF" w:rsidRPr="00AB2503">
        <w:rPr>
          <w:b/>
          <w:i/>
          <w:sz w:val="24"/>
          <w:szCs w:val="24"/>
        </w:rPr>
        <w:t>Your Turn</w:t>
      </w:r>
      <w:r w:rsidR="00154BFF">
        <w:rPr>
          <w:sz w:val="24"/>
          <w:szCs w:val="24"/>
        </w:rPr>
        <w:t xml:space="preserve"> – Bisect each angle using just a protractor.</w:t>
      </w:r>
    </w:p>
    <w:p w:rsidR="00154BFF" w:rsidRDefault="00154BFF" w:rsidP="00154BFF">
      <w:pPr>
        <w:rPr>
          <w:rFonts w:eastAsia="Times New Roman"/>
        </w:rPr>
      </w:pPr>
    </w:p>
    <w:p w:rsidR="00154BFF" w:rsidRDefault="002B54B7" w:rsidP="00154BFF">
      <w:pPr>
        <w:rPr>
          <w:rFonts w:eastAsia="Times New Roman"/>
          <w:lang w:eastAsia="en-CA"/>
        </w:rPr>
      </w:pPr>
      <w:r w:rsidRPr="002B54B7">
        <w:rPr>
          <w:noProof/>
          <w:lang w:eastAsia="en-CA"/>
        </w:rPr>
        <w:pict>
          <v:polyline id="_x0000_s1142" style="position:absolute;z-index:25172889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147.5pt,231.95pt,165.05pt,327.75pt,262.7pt,398.45pt" coordsize="2304,3330" filled="f" strokeweight="1.5pt">
            <v:stroke startarrow="open" startarrowwidth="wide" startarrowlength="long" endarrow="open" endarrowwidth="wide" endarrowlength="long"/>
            <v:path arrowok="t"/>
          </v:polyline>
        </w:pict>
      </w:r>
      <w:r w:rsidRPr="002B54B7">
        <w:rPr>
          <w:noProof/>
          <w:lang w:eastAsia="en-CA"/>
        </w:rPr>
        <w:pict>
          <v:polyline id="_x0000_s1141" style="position:absolute;z-index:2517278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24.7pt,231.95pt,24.7pt,388.5pt,90.45pt,243.25pt" coordsize="1315,3131" filled="f" strokeweight="1.5pt">
            <v:stroke startarrow="open" startarrowwidth="wide" startarrowlength="long" endarrow="open" endarrowwidth="wide" endarrowlength="long"/>
            <v:path arrowok="t"/>
          </v:polyline>
        </w:pict>
      </w:r>
      <w:r w:rsidRPr="002B54B7">
        <w:rPr>
          <w:noProof/>
          <w:lang w:eastAsia="en-CA"/>
        </w:rPr>
        <w:pict>
          <v:group id="_x0000_s1136" style="position:absolute;margin-left:381.7pt;margin-top:183.1pt;width:110.25pt;height:176.6pt;rotation:105;z-index:251724800" coordorigin="1089,10931" coordsize="2205,3532">
            <v:shape id="_x0000_s1137" style="position:absolute;left:1089;top:10931;width:1703;height:35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703,3532" path="m,l1703,1290,1315,3532e" filled="f" strokeweight="1.5pt">
              <v:stroke startarrow="open" startarrowwidth="wide" startarrowlength="long" endarrow="open" endarrowwidth="wide" endarrowlength="long"/>
              <v:path arrowok="t"/>
            </v:shape>
            <v:shape id="_x0000_s1138" type="#_x0000_t19" style="position:absolute;left:2196;top:11740;width:1185;height:1011;rotation:90" coordsize="43200,36857" adj="8851477,,21600" path="wr,,43200,43200,6310,36857,43200,21600nfewr,,43200,43200,6310,36857,43200,21600l21600,21600nsxe" strokeweight="1pt">
              <v:path o:connectlocs="6310,36857;43200,21600;21600,21600"/>
            </v:shape>
          </v:group>
        </w:pict>
      </w:r>
      <w:r w:rsidRPr="002B54B7">
        <w:rPr>
          <w:noProof/>
          <w:lang w:eastAsia="en-CA"/>
        </w:rPr>
        <w:pict>
          <v:polyline id="_x0000_s1139" style="position:absolute;z-index:2517258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80.45pt,5.8pt,187.5pt,5.8pt,187.5pt,112.9pt" coordsize="2141,2142" filled="f" strokeweight="1.5pt">
            <v:stroke startarrow="open" startarrowwidth="wide" startarrowlength="long" endarrow="open" endarrowwidth="wide" endarrowlength="long"/>
            <v:path arrowok="t"/>
          </v:polyline>
        </w:pict>
      </w:r>
      <w:r w:rsidR="00154BFF">
        <w:br w:type="page"/>
      </w:r>
    </w:p>
    <w:p w:rsidR="00591781" w:rsidRDefault="00591781" w:rsidP="00591781">
      <w:pPr>
        <w:pStyle w:val="NormalWeb"/>
        <w:spacing w:before="0"/>
        <w:rPr>
          <w:sz w:val="28"/>
          <w:szCs w:val="28"/>
        </w:rPr>
      </w:pPr>
      <w:r>
        <w:rPr>
          <w:sz w:val="28"/>
          <w:szCs w:val="28"/>
        </w:rPr>
        <w:lastRenderedPageBreak/>
        <w:t xml:space="preserve">Lesson: </w:t>
      </w:r>
      <w:r>
        <w:rPr>
          <w:b/>
          <w:sz w:val="28"/>
          <w:szCs w:val="28"/>
        </w:rPr>
        <w:t>4</w:t>
      </w:r>
      <w:r w:rsidRPr="00AE5574">
        <w:rPr>
          <w:b/>
          <w:sz w:val="28"/>
          <w:szCs w:val="28"/>
        </w:rPr>
        <w:t>-</w:t>
      </w:r>
      <w:r>
        <w:rPr>
          <w:b/>
          <w:sz w:val="28"/>
          <w:szCs w:val="28"/>
        </w:rPr>
        <w:t>3</w:t>
      </w:r>
    </w:p>
    <w:p w:rsidR="00591781" w:rsidRDefault="00591781" w:rsidP="00591781">
      <w:pPr>
        <w:pStyle w:val="NormalWeb"/>
        <w:spacing w:before="0"/>
        <w:rPr>
          <w:sz w:val="28"/>
          <w:szCs w:val="28"/>
        </w:rPr>
      </w:pPr>
      <w:r>
        <w:rPr>
          <w:sz w:val="28"/>
          <w:szCs w:val="28"/>
        </w:rPr>
        <w:t xml:space="preserve">Concept/Topic: </w:t>
      </w:r>
      <w:r w:rsidR="00E9188F">
        <w:rPr>
          <w:b/>
          <w:sz w:val="28"/>
          <w:szCs w:val="28"/>
        </w:rPr>
        <w:t>Parallel Lines</w:t>
      </w:r>
      <w:r>
        <w:rPr>
          <w:b/>
          <w:sz w:val="28"/>
          <w:szCs w:val="28"/>
        </w:rPr>
        <w:t>&amp; Transversals</w:t>
      </w:r>
    </w:p>
    <w:p w:rsidR="00591781" w:rsidRDefault="00591781" w:rsidP="00591781">
      <w:pPr>
        <w:pStyle w:val="NormalWeb"/>
        <w:spacing w:before="0"/>
        <w:ind w:left="540" w:hanging="540"/>
        <w:rPr>
          <w:sz w:val="28"/>
          <w:szCs w:val="28"/>
        </w:rPr>
      </w:pPr>
      <w:r>
        <w:rPr>
          <w:b/>
          <w:sz w:val="28"/>
          <w:szCs w:val="28"/>
        </w:rPr>
        <w:t>General Outcome(s):</w:t>
      </w:r>
      <w:r>
        <w:rPr>
          <w:sz w:val="28"/>
          <w:szCs w:val="28"/>
        </w:rPr>
        <w:t xml:space="preserve"> Develop spatial sense.</w:t>
      </w:r>
    </w:p>
    <w:p w:rsidR="00323AA8" w:rsidRDefault="00591781" w:rsidP="006032A7">
      <w:pPr>
        <w:pStyle w:val="NormalWeb"/>
        <w:spacing w:before="0"/>
        <w:ind w:left="540" w:hanging="540"/>
        <w:rPr>
          <w:sz w:val="28"/>
          <w:szCs w:val="28"/>
        </w:rPr>
      </w:pPr>
      <w:r>
        <w:rPr>
          <w:b/>
          <w:sz w:val="28"/>
          <w:szCs w:val="28"/>
        </w:rPr>
        <w:t>Specific Outcome(s):</w:t>
      </w:r>
      <w:r w:rsidR="00323AA8" w:rsidRPr="00323AA8">
        <w:rPr>
          <w:i/>
          <w:sz w:val="28"/>
          <w:szCs w:val="28"/>
        </w:rPr>
        <w:t>Geometry #5</w:t>
      </w:r>
      <w:r w:rsidR="00323AA8">
        <w:rPr>
          <w:sz w:val="28"/>
          <w:szCs w:val="28"/>
        </w:rPr>
        <w:t xml:space="preserve"> – Solve problems that involve parallel, perpendicular and transversal lines, and pairs of angles formed between them. </w:t>
      </w:r>
    </w:p>
    <w:p w:rsidR="00591781" w:rsidRDefault="00591781" w:rsidP="00591781">
      <w:pPr>
        <w:pStyle w:val="NormalWeb"/>
        <w:spacing w:before="0"/>
        <w:ind w:left="540" w:hanging="540"/>
        <w:rPr>
          <w:sz w:val="28"/>
          <w:szCs w:val="28"/>
        </w:rPr>
      </w:pPr>
      <w:r>
        <w:rPr>
          <w:b/>
          <w:sz w:val="28"/>
          <w:szCs w:val="28"/>
        </w:rPr>
        <w:t>Required Materials:</w:t>
      </w:r>
      <w:r>
        <w:rPr>
          <w:sz w:val="28"/>
          <w:szCs w:val="28"/>
        </w:rPr>
        <w:t xml:space="preserve"> Access to smart board, </w:t>
      </w:r>
      <w:r>
        <w:rPr>
          <w:b/>
          <w:sz w:val="28"/>
          <w:szCs w:val="28"/>
        </w:rPr>
        <w:t>rulers</w:t>
      </w:r>
      <w:r w:rsidRPr="009A7D2C">
        <w:rPr>
          <w:b/>
          <w:sz w:val="28"/>
          <w:szCs w:val="28"/>
        </w:rPr>
        <w:t xml:space="preserve">, </w:t>
      </w:r>
      <w:r w:rsidRPr="00C116D1">
        <w:rPr>
          <w:b/>
          <w:sz w:val="28"/>
          <w:szCs w:val="28"/>
        </w:rPr>
        <w:t>compasses</w:t>
      </w:r>
      <w:r>
        <w:rPr>
          <w:sz w:val="28"/>
          <w:szCs w:val="28"/>
        </w:rPr>
        <w:t>&amp;</w:t>
      </w:r>
      <w:r w:rsidRPr="00C116D1">
        <w:rPr>
          <w:b/>
          <w:sz w:val="28"/>
          <w:szCs w:val="28"/>
        </w:rPr>
        <w:t>protractors</w:t>
      </w:r>
    </w:p>
    <w:p w:rsidR="00E9188F" w:rsidRDefault="00591781" w:rsidP="00E9188F">
      <w:pPr>
        <w:pStyle w:val="NormalWeb"/>
        <w:spacing w:before="0" w:after="0"/>
        <w:ind w:left="540" w:hanging="540"/>
        <w:rPr>
          <w:sz w:val="28"/>
          <w:szCs w:val="28"/>
        </w:rPr>
      </w:pPr>
      <w:r>
        <w:rPr>
          <w:b/>
          <w:sz w:val="28"/>
          <w:szCs w:val="28"/>
        </w:rPr>
        <w:t>Corresponding Text:</w:t>
      </w:r>
      <w:r>
        <w:rPr>
          <w:i/>
          <w:sz w:val="28"/>
          <w:szCs w:val="28"/>
        </w:rPr>
        <w:t>Lesson 5.3 Non-Parallel Lines &amp; Transversals</w:t>
      </w:r>
      <w:r>
        <w:rPr>
          <w:sz w:val="28"/>
          <w:szCs w:val="28"/>
        </w:rPr>
        <w:t xml:space="preserve"> Pages 198–208</w:t>
      </w:r>
      <w:r w:rsidR="00E9188F">
        <w:rPr>
          <w:sz w:val="28"/>
          <w:szCs w:val="28"/>
        </w:rPr>
        <w:t xml:space="preserve">, </w:t>
      </w:r>
    </w:p>
    <w:p w:rsidR="00591781" w:rsidRPr="00E9188F" w:rsidRDefault="00E9188F" w:rsidP="00E9188F">
      <w:pPr>
        <w:pStyle w:val="NormalWeb"/>
        <w:spacing w:before="0"/>
        <w:ind w:left="1980" w:firstLine="180"/>
        <w:rPr>
          <w:sz w:val="28"/>
          <w:szCs w:val="28"/>
        </w:rPr>
      </w:pPr>
      <w:r>
        <w:rPr>
          <w:i/>
          <w:sz w:val="28"/>
          <w:szCs w:val="28"/>
        </w:rPr>
        <w:t xml:space="preserve">      Lesson 5.4 Parallel Lines &amp; Transversals </w:t>
      </w:r>
      <w:r>
        <w:rPr>
          <w:sz w:val="28"/>
          <w:szCs w:val="28"/>
        </w:rPr>
        <w:t>Pages 209 - 217</w:t>
      </w:r>
    </w:p>
    <w:p w:rsidR="00591781" w:rsidRDefault="00591781" w:rsidP="00591781">
      <w:pPr>
        <w:pStyle w:val="NormalWeb"/>
        <w:rPr>
          <w:b/>
          <w:sz w:val="28"/>
          <w:szCs w:val="28"/>
        </w:rPr>
      </w:pPr>
      <w:r>
        <w:rPr>
          <w:b/>
          <w:sz w:val="28"/>
          <w:szCs w:val="28"/>
        </w:rPr>
        <w:t>Procedures</w:t>
      </w:r>
    </w:p>
    <w:p w:rsidR="004F2454" w:rsidRDefault="004F2454" w:rsidP="00CD5873">
      <w:pPr>
        <w:pStyle w:val="NormalWeb"/>
        <w:numPr>
          <w:ilvl w:val="0"/>
          <w:numId w:val="8"/>
        </w:numPr>
        <w:spacing w:before="80" w:after="80"/>
        <w:rPr>
          <w:sz w:val="28"/>
          <w:szCs w:val="28"/>
        </w:rPr>
      </w:pPr>
      <w:r>
        <w:rPr>
          <w:sz w:val="28"/>
          <w:szCs w:val="28"/>
        </w:rPr>
        <w:t>Begin the lesson</w:t>
      </w:r>
      <w:r w:rsidRPr="004F2454">
        <w:rPr>
          <w:color w:val="0000FF"/>
          <w:sz w:val="28"/>
          <w:szCs w:val="28"/>
        </w:rPr>
        <w:t xml:space="preserve"> using the foldable notes </w:t>
      </w:r>
      <w:r w:rsidR="00037098">
        <w:rPr>
          <w:sz w:val="28"/>
          <w:szCs w:val="28"/>
        </w:rPr>
        <w:t xml:space="preserve">(use the </w:t>
      </w:r>
      <w:r w:rsidR="00C34233">
        <w:rPr>
          <w:sz w:val="28"/>
          <w:szCs w:val="28"/>
        </w:rPr>
        <w:t xml:space="preserve">smart version). The answers and the shadings for diagrams are </w:t>
      </w:r>
      <w:r w:rsidR="00037098">
        <w:rPr>
          <w:sz w:val="28"/>
          <w:szCs w:val="28"/>
        </w:rPr>
        <w:t>below:</w:t>
      </w:r>
    </w:p>
    <w:p w:rsidR="00FB0558" w:rsidRDefault="00FB0558" w:rsidP="004F2454">
      <w:pPr>
        <w:rPr>
          <w:b/>
          <w:i/>
          <w:sz w:val="26"/>
          <w:szCs w:val="26"/>
        </w:rPr>
      </w:pPr>
    </w:p>
    <w:p w:rsidR="00FB0558" w:rsidRDefault="00FB0558" w:rsidP="004F2454">
      <w:pPr>
        <w:rPr>
          <w:b/>
          <w:i/>
          <w:sz w:val="26"/>
          <w:szCs w:val="26"/>
        </w:rPr>
        <w:sectPr w:rsidR="00FB0558" w:rsidSect="005D5CFF">
          <w:type w:val="continuous"/>
          <w:pgSz w:w="12240" w:h="15840"/>
          <w:pgMar w:top="720" w:right="720" w:bottom="720" w:left="720" w:header="720" w:footer="720" w:gutter="0"/>
          <w:cols w:space="720"/>
          <w:docGrid w:linePitch="381"/>
        </w:sectPr>
      </w:pPr>
    </w:p>
    <w:p w:rsidR="004F2454" w:rsidRPr="00FB0558" w:rsidRDefault="002B54B7" w:rsidP="00FB0558">
      <w:pPr>
        <w:ind w:left="720" w:firstLine="720"/>
        <w:rPr>
          <w:b/>
          <w:i/>
          <w:sz w:val="26"/>
          <w:szCs w:val="26"/>
        </w:rPr>
      </w:pPr>
      <w:r w:rsidRPr="002B54B7">
        <w:rPr>
          <w:noProof/>
          <w:lang w:eastAsia="en-CA"/>
        </w:rPr>
        <w:lastRenderedPageBreak/>
        <w:pict>
          <v:group id="_x0000_s1266" style="position:absolute;left:0;text-align:left;margin-left:-13.55pt;margin-top:1.5pt;width:84.85pt;height:484.95pt;z-index:251752960" coordorigin="323,5168" coordsize="1697,9699">
            <v:group id="_x0000_s1228" style="position:absolute;left:423;top:5168;width:1597;height:1576" coordorigin="8641,4929" coordsize="1877,1853">
              <v:shape id="_x0000_s1229" type="#_x0000_t19" style="position:absolute;left:9754;top:5316;width:254;height:218" coordsize="21600,19748" adj="-4331894,,,19748" path="wr-21600,-1852,21600,41348,8751,,21600,19748nfewr-21600,-1852,21600,41348,8751,,21600,19748l,19748nsxe" filled="t" fillcolor="#a5a5a5 [2092]">
                <v:path o:connectlocs="8751,0;21600,19748;0,19748"/>
              </v:shape>
              <v:shape id="_x0000_s1230" type="#_x0000_t19" style="position:absolute;left:9500;top:5536;width:254;height:218;rotation:180" coordsize="21600,19748" adj="-4331894,,,19748" path="wr-21600,-1852,21600,41348,8751,,21600,19748nfewr-21600,-1852,21600,41348,8751,,21600,19748l,19748nsxe" filled="t" fillcolor="#a5a5a5 [2092]">
                <v:path o:connectlocs="8751,0;21600,19748;0,19748"/>
              </v:shape>
              <v:group id="_x0000_s1231" style="position:absolute;left:8641;top:4929;width:1877;height:1853" coordorigin="15630,2749" coordsize="2179,2151">
                <v:shape id="_x0000_s1232" type="#_x0000_t32" style="position:absolute;left:16270;top:2749;width:973;height:2151;flip:x" o:connectortype="straight">
                  <v:stroke startarrow="block" endarrow="block"/>
                </v:shape>
                <v:shape id="_x0000_s1233" type="#_x0000_t32" style="position:absolute;left:16028;top:3451;width:1781;height:0;flip:x" o:connectortype="straight">
                  <v:stroke startarrow="block" endarrow="block"/>
                </v:shape>
                <v:shape id="_x0000_s1234" type="#_x0000_t32" style="position:absolute;left:15630;top:4390;width:1781;height:0;flip:x" o:connectortype="straight">
                  <v:stroke startarrow="block" endarrow="block"/>
                </v:shape>
              </v:group>
            </v:group>
            <v:group id="_x0000_s1235" style="position:absolute;left:323;top:9230;width:1597;height:1575" coordorigin="6854,9570" coordsize="1768,1745">
              <v:shape id="_x0000_s1236" type="#_x0000_t19" style="position:absolute;left:7663;top:9917;width:480;height:225" coordsize="43200,21697" adj="11779539,,21600" path="wr,,43200,43200,,21697,43200,21600nfewr,,43200,43200,,21697,43200,21600l21600,21600nsxe" filled="t" fillcolor="#a5a5a5 [2092]">
                <v:path o:connectlocs="0,21697;43200,21600;21600,21600"/>
              </v:shape>
              <v:group id="_x0000_s1237" style="position:absolute;left:6854;top:9570;width:1768;height:1745" coordorigin="15630,2749" coordsize="2179,2151">
                <v:shape id="_x0000_s1238" type="#_x0000_t32" style="position:absolute;left:16270;top:2749;width:973;height:2151;flip:x" o:connectortype="straight">
                  <v:stroke startarrow="block" endarrow="block"/>
                </v:shape>
                <v:shape id="_x0000_s1239" type="#_x0000_t32" style="position:absolute;left:16028;top:3451;width:1781;height:0;flip:x" o:connectortype="straight">
                  <v:stroke startarrow="block" endarrow="block"/>
                </v:shape>
                <v:shape id="_x0000_s1240" type="#_x0000_t32" style="position:absolute;left:15630;top:4390;width:1781;height:0;flip:x" o:connectortype="straight">
                  <v:stroke startarrow="block" endarrow="block"/>
                </v:shape>
              </v:group>
            </v:group>
            <v:group id="_x0000_s1241" style="position:absolute;left:323;top:11260;width:1597;height:1576" coordorigin="6854,11586" coordsize="1768,1745">
              <v:shape id="_x0000_s1242" type="#_x0000_t19" style="position:absolute;left:7662;top:12156;width:240;height:205;rotation:180" coordsize="21600,19748" adj="-4331894,,,19748" path="wr-21600,-1852,21600,41348,8751,,21600,19748nfewr-21600,-1852,21600,41348,8751,,21600,19748l,19748nsxe" filled="t" fillcolor="#a5a5a5 [2092]">
                <v:path o:connectlocs="8751,0;21600,19748;0,19748"/>
              </v:shape>
              <v:shape id="_x0000_s1243" type="#_x0000_t19" style="position:absolute;left:7559;top:12712;width:239;height:205" coordsize="21600,19748" adj="-4331894,,,19748" path="wr-21600,-1852,21600,41348,8751,,21600,19748nfewr-21600,-1852,21600,41348,8751,,21600,19748l,19748nsxe" filled="t" fillcolor="#a5a5a5 [2092]">
                <v:path o:connectlocs="8751,0;21600,19748;0,19748"/>
              </v:shape>
              <v:group id="_x0000_s1244" style="position:absolute;left:6854;top:11586;width:1768;height:1745" coordorigin="15630,2749" coordsize="2179,2151">
                <v:shape id="_x0000_s1245" type="#_x0000_t32" style="position:absolute;left:16270;top:2749;width:973;height:2151;flip:x" o:connectortype="straight">
                  <v:stroke startarrow="block" endarrow="block"/>
                </v:shape>
                <v:shape id="_x0000_s1246" type="#_x0000_t32" style="position:absolute;left:16028;top:3451;width:1781;height:0;flip:x" o:connectortype="straight">
                  <v:stroke startarrow="block" endarrow="block"/>
                </v:shape>
                <v:shape id="_x0000_s1247" type="#_x0000_t32" style="position:absolute;left:15630;top:4390;width:1781;height:0;flip:x" o:connectortype="straight">
                  <v:stroke startarrow="block" endarrow="block"/>
                </v:shape>
              </v:group>
            </v:group>
            <v:group id="_x0000_s1248" style="position:absolute;left:323;top:7199;width:1597;height:1576" coordorigin="6854,7370" coordsize="1768,1745">
              <v:shape id="_x0000_s1249" type="#_x0000_t19" style="position:absolute;left:7559;top:8496;width:239;height:205" coordsize="21600,19748" adj="-4331894,,,19748" path="wr-21600,-1852,21600,41348,8751,,21600,19748nfewr-21600,-1852,21600,41348,8751,,21600,19748l,19748nsxe" filled="t" fillcolor="#a5a5a5 [2092]">
                <v:path o:connectlocs="8751,0;21600,19748;0,19748"/>
              </v:shape>
              <v:shape id="_x0000_s1250" type="#_x0000_t19" style="position:absolute;left:7902;top:7735;width:240;height:205" coordsize="21600,19748" adj="-4331894,,,19748" path="wr-21600,-1852,21600,41348,8751,,21600,19748nfewr-21600,-1852,21600,41348,8751,,21600,19748l,19748nsxe" filled="t" fillcolor="#a5a5a5 [2092]">
                <v:path o:connectlocs="8751,0;21600,19748;0,19748"/>
              </v:shape>
              <v:group id="_x0000_s1251" style="position:absolute;left:6854;top:7370;width:1768;height:1745" coordorigin="15630,2749" coordsize="2179,2151">
                <v:shape id="_x0000_s1252" type="#_x0000_t32" style="position:absolute;left:16270;top:2749;width:973;height:2151;flip:x" o:connectortype="straight">
                  <v:stroke startarrow="block" endarrow="block"/>
                </v:shape>
                <v:shape id="_x0000_s1253" type="#_x0000_t32" style="position:absolute;left:16028;top:3451;width:1781;height:0;flip:x" o:connectortype="straight">
                  <v:stroke startarrow="block" endarrow="block"/>
                </v:shape>
                <v:shape id="_x0000_s1254" type="#_x0000_t32" style="position:absolute;left:15630;top:4390;width:1781;height:0;flip:x" o:connectortype="straight">
                  <v:stroke startarrow="block" endarrow="block"/>
                </v:shape>
              </v:group>
            </v:group>
            <v:group id="_x0000_s1255" style="position:absolute;left:323;top:13291;width:1597;height:1576" coordorigin="6854,13721" coordsize="1768,1745">
              <v:shape id="_x0000_s1256" type="#_x0000_t19" style="position:absolute;left:7320;top:15052;width:239;height:205;rotation:180" coordsize="21600,19748" adj="-4331894,,,19748" path="wr-21600,-1852,21600,41348,8751,,21600,19748nfewr-21600,-1852,21600,41348,8751,,21600,19748l,19748nsxe" filled="t" fillcolor="#a5a5a5 [2092]">
                <v:path o:connectlocs="8751,0;21600,19748;0,19748"/>
              </v:shape>
              <v:shape id="_x0000_s1257" type="#_x0000_t19" style="position:absolute;left:7902;top:14086;width:240;height:205" coordsize="21600,19748" adj="-4331894,,,19748" path="wr-21600,-1852,21600,41348,8751,,21600,19748nfewr-21600,-1852,21600,41348,8751,,21600,19748l,19748nsxe" filled="t" fillcolor="#a5a5a5 [2092]">
                <v:path o:connectlocs="8751,0;21600,19748;0,19748"/>
              </v:shape>
              <v:group id="_x0000_s1258" style="position:absolute;left:6854;top:13721;width:1768;height:1745" coordorigin="15630,2749" coordsize="2179,2151">
                <v:shape id="_x0000_s1259" type="#_x0000_t32" style="position:absolute;left:16270;top:2749;width:973;height:2151;flip:x" o:connectortype="straight">
                  <v:stroke startarrow="block" endarrow="block"/>
                </v:shape>
                <v:shape id="_x0000_s1260" type="#_x0000_t32" style="position:absolute;left:16028;top:3451;width:1781;height:0;flip:x" o:connectortype="straight">
                  <v:stroke startarrow="block" endarrow="block"/>
                </v:shape>
                <v:shape id="_x0000_s1261" type="#_x0000_t32" style="position:absolute;left:15630;top:4390;width:1781;height:0;flip:x" o:connectortype="straight">
                  <v:stroke startarrow="block" endarrow="block"/>
                </v:shape>
              </v:group>
            </v:group>
          </v:group>
        </w:pict>
      </w:r>
      <w:r w:rsidRPr="002B54B7">
        <w:rPr>
          <w:noProof/>
          <w:sz w:val="26"/>
          <w:szCs w:val="26"/>
        </w:rPr>
        <w:pict>
          <v:shape id="_x0000_s1267" type="#_x0000_t75" style="position:absolute;left:0;text-align:left;margin-left:374.75pt;margin-top:15.25pt;width:84.25pt;height:22.9pt;z-index:251755008">
            <v:imagedata r:id="rId35" o:title=""/>
          </v:shape>
          <o:OLEObject Type="Embed" ProgID="Equation.DSMT4" ShapeID="_x0000_s1267" DrawAspect="Content" ObjectID="_1353015238" r:id="rId36"/>
        </w:pict>
      </w:r>
      <w:r w:rsidR="004F2454" w:rsidRPr="00FB0558">
        <w:rPr>
          <w:b/>
          <w:i/>
          <w:sz w:val="26"/>
          <w:szCs w:val="26"/>
        </w:rPr>
        <w:t>Vertically Opposite Angles</w:t>
      </w:r>
    </w:p>
    <w:p w:rsidR="004F2454" w:rsidRDefault="004F2454" w:rsidP="00FB0558">
      <w:pPr>
        <w:ind w:left="720" w:firstLine="720"/>
        <w:rPr>
          <w:sz w:val="26"/>
          <w:szCs w:val="26"/>
        </w:rPr>
      </w:pPr>
      <w:r w:rsidRPr="00FB0558">
        <w:rPr>
          <w:sz w:val="26"/>
          <w:szCs w:val="26"/>
        </w:rPr>
        <w:t>Are across from each other at each intersection. They are _____</w:t>
      </w:r>
      <w:r w:rsidR="00FB0558">
        <w:rPr>
          <w:sz w:val="26"/>
          <w:szCs w:val="26"/>
        </w:rPr>
        <w:t>_____</w:t>
      </w:r>
      <w:r w:rsidRPr="00FB0558">
        <w:rPr>
          <w:sz w:val="26"/>
          <w:szCs w:val="26"/>
        </w:rPr>
        <w:t>____.</w:t>
      </w:r>
    </w:p>
    <w:p w:rsidR="00FB0558" w:rsidRDefault="00FB0558" w:rsidP="004F2454">
      <w:pPr>
        <w:rPr>
          <w:sz w:val="26"/>
          <w:szCs w:val="26"/>
        </w:rPr>
      </w:pPr>
    </w:p>
    <w:p w:rsidR="00FB0558" w:rsidRDefault="00FB0558" w:rsidP="004F2454">
      <w:pPr>
        <w:rPr>
          <w:sz w:val="26"/>
          <w:szCs w:val="26"/>
        </w:rPr>
      </w:pPr>
    </w:p>
    <w:p w:rsidR="00FB0558" w:rsidRDefault="00FB0558" w:rsidP="004F2454">
      <w:pPr>
        <w:rPr>
          <w:sz w:val="26"/>
          <w:szCs w:val="26"/>
        </w:rPr>
      </w:pPr>
    </w:p>
    <w:p w:rsidR="00FB0558" w:rsidRPr="00FB0558" w:rsidRDefault="00FB0558" w:rsidP="004F2454">
      <w:pPr>
        <w:rPr>
          <w:sz w:val="26"/>
          <w:szCs w:val="26"/>
        </w:rPr>
      </w:pPr>
    </w:p>
    <w:p w:rsidR="004F2454" w:rsidRPr="00FB0558" w:rsidRDefault="004F2454" w:rsidP="00FB0558">
      <w:pPr>
        <w:ind w:left="1440"/>
        <w:rPr>
          <w:b/>
          <w:i/>
          <w:sz w:val="26"/>
          <w:szCs w:val="26"/>
        </w:rPr>
      </w:pPr>
      <w:r w:rsidRPr="00FB0558">
        <w:rPr>
          <w:b/>
          <w:i/>
          <w:sz w:val="26"/>
          <w:szCs w:val="26"/>
        </w:rPr>
        <w:t>Corresponding Angles</w:t>
      </w:r>
    </w:p>
    <w:p w:rsidR="004F2454" w:rsidRDefault="002B54B7" w:rsidP="00FB0558">
      <w:pPr>
        <w:ind w:left="1440"/>
        <w:rPr>
          <w:sz w:val="26"/>
          <w:szCs w:val="26"/>
        </w:rPr>
      </w:pPr>
      <w:r w:rsidRPr="002B54B7">
        <w:rPr>
          <w:noProof/>
          <w:sz w:val="26"/>
          <w:szCs w:val="26"/>
          <w:lang w:eastAsia="en-CA"/>
        </w:rPr>
        <w:pict>
          <v:shape id="_x0000_s1272" type="#_x0000_t75" style="position:absolute;left:0;text-align:left;margin-left:72.7pt;margin-top:324.55pt;width:84.25pt;height:22.9pt;z-index:251759104">
            <v:imagedata r:id="rId35" o:title=""/>
          </v:shape>
          <o:OLEObject Type="Embed" ProgID="Equation.DSMT4" ShapeID="_x0000_s1272" DrawAspect="Content" ObjectID="_1353015239" r:id="rId37"/>
        </w:pict>
      </w:r>
      <w:r w:rsidRPr="002B54B7">
        <w:rPr>
          <w:noProof/>
          <w:sz w:val="26"/>
          <w:szCs w:val="26"/>
          <w:lang w:eastAsia="en-CA"/>
        </w:rPr>
        <w:pict>
          <v:shape id="_x0000_s1271" type="#_x0000_t75" style="position:absolute;left:0;text-align:left;margin-left:77.55pt;margin-top:220.8pt;width:84.25pt;height:22.9pt;z-index:251758080">
            <v:imagedata r:id="rId35" o:title=""/>
          </v:shape>
          <o:OLEObject Type="Embed" ProgID="Equation.DSMT4" ShapeID="_x0000_s1271" DrawAspect="Content" ObjectID="_1353015240" r:id="rId38"/>
        </w:pict>
      </w:r>
      <w:r w:rsidRPr="002B54B7">
        <w:rPr>
          <w:noProof/>
          <w:sz w:val="26"/>
          <w:szCs w:val="26"/>
          <w:lang w:eastAsia="en-CA"/>
        </w:rPr>
        <w:pict>
          <v:shape id="_x0000_s1268" type="#_x0000_t75" style="position:absolute;left:0;text-align:left;margin-left:85.5pt;margin-top:15.1pt;width:84.25pt;height:22.9pt;z-index:251756032">
            <v:imagedata r:id="rId35" o:title=""/>
          </v:shape>
          <o:OLEObject Type="Embed" ProgID="Equation.DSMT4" ShapeID="_x0000_s1268" DrawAspect="Content" ObjectID="_1353015241" r:id="rId39"/>
        </w:pict>
      </w:r>
      <w:r w:rsidR="004F2454" w:rsidRPr="00FB0558">
        <w:rPr>
          <w:sz w:val="26"/>
          <w:szCs w:val="26"/>
        </w:rPr>
        <w:t>Are located in the same position but at different intersections. They are ______</w:t>
      </w:r>
      <w:r w:rsidR="00FB0558">
        <w:rPr>
          <w:sz w:val="26"/>
          <w:szCs w:val="26"/>
        </w:rPr>
        <w:t>____</w:t>
      </w:r>
      <w:r w:rsidR="004F2454" w:rsidRPr="00FB0558">
        <w:rPr>
          <w:sz w:val="26"/>
          <w:szCs w:val="26"/>
        </w:rPr>
        <w:t>________.</w:t>
      </w:r>
    </w:p>
    <w:p w:rsidR="00FB0558" w:rsidRDefault="00FB0558" w:rsidP="004F2454">
      <w:pPr>
        <w:rPr>
          <w:sz w:val="26"/>
          <w:szCs w:val="26"/>
        </w:rPr>
      </w:pPr>
    </w:p>
    <w:p w:rsidR="00FB0558" w:rsidRDefault="00FB0558" w:rsidP="004F2454">
      <w:pPr>
        <w:rPr>
          <w:sz w:val="26"/>
          <w:szCs w:val="26"/>
        </w:rPr>
      </w:pPr>
    </w:p>
    <w:p w:rsidR="00FB0558" w:rsidRPr="00FB0558" w:rsidRDefault="00FB0558" w:rsidP="004F2454">
      <w:pPr>
        <w:rPr>
          <w:sz w:val="26"/>
          <w:szCs w:val="26"/>
        </w:rPr>
      </w:pPr>
    </w:p>
    <w:p w:rsidR="004F2454" w:rsidRPr="00FB0558" w:rsidRDefault="002B54B7" w:rsidP="00FB0558">
      <w:pPr>
        <w:ind w:left="720" w:firstLine="720"/>
        <w:rPr>
          <w:b/>
          <w:i/>
          <w:sz w:val="26"/>
          <w:szCs w:val="26"/>
        </w:rPr>
      </w:pPr>
      <w:r w:rsidRPr="002B54B7">
        <w:rPr>
          <w:noProof/>
          <w:sz w:val="26"/>
          <w:szCs w:val="26"/>
          <w:lang w:eastAsia="en-CA"/>
        </w:rPr>
        <w:pict>
          <v:shape id="_x0000_s1269" type="#_x0000_t75" style="position:absolute;left:0;text-align:left;margin-left:402.65pt;margin-top:14pt;width:41.35pt;height:21.3pt;z-index:251757056">
            <v:imagedata r:id="rId40" o:title=""/>
          </v:shape>
          <o:OLEObject Type="Embed" ProgID="Equation.DSMT4" ShapeID="_x0000_s1269" DrawAspect="Content" ObjectID="_1353015242" r:id="rId41"/>
        </w:pict>
      </w:r>
      <w:r w:rsidR="004F2454" w:rsidRPr="00FB0558">
        <w:rPr>
          <w:b/>
          <w:i/>
          <w:sz w:val="26"/>
          <w:szCs w:val="26"/>
        </w:rPr>
        <w:t xml:space="preserve">Supplementary Angles </w:t>
      </w:r>
    </w:p>
    <w:p w:rsidR="004F2454" w:rsidRDefault="004F2454" w:rsidP="00FB0558">
      <w:pPr>
        <w:ind w:left="720" w:firstLine="720"/>
        <w:rPr>
          <w:sz w:val="26"/>
          <w:szCs w:val="26"/>
        </w:rPr>
      </w:pPr>
      <w:r w:rsidRPr="00FB0558">
        <w:rPr>
          <w:sz w:val="26"/>
          <w:szCs w:val="26"/>
        </w:rPr>
        <w:t>Are beside each other at each intersection.They add up to ____</w:t>
      </w:r>
      <w:r w:rsidR="00FB0558">
        <w:rPr>
          <w:sz w:val="26"/>
          <w:szCs w:val="26"/>
        </w:rPr>
        <w:t>______</w:t>
      </w:r>
      <w:r w:rsidRPr="00FB0558">
        <w:rPr>
          <w:sz w:val="26"/>
          <w:szCs w:val="26"/>
        </w:rPr>
        <w:t>_____.</w:t>
      </w:r>
    </w:p>
    <w:p w:rsidR="00FB0558" w:rsidRDefault="00FB0558" w:rsidP="004F2454">
      <w:pPr>
        <w:rPr>
          <w:sz w:val="26"/>
          <w:szCs w:val="26"/>
        </w:rPr>
      </w:pPr>
    </w:p>
    <w:p w:rsidR="00FB0558" w:rsidRDefault="00FB0558" w:rsidP="004F2454">
      <w:pPr>
        <w:rPr>
          <w:sz w:val="26"/>
          <w:szCs w:val="26"/>
        </w:rPr>
      </w:pPr>
    </w:p>
    <w:p w:rsidR="00FB0558" w:rsidRDefault="00FB0558" w:rsidP="004F2454">
      <w:pPr>
        <w:rPr>
          <w:sz w:val="26"/>
          <w:szCs w:val="26"/>
        </w:rPr>
      </w:pPr>
    </w:p>
    <w:p w:rsidR="00FB0558" w:rsidRPr="00FB0558" w:rsidRDefault="00FB0558" w:rsidP="004F2454">
      <w:pPr>
        <w:rPr>
          <w:sz w:val="26"/>
          <w:szCs w:val="26"/>
        </w:rPr>
      </w:pPr>
    </w:p>
    <w:p w:rsidR="004F2454" w:rsidRPr="00FB0558" w:rsidRDefault="004F2454" w:rsidP="00FB0558">
      <w:pPr>
        <w:ind w:left="720" w:firstLine="720"/>
        <w:rPr>
          <w:b/>
          <w:i/>
          <w:sz w:val="26"/>
          <w:szCs w:val="26"/>
        </w:rPr>
      </w:pPr>
      <w:r w:rsidRPr="00FB0558">
        <w:rPr>
          <w:b/>
          <w:i/>
          <w:sz w:val="26"/>
          <w:szCs w:val="26"/>
        </w:rPr>
        <w:t>Alternate Interior Angles</w:t>
      </w:r>
    </w:p>
    <w:p w:rsidR="004F2454" w:rsidRDefault="004F2454" w:rsidP="00FB0558">
      <w:pPr>
        <w:ind w:left="1440"/>
        <w:rPr>
          <w:sz w:val="26"/>
          <w:szCs w:val="26"/>
        </w:rPr>
      </w:pPr>
      <w:r w:rsidRPr="00FB0558">
        <w:rPr>
          <w:sz w:val="26"/>
          <w:szCs w:val="26"/>
        </w:rPr>
        <w:t>Are located on the same side of the transversal but inside the parallel lines. They are __</w:t>
      </w:r>
      <w:r w:rsidR="00FB0558">
        <w:rPr>
          <w:sz w:val="26"/>
          <w:szCs w:val="26"/>
        </w:rPr>
        <w:t>_________</w:t>
      </w:r>
      <w:r w:rsidRPr="00FB0558">
        <w:rPr>
          <w:sz w:val="26"/>
          <w:szCs w:val="26"/>
        </w:rPr>
        <w:t>___.</w:t>
      </w:r>
    </w:p>
    <w:p w:rsidR="00FB0558" w:rsidRDefault="00FB0558" w:rsidP="004F2454">
      <w:pPr>
        <w:rPr>
          <w:sz w:val="26"/>
          <w:szCs w:val="26"/>
        </w:rPr>
      </w:pPr>
    </w:p>
    <w:p w:rsidR="00FB0558" w:rsidRDefault="00FB0558" w:rsidP="004F2454">
      <w:pPr>
        <w:rPr>
          <w:sz w:val="26"/>
          <w:szCs w:val="26"/>
        </w:rPr>
      </w:pPr>
    </w:p>
    <w:p w:rsidR="00FB0558" w:rsidRPr="00FB0558" w:rsidRDefault="00FB0558" w:rsidP="004F2454">
      <w:pPr>
        <w:rPr>
          <w:sz w:val="26"/>
          <w:szCs w:val="26"/>
        </w:rPr>
      </w:pPr>
    </w:p>
    <w:p w:rsidR="004F2454" w:rsidRPr="00FB0558" w:rsidRDefault="004F2454" w:rsidP="00FB0558">
      <w:pPr>
        <w:ind w:left="720" w:firstLine="720"/>
        <w:rPr>
          <w:b/>
          <w:i/>
          <w:sz w:val="26"/>
          <w:szCs w:val="26"/>
        </w:rPr>
      </w:pPr>
      <w:r w:rsidRPr="00FB0558">
        <w:rPr>
          <w:b/>
          <w:i/>
          <w:sz w:val="26"/>
          <w:szCs w:val="26"/>
        </w:rPr>
        <w:t>Alternate Exterior Angles</w:t>
      </w:r>
    </w:p>
    <w:p w:rsidR="004F2454" w:rsidRPr="00FB0558" w:rsidRDefault="004F2454" w:rsidP="00FB0558">
      <w:pPr>
        <w:ind w:left="1440"/>
        <w:rPr>
          <w:sz w:val="26"/>
          <w:szCs w:val="26"/>
        </w:rPr>
      </w:pPr>
      <w:r w:rsidRPr="00FB0558">
        <w:rPr>
          <w:sz w:val="26"/>
          <w:szCs w:val="26"/>
        </w:rPr>
        <w:t>Are located on the same side of the transversal but outside the parallel lines. They are ____</w:t>
      </w:r>
      <w:r w:rsidR="00FB0558" w:rsidRPr="00FB0558">
        <w:rPr>
          <w:sz w:val="26"/>
          <w:szCs w:val="26"/>
        </w:rPr>
        <w:t>_</w:t>
      </w:r>
      <w:r w:rsidR="00FB0558">
        <w:rPr>
          <w:sz w:val="26"/>
          <w:szCs w:val="26"/>
        </w:rPr>
        <w:t>_____</w:t>
      </w:r>
      <w:r w:rsidR="00FB0558" w:rsidRPr="00FB0558">
        <w:rPr>
          <w:sz w:val="26"/>
          <w:szCs w:val="26"/>
        </w:rPr>
        <w:t>__</w:t>
      </w:r>
      <w:r w:rsidRPr="00FB0558">
        <w:rPr>
          <w:sz w:val="26"/>
          <w:szCs w:val="26"/>
        </w:rPr>
        <w:t>_.</w:t>
      </w:r>
    </w:p>
    <w:p w:rsidR="00FB0558" w:rsidRDefault="00FB0558" w:rsidP="004F2454"/>
    <w:p w:rsidR="00FB0558" w:rsidRDefault="00FB0558" w:rsidP="00FB0558">
      <w:pPr>
        <w:pStyle w:val="ListParagraph"/>
        <w:numPr>
          <w:ilvl w:val="0"/>
          <w:numId w:val="8"/>
        </w:numPr>
      </w:pPr>
      <w:r>
        <w:br w:type="column"/>
      </w:r>
      <w:r w:rsidRPr="004F2454">
        <w:lastRenderedPageBreak/>
        <w:t>Complete the</w:t>
      </w:r>
      <w:r w:rsidRPr="00FB0558">
        <w:rPr>
          <w:color w:val="0000FF"/>
        </w:rPr>
        <w:t xml:space="preserve"> new definitions in the foldable </w:t>
      </w:r>
      <w:r>
        <w:t>(use the smart</w:t>
      </w:r>
      <w:r w:rsidR="0095265D">
        <w:t xml:space="preserve"> version &amp; the definitions below).</w:t>
      </w:r>
    </w:p>
    <w:p w:rsidR="008C53D6" w:rsidRPr="008C53D6" w:rsidRDefault="008C53D6" w:rsidP="008C53D6">
      <w:pPr>
        <w:pStyle w:val="ListParagraph"/>
        <w:ind w:left="360"/>
        <w:rPr>
          <w:sz w:val="10"/>
          <w:szCs w:val="10"/>
        </w:rPr>
      </w:pPr>
    </w:p>
    <w:p w:rsidR="0095265D" w:rsidRPr="0095265D" w:rsidRDefault="0095265D" w:rsidP="008C53D6">
      <w:pPr>
        <w:ind w:firstLine="360"/>
        <w:rPr>
          <w:i/>
          <w:sz w:val="24"/>
          <w:szCs w:val="24"/>
        </w:rPr>
      </w:pPr>
      <w:r w:rsidRPr="0095265D">
        <w:rPr>
          <w:i/>
          <w:sz w:val="24"/>
          <w:szCs w:val="24"/>
        </w:rPr>
        <w:t xml:space="preserve">Vertically Opposite Angles </w:t>
      </w:r>
      <w:r w:rsidRPr="0095265D">
        <w:rPr>
          <w:i/>
          <w:sz w:val="24"/>
          <w:szCs w:val="24"/>
        </w:rPr>
        <w:sym w:font="Wingdings" w:char="F0E0"/>
      </w:r>
      <w:r>
        <w:rPr>
          <w:i/>
          <w:sz w:val="24"/>
          <w:szCs w:val="24"/>
        </w:rPr>
        <w:t xml:space="preserve"> Angles across from each other at an intersection.</w:t>
      </w:r>
    </w:p>
    <w:p w:rsidR="0095265D" w:rsidRPr="0095265D" w:rsidRDefault="0095265D" w:rsidP="008C53D6">
      <w:pPr>
        <w:ind w:firstLine="360"/>
        <w:rPr>
          <w:i/>
          <w:sz w:val="24"/>
          <w:szCs w:val="24"/>
        </w:rPr>
      </w:pPr>
      <w:r w:rsidRPr="0095265D">
        <w:rPr>
          <w:i/>
          <w:sz w:val="24"/>
          <w:szCs w:val="24"/>
        </w:rPr>
        <w:t xml:space="preserve">Transversal </w:t>
      </w:r>
      <w:r w:rsidRPr="0095265D">
        <w:rPr>
          <w:i/>
          <w:sz w:val="24"/>
          <w:szCs w:val="24"/>
        </w:rPr>
        <w:sym w:font="Wingdings" w:char="F0E0"/>
      </w:r>
      <w:r>
        <w:rPr>
          <w:i/>
          <w:sz w:val="24"/>
          <w:szCs w:val="24"/>
        </w:rPr>
        <w:t xml:space="preserve"> A line which crosses a pair of parallel lines.</w:t>
      </w:r>
    </w:p>
    <w:p w:rsidR="0095265D" w:rsidRPr="0095265D" w:rsidRDefault="0095265D" w:rsidP="008C53D6">
      <w:pPr>
        <w:ind w:firstLine="360"/>
        <w:rPr>
          <w:i/>
          <w:sz w:val="24"/>
          <w:szCs w:val="24"/>
        </w:rPr>
      </w:pPr>
      <w:r w:rsidRPr="0095265D">
        <w:rPr>
          <w:i/>
          <w:sz w:val="24"/>
          <w:szCs w:val="24"/>
        </w:rPr>
        <w:t xml:space="preserve">Corresponding Angles </w:t>
      </w:r>
      <w:r w:rsidRPr="0095265D">
        <w:rPr>
          <w:i/>
          <w:sz w:val="24"/>
          <w:szCs w:val="24"/>
        </w:rPr>
        <w:sym w:font="Wingdings" w:char="F0E0"/>
      </w:r>
      <w:r>
        <w:rPr>
          <w:i/>
          <w:sz w:val="24"/>
          <w:szCs w:val="24"/>
        </w:rPr>
        <w:t xml:space="preserve"> Angles in the same position at a different intersection.</w:t>
      </w:r>
    </w:p>
    <w:p w:rsidR="0095265D" w:rsidRPr="0095265D" w:rsidRDefault="0095265D" w:rsidP="008C53D6">
      <w:pPr>
        <w:ind w:firstLine="360"/>
        <w:rPr>
          <w:i/>
          <w:sz w:val="24"/>
          <w:szCs w:val="24"/>
        </w:rPr>
      </w:pPr>
      <w:r w:rsidRPr="0095265D">
        <w:rPr>
          <w:i/>
          <w:sz w:val="24"/>
          <w:szCs w:val="24"/>
        </w:rPr>
        <w:t xml:space="preserve">Alternate Interior Angles </w:t>
      </w:r>
      <w:r w:rsidRPr="0095265D">
        <w:rPr>
          <w:i/>
          <w:sz w:val="24"/>
          <w:szCs w:val="24"/>
        </w:rPr>
        <w:sym w:font="Wingdings" w:char="F0E0"/>
      </w:r>
      <w:r>
        <w:rPr>
          <w:i/>
          <w:sz w:val="24"/>
          <w:szCs w:val="24"/>
        </w:rPr>
        <w:t xml:space="preserve"> 2 Angles between parallel lines on opposite sides of the transversal.</w:t>
      </w:r>
    </w:p>
    <w:p w:rsidR="0095265D" w:rsidRPr="0095265D" w:rsidRDefault="0095265D" w:rsidP="008C53D6">
      <w:pPr>
        <w:ind w:firstLine="360"/>
        <w:rPr>
          <w:i/>
          <w:sz w:val="24"/>
          <w:szCs w:val="24"/>
        </w:rPr>
      </w:pPr>
      <w:r w:rsidRPr="0095265D">
        <w:rPr>
          <w:i/>
          <w:sz w:val="24"/>
          <w:szCs w:val="24"/>
        </w:rPr>
        <w:t xml:space="preserve">Alternate Exterior Angles </w:t>
      </w:r>
      <w:r w:rsidRPr="0095265D">
        <w:rPr>
          <w:i/>
          <w:sz w:val="24"/>
          <w:szCs w:val="24"/>
        </w:rPr>
        <w:sym w:font="Wingdings" w:char="F0E0"/>
      </w:r>
      <w:r>
        <w:rPr>
          <w:i/>
          <w:sz w:val="24"/>
          <w:szCs w:val="24"/>
        </w:rPr>
        <w:t xml:space="preserve"> 2 Angles outside parallel lines on opposite sides of the transversal.</w:t>
      </w:r>
    </w:p>
    <w:p w:rsidR="0095265D" w:rsidRPr="0095265D" w:rsidRDefault="0095265D" w:rsidP="008C53D6">
      <w:pPr>
        <w:ind w:firstLine="360"/>
        <w:rPr>
          <w:i/>
          <w:sz w:val="24"/>
          <w:szCs w:val="24"/>
        </w:rPr>
      </w:pPr>
      <w:r w:rsidRPr="0095265D">
        <w:rPr>
          <w:i/>
          <w:sz w:val="24"/>
          <w:szCs w:val="24"/>
        </w:rPr>
        <w:t xml:space="preserve">Congruent </w:t>
      </w:r>
      <w:r w:rsidRPr="0095265D">
        <w:rPr>
          <w:i/>
          <w:sz w:val="24"/>
          <w:szCs w:val="24"/>
        </w:rPr>
        <w:sym w:font="Wingdings" w:char="F0E0"/>
      </w:r>
      <w:r>
        <w:rPr>
          <w:i/>
          <w:sz w:val="24"/>
          <w:szCs w:val="24"/>
        </w:rPr>
        <w:t xml:space="preserve"> Having the same (equal) measure.</w:t>
      </w:r>
    </w:p>
    <w:p w:rsidR="00037098" w:rsidRPr="008C53D6" w:rsidRDefault="00037098" w:rsidP="0095265D">
      <w:pPr>
        <w:pStyle w:val="ListParagraph"/>
        <w:ind w:left="360"/>
        <w:rPr>
          <w:sz w:val="10"/>
          <w:szCs w:val="10"/>
        </w:rPr>
      </w:pPr>
    </w:p>
    <w:p w:rsidR="00740DB2" w:rsidRPr="00740DB2" w:rsidRDefault="00740DB2" w:rsidP="00CD5873">
      <w:pPr>
        <w:pStyle w:val="NormalWeb"/>
        <w:numPr>
          <w:ilvl w:val="0"/>
          <w:numId w:val="8"/>
        </w:numPr>
        <w:spacing w:before="80" w:after="80"/>
        <w:rPr>
          <w:sz w:val="28"/>
          <w:szCs w:val="28"/>
        </w:rPr>
      </w:pPr>
      <w:r>
        <w:rPr>
          <w:sz w:val="28"/>
          <w:szCs w:val="28"/>
        </w:rPr>
        <w:t xml:space="preserve">Assign </w:t>
      </w:r>
      <w:r w:rsidR="006F332C">
        <w:rPr>
          <w:i/>
          <w:color w:val="FF0000"/>
          <w:sz w:val="28"/>
          <w:szCs w:val="28"/>
          <w:u w:val="single"/>
        </w:rPr>
        <w:t>Drill &amp; Practice VI</w:t>
      </w:r>
      <w:r>
        <w:rPr>
          <w:i/>
          <w:color w:val="FF0000"/>
          <w:sz w:val="28"/>
          <w:szCs w:val="28"/>
          <w:u w:val="single"/>
        </w:rPr>
        <w:t>I</w:t>
      </w:r>
      <w:r>
        <w:rPr>
          <w:i/>
          <w:color w:val="FF0000"/>
          <w:sz w:val="28"/>
          <w:szCs w:val="28"/>
        </w:rPr>
        <w:t xml:space="preserve"> – Transversal Diagrams</w:t>
      </w:r>
    </w:p>
    <w:p w:rsidR="008C53D6" w:rsidRPr="008C53D6" w:rsidRDefault="00CD5873" w:rsidP="00CD5873">
      <w:pPr>
        <w:pStyle w:val="ListParagraph"/>
        <w:numPr>
          <w:ilvl w:val="0"/>
          <w:numId w:val="8"/>
        </w:numPr>
        <w:rPr>
          <w:rFonts w:eastAsia="Times New Roman"/>
        </w:rPr>
      </w:pPr>
      <w:r>
        <w:t xml:space="preserve">Assign </w:t>
      </w:r>
      <w:r>
        <w:rPr>
          <w:i/>
          <w:u w:val="single"/>
        </w:rPr>
        <w:t>Math Works 10</w:t>
      </w:r>
      <w:r>
        <w:rPr>
          <w:i/>
        </w:rPr>
        <w:t>Build Your Skills</w:t>
      </w:r>
      <w:r>
        <w:t xml:space="preserve"> Page 214 #1–7</w:t>
      </w:r>
    </w:p>
    <w:p w:rsidR="008C53D6" w:rsidRPr="008C53D6" w:rsidRDefault="008C53D6" w:rsidP="008C53D6">
      <w:pPr>
        <w:pStyle w:val="ListParagraph"/>
        <w:numPr>
          <w:ilvl w:val="0"/>
          <w:numId w:val="8"/>
        </w:numPr>
        <w:rPr>
          <w:rFonts w:eastAsia="Times New Roman"/>
        </w:rPr>
      </w:pPr>
      <w:r>
        <w:t xml:space="preserve">Assign </w:t>
      </w:r>
      <w:r>
        <w:rPr>
          <w:i/>
          <w:u w:val="single"/>
        </w:rPr>
        <w:t>Math Works 10</w:t>
      </w:r>
      <w:r>
        <w:rPr>
          <w:i/>
        </w:rPr>
        <w:t>Practice Your New Skills</w:t>
      </w:r>
      <w:r>
        <w:t xml:space="preserve"> Page 220 #6, 8, 9</w:t>
      </w:r>
    </w:p>
    <w:p w:rsidR="00591781" w:rsidRPr="00674B62" w:rsidRDefault="00591781" w:rsidP="00CD5873">
      <w:pPr>
        <w:pStyle w:val="ListParagraph"/>
        <w:numPr>
          <w:ilvl w:val="0"/>
          <w:numId w:val="8"/>
        </w:numPr>
        <w:rPr>
          <w:rFonts w:eastAsia="Times New Roman"/>
        </w:rPr>
      </w:pPr>
      <w:r w:rsidRPr="00674B62">
        <w:rPr>
          <w:rFonts w:eastAsia="Times New Roman"/>
        </w:rPr>
        <w:br w:type="page"/>
      </w:r>
    </w:p>
    <w:p w:rsidR="00AA3345" w:rsidRDefault="00AA3345" w:rsidP="00AA3345">
      <w:pPr>
        <w:pStyle w:val="NormalWeb"/>
        <w:spacing w:before="0"/>
        <w:rPr>
          <w:sz w:val="28"/>
          <w:szCs w:val="28"/>
        </w:rPr>
      </w:pPr>
      <w:r>
        <w:rPr>
          <w:sz w:val="28"/>
          <w:szCs w:val="28"/>
        </w:rPr>
        <w:lastRenderedPageBreak/>
        <w:t xml:space="preserve">Lesson: </w:t>
      </w:r>
      <w:r>
        <w:rPr>
          <w:b/>
          <w:sz w:val="28"/>
          <w:szCs w:val="28"/>
        </w:rPr>
        <w:t>4</w:t>
      </w:r>
      <w:r w:rsidRPr="00AE5574">
        <w:rPr>
          <w:b/>
          <w:sz w:val="28"/>
          <w:szCs w:val="28"/>
        </w:rPr>
        <w:t>-</w:t>
      </w:r>
      <w:r w:rsidR="00E9188F">
        <w:rPr>
          <w:b/>
          <w:sz w:val="28"/>
          <w:szCs w:val="28"/>
        </w:rPr>
        <w:t>4</w:t>
      </w:r>
    </w:p>
    <w:p w:rsidR="00AA3345" w:rsidRDefault="00AA3345" w:rsidP="00AA3345">
      <w:pPr>
        <w:pStyle w:val="NormalWeb"/>
        <w:spacing w:before="0"/>
        <w:rPr>
          <w:sz w:val="28"/>
          <w:szCs w:val="28"/>
        </w:rPr>
      </w:pPr>
      <w:r>
        <w:rPr>
          <w:sz w:val="28"/>
          <w:szCs w:val="28"/>
        </w:rPr>
        <w:t xml:space="preserve">Concept/Topic: </w:t>
      </w:r>
      <w:r>
        <w:rPr>
          <w:b/>
          <w:sz w:val="28"/>
          <w:szCs w:val="28"/>
        </w:rPr>
        <w:t>Similar Polygons</w:t>
      </w:r>
      <w:r w:rsidR="00E4752A">
        <w:rPr>
          <w:b/>
          <w:sz w:val="28"/>
          <w:szCs w:val="28"/>
        </w:rPr>
        <w:t>&amp; Scale Factors</w:t>
      </w:r>
    </w:p>
    <w:p w:rsidR="00AA3345" w:rsidRDefault="00AA3345" w:rsidP="00AA3345">
      <w:pPr>
        <w:pStyle w:val="NormalWeb"/>
        <w:spacing w:before="0"/>
        <w:ind w:left="540" w:hanging="540"/>
        <w:rPr>
          <w:sz w:val="28"/>
          <w:szCs w:val="28"/>
        </w:rPr>
      </w:pPr>
      <w:r>
        <w:rPr>
          <w:b/>
          <w:sz w:val="28"/>
          <w:szCs w:val="28"/>
        </w:rPr>
        <w:t>General Outcome(s):</w:t>
      </w:r>
      <w:r>
        <w:rPr>
          <w:sz w:val="28"/>
          <w:szCs w:val="28"/>
        </w:rPr>
        <w:t xml:space="preserve"> Develop spatial sense.</w:t>
      </w:r>
    </w:p>
    <w:p w:rsidR="00AA3345" w:rsidRPr="00323AA8" w:rsidRDefault="00AA3345" w:rsidP="00323AA8">
      <w:pPr>
        <w:pStyle w:val="NormalWeb"/>
        <w:spacing w:before="0" w:after="0"/>
        <w:ind w:left="547" w:hanging="547"/>
        <w:rPr>
          <w:sz w:val="28"/>
          <w:szCs w:val="28"/>
        </w:rPr>
      </w:pPr>
      <w:r>
        <w:rPr>
          <w:b/>
          <w:sz w:val="28"/>
          <w:szCs w:val="28"/>
        </w:rPr>
        <w:t>Specific Outcome(s):</w:t>
      </w:r>
      <w:r w:rsidR="00323AA8" w:rsidRPr="00323AA8">
        <w:rPr>
          <w:i/>
          <w:sz w:val="28"/>
          <w:szCs w:val="28"/>
        </w:rPr>
        <w:t>Geometry #</w:t>
      </w:r>
      <w:r w:rsidR="00323AA8">
        <w:rPr>
          <w:i/>
          <w:sz w:val="28"/>
          <w:szCs w:val="28"/>
        </w:rPr>
        <w:t>3</w:t>
      </w:r>
      <w:r w:rsidR="00323AA8">
        <w:rPr>
          <w:sz w:val="28"/>
          <w:szCs w:val="28"/>
        </w:rPr>
        <w:t xml:space="preserve"> – Demonstrate an understanding of similarity of convex polygons, including regular and irregular polygons.</w:t>
      </w:r>
    </w:p>
    <w:p w:rsidR="00AA3345" w:rsidRDefault="00AA3345" w:rsidP="00AA3345">
      <w:pPr>
        <w:pStyle w:val="NormalWeb"/>
        <w:spacing w:before="0"/>
        <w:ind w:left="540" w:hanging="540"/>
        <w:rPr>
          <w:sz w:val="28"/>
          <w:szCs w:val="28"/>
        </w:rPr>
      </w:pPr>
      <w:r>
        <w:rPr>
          <w:b/>
          <w:sz w:val="28"/>
          <w:szCs w:val="28"/>
        </w:rPr>
        <w:t>Required Materials:</w:t>
      </w:r>
      <w:r>
        <w:rPr>
          <w:sz w:val="28"/>
          <w:szCs w:val="28"/>
        </w:rPr>
        <w:t xml:space="preserve"> Access to smart board, </w:t>
      </w:r>
      <w:r>
        <w:rPr>
          <w:b/>
          <w:sz w:val="28"/>
          <w:szCs w:val="28"/>
        </w:rPr>
        <w:t>rulers</w:t>
      </w:r>
      <w:r w:rsidRPr="009A7D2C">
        <w:rPr>
          <w:b/>
          <w:sz w:val="28"/>
          <w:szCs w:val="28"/>
        </w:rPr>
        <w:t xml:space="preserve">, </w:t>
      </w:r>
      <w:r w:rsidRPr="00C116D1">
        <w:rPr>
          <w:b/>
          <w:sz w:val="28"/>
          <w:szCs w:val="28"/>
        </w:rPr>
        <w:t>compasses</w:t>
      </w:r>
      <w:r>
        <w:rPr>
          <w:sz w:val="28"/>
          <w:szCs w:val="28"/>
        </w:rPr>
        <w:t>&amp;</w:t>
      </w:r>
      <w:r w:rsidRPr="00C116D1">
        <w:rPr>
          <w:b/>
          <w:sz w:val="28"/>
          <w:szCs w:val="28"/>
        </w:rPr>
        <w:t>protractors</w:t>
      </w:r>
    </w:p>
    <w:p w:rsidR="00AA3345" w:rsidRDefault="00AA3345" w:rsidP="00AA3345">
      <w:pPr>
        <w:pStyle w:val="NormalWeb"/>
        <w:spacing w:before="0"/>
        <w:ind w:left="540" w:hanging="540"/>
        <w:rPr>
          <w:sz w:val="28"/>
          <w:szCs w:val="28"/>
        </w:rPr>
      </w:pPr>
      <w:r>
        <w:rPr>
          <w:b/>
          <w:sz w:val="28"/>
          <w:szCs w:val="28"/>
        </w:rPr>
        <w:t>Corresponding Text:</w:t>
      </w:r>
      <w:r>
        <w:rPr>
          <w:i/>
          <w:sz w:val="28"/>
          <w:szCs w:val="28"/>
        </w:rPr>
        <w:t>Lesson 6.1 Similar Polygons</w:t>
      </w:r>
      <w:r>
        <w:rPr>
          <w:sz w:val="28"/>
          <w:szCs w:val="28"/>
        </w:rPr>
        <w:t xml:space="preserve"> Pages 224–235</w:t>
      </w:r>
      <w:r w:rsidR="003B11DE">
        <w:rPr>
          <w:sz w:val="28"/>
          <w:szCs w:val="28"/>
        </w:rPr>
        <w:t>,</w:t>
      </w:r>
      <w:r w:rsidR="003B11DE">
        <w:rPr>
          <w:i/>
          <w:sz w:val="28"/>
          <w:szCs w:val="28"/>
        </w:rPr>
        <w:t>Lesson 6.2 Determining if Two Polygons are Similar</w:t>
      </w:r>
      <w:r w:rsidR="003B11DE">
        <w:rPr>
          <w:sz w:val="28"/>
          <w:szCs w:val="28"/>
        </w:rPr>
        <w:t xml:space="preserve"> Pages 236–245</w:t>
      </w:r>
    </w:p>
    <w:p w:rsidR="00AA3345" w:rsidRDefault="00AA3345" w:rsidP="00AA3345">
      <w:pPr>
        <w:pStyle w:val="NormalWeb"/>
        <w:rPr>
          <w:b/>
          <w:sz w:val="28"/>
          <w:szCs w:val="28"/>
        </w:rPr>
      </w:pPr>
      <w:r>
        <w:rPr>
          <w:b/>
          <w:sz w:val="28"/>
          <w:szCs w:val="28"/>
        </w:rPr>
        <w:t>Procedures</w:t>
      </w:r>
    </w:p>
    <w:p w:rsidR="00805B43" w:rsidRDefault="00805B43" w:rsidP="006051AD">
      <w:pPr>
        <w:pStyle w:val="NormalWeb"/>
        <w:numPr>
          <w:ilvl w:val="0"/>
          <w:numId w:val="12"/>
        </w:numPr>
        <w:spacing w:before="80" w:after="80"/>
        <w:rPr>
          <w:sz w:val="28"/>
          <w:szCs w:val="28"/>
        </w:rPr>
      </w:pPr>
      <w:r>
        <w:rPr>
          <w:color w:val="0000FF"/>
          <w:sz w:val="28"/>
          <w:szCs w:val="28"/>
        </w:rPr>
        <w:t xml:space="preserve">Add the new definitions to the definitions page of the foldable </w:t>
      </w:r>
      <w:r w:rsidRPr="00805B43">
        <w:rPr>
          <w:sz w:val="28"/>
          <w:szCs w:val="28"/>
        </w:rPr>
        <w:t>as well.</w:t>
      </w:r>
    </w:p>
    <w:p w:rsidR="00A30B26" w:rsidRPr="00A30B26" w:rsidRDefault="00A30B26" w:rsidP="00A30B26">
      <w:pPr>
        <w:autoSpaceDE w:val="0"/>
        <w:autoSpaceDN w:val="0"/>
        <w:adjustRightInd w:val="0"/>
        <w:spacing w:line="240" w:lineRule="auto"/>
        <w:ind w:firstLine="360"/>
        <w:rPr>
          <w:rFonts w:ascii="Wingdings" w:hAnsi="Wingdings" w:cs="Wingdings"/>
          <w:color w:val="000000"/>
          <w:sz w:val="24"/>
          <w:szCs w:val="24"/>
        </w:rPr>
      </w:pPr>
      <w:r w:rsidRPr="00A30B26">
        <w:rPr>
          <w:i/>
          <w:color w:val="000000"/>
          <w:sz w:val="24"/>
          <w:szCs w:val="24"/>
        </w:rPr>
        <w:t xml:space="preserve">Similar </w:t>
      </w:r>
      <w:r w:rsidRPr="00A30B26">
        <w:rPr>
          <w:color w:val="000000"/>
          <w:sz w:val="24"/>
          <w:szCs w:val="24"/>
        </w:rPr>
        <w:sym w:font="Wingdings" w:char="F0E0"/>
      </w:r>
      <w:r w:rsidRPr="00A30B26">
        <w:rPr>
          <w:color w:val="000000"/>
          <w:sz w:val="24"/>
          <w:szCs w:val="24"/>
        </w:rPr>
        <w:t xml:space="preserve"> When 2 figures are the exact same shape.</w:t>
      </w:r>
    </w:p>
    <w:p w:rsidR="00A30B26" w:rsidRPr="00A30B26" w:rsidRDefault="00A30B26" w:rsidP="00A30B26">
      <w:pPr>
        <w:autoSpaceDE w:val="0"/>
        <w:autoSpaceDN w:val="0"/>
        <w:adjustRightInd w:val="0"/>
        <w:spacing w:line="240" w:lineRule="auto"/>
        <w:ind w:firstLine="360"/>
        <w:rPr>
          <w:rFonts w:ascii="Wingdings" w:hAnsi="Wingdings" w:cs="Wingdings"/>
          <w:color w:val="000000"/>
          <w:sz w:val="24"/>
          <w:szCs w:val="24"/>
        </w:rPr>
      </w:pPr>
      <w:r w:rsidRPr="00A30B26">
        <w:rPr>
          <w:i/>
          <w:color w:val="000000"/>
          <w:sz w:val="24"/>
          <w:szCs w:val="24"/>
        </w:rPr>
        <w:t xml:space="preserve">Proportional </w:t>
      </w:r>
      <w:r w:rsidRPr="00A30B26">
        <w:rPr>
          <w:color w:val="000000"/>
          <w:sz w:val="24"/>
          <w:szCs w:val="24"/>
        </w:rPr>
        <w:sym w:font="Wingdings" w:char="F0E0"/>
      </w:r>
      <w:r w:rsidRPr="00A30B26">
        <w:rPr>
          <w:color w:val="000000"/>
          <w:sz w:val="24"/>
          <w:szCs w:val="24"/>
        </w:rPr>
        <w:t xml:space="preserve"> When all the sides of 2 similar shapes are in the same ratio.</w:t>
      </w:r>
    </w:p>
    <w:p w:rsidR="00A30B26" w:rsidRPr="00A30B26" w:rsidRDefault="00A30B26" w:rsidP="00A30B26">
      <w:pPr>
        <w:autoSpaceDE w:val="0"/>
        <w:autoSpaceDN w:val="0"/>
        <w:adjustRightInd w:val="0"/>
        <w:spacing w:line="240" w:lineRule="auto"/>
        <w:ind w:firstLine="360"/>
        <w:rPr>
          <w:rFonts w:ascii="Wingdings" w:hAnsi="Wingdings" w:cs="Wingdings"/>
          <w:color w:val="000000"/>
          <w:sz w:val="24"/>
          <w:szCs w:val="24"/>
        </w:rPr>
      </w:pPr>
      <w:r w:rsidRPr="00A30B26">
        <w:rPr>
          <w:i/>
          <w:color w:val="000000"/>
          <w:sz w:val="24"/>
          <w:szCs w:val="24"/>
        </w:rPr>
        <w:t>Polygon</w:t>
      </w:r>
      <w:r w:rsidRPr="00A30B26">
        <w:rPr>
          <w:color w:val="000000"/>
          <w:sz w:val="24"/>
          <w:szCs w:val="24"/>
        </w:rPr>
        <w:sym w:font="Wingdings" w:char="F0E0"/>
      </w:r>
      <w:r w:rsidRPr="00A30B26">
        <w:rPr>
          <w:color w:val="000000"/>
          <w:sz w:val="24"/>
          <w:szCs w:val="24"/>
        </w:rPr>
        <w:t xml:space="preserve"> A shape that has 3 or more sides.</w:t>
      </w:r>
    </w:p>
    <w:p w:rsidR="00A30B26" w:rsidRPr="00A30B26" w:rsidRDefault="00A30B26" w:rsidP="00A30B26">
      <w:pPr>
        <w:pStyle w:val="NormalWeb"/>
        <w:spacing w:before="80" w:after="80"/>
        <w:ind w:left="360"/>
        <w:rPr>
          <w:szCs w:val="24"/>
        </w:rPr>
      </w:pPr>
      <w:r w:rsidRPr="00A30B26">
        <w:rPr>
          <w:i/>
          <w:color w:val="000000"/>
          <w:szCs w:val="24"/>
        </w:rPr>
        <w:t>Scale Factor</w:t>
      </w:r>
      <w:r w:rsidRPr="00A30B26">
        <w:rPr>
          <w:color w:val="000000"/>
          <w:szCs w:val="24"/>
        </w:rPr>
        <w:sym w:font="Wingdings" w:char="F0E0"/>
      </w:r>
      <w:r w:rsidR="00373C0B">
        <w:rPr>
          <w:color w:val="000000"/>
          <w:szCs w:val="24"/>
        </w:rPr>
        <w:t xml:space="preserve"> The value you </w:t>
      </w:r>
      <w:r w:rsidRPr="00A30B26">
        <w:rPr>
          <w:color w:val="000000"/>
          <w:szCs w:val="24"/>
        </w:rPr>
        <w:t>multiply by to enlarge/reduce a shape (can be a number, decimal or fraction)</w:t>
      </w:r>
      <w:r w:rsidR="00373C0B">
        <w:rPr>
          <w:color w:val="000000"/>
          <w:szCs w:val="24"/>
        </w:rPr>
        <w:t>.</w:t>
      </w:r>
    </w:p>
    <w:p w:rsidR="00BA22B7" w:rsidRPr="00BA22B7" w:rsidRDefault="00BA22B7" w:rsidP="00BA22B7">
      <w:pPr>
        <w:pStyle w:val="NormalWeb"/>
        <w:numPr>
          <w:ilvl w:val="0"/>
          <w:numId w:val="12"/>
        </w:numPr>
        <w:spacing w:before="80" w:after="80"/>
        <w:rPr>
          <w:sz w:val="28"/>
          <w:szCs w:val="28"/>
        </w:rPr>
      </w:pPr>
      <w:r>
        <w:rPr>
          <w:sz w:val="28"/>
          <w:szCs w:val="28"/>
        </w:rPr>
        <w:t xml:space="preserve">Handout </w:t>
      </w:r>
      <w:r w:rsidRPr="001C3E3B">
        <w:rPr>
          <w:b/>
          <w:i/>
          <w:sz w:val="28"/>
          <w:szCs w:val="28"/>
        </w:rPr>
        <w:t>Lesson 4-</w:t>
      </w:r>
      <w:r>
        <w:rPr>
          <w:b/>
          <w:i/>
          <w:sz w:val="28"/>
          <w:szCs w:val="28"/>
        </w:rPr>
        <w:t>4Similar Polygons</w:t>
      </w:r>
      <w:r w:rsidR="00E20016" w:rsidRPr="00E20016">
        <w:rPr>
          <w:b/>
          <w:i/>
          <w:sz w:val="28"/>
          <w:szCs w:val="28"/>
        </w:rPr>
        <w:t xml:space="preserve">Student Notes </w:t>
      </w:r>
      <w:r w:rsidRPr="001C3E3B">
        <w:rPr>
          <w:sz w:val="28"/>
          <w:szCs w:val="28"/>
        </w:rPr>
        <w:t>attached</w:t>
      </w:r>
      <w:r>
        <w:rPr>
          <w:sz w:val="28"/>
          <w:szCs w:val="28"/>
        </w:rPr>
        <w:t xml:space="preserve"> to this lesson. </w:t>
      </w:r>
    </w:p>
    <w:p w:rsidR="002710C3" w:rsidRDefault="00F1350C" w:rsidP="006051AD">
      <w:pPr>
        <w:pStyle w:val="NormalWeb"/>
        <w:numPr>
          <w:ilvl w:val="0"/>
          <w:numId w:val="12"/>
        </w:numPr>
        <w:spacing w:before="80" w:after="80"/>
        <w:rPr>
          <w:sz w:val="28"/>
          <w:szCs w:val="28"/>
        </w:rPr>
      </w:pPr>
      <w:r>
        <w:rPr>
          <w:sz w:val="28"/>
          <w:szCs w:val="28"/>
        </w:rPr>
        <w:t>Use example 1 &amp; 2 to demonstrate that first example is and the second example is not similar shapes. In the first example you can find the ratio in the following way:</w:t>
      </w:r>
    </w:p>
    <w:p w:rsidR="00F1350C" w:rsidRDefault="00F1350C" w:rsidP="00F1350C">
      <w:pPr>
        <w:pStyle w:val="NormalWeb"/>
        <w:spacing w:before="80" w:after="80"/>
        <w:rPr>
          <w:sz w:val="28"/>
          <w:szCs w:val="28"/>
        </w:rPr>
      </w:pPr>
      <w:r>
        <w:rPr>
          <w:sz w:val="28"/>
          <w:szCs w:val="28"/>
        </w:rPr>
        <w:tab/>
      </w:r>
      <w:r w:rsidRPr="00F1350C">
        <w:rPr>
          <w:position w:val="-34"/>
          <w:sz w:val="28"/>
          <w:szCs w:val="28"/>
        </w:rPr>
        <w:object w:dxaOrig="4599" w:dyaOrig="780">
          <v:shape id="_x0000_i1038" type="#_x0000_t75" style="width:230.15pt;height:39.75pt" o:ole="">
            <v:imagedata r:id="rId42" o:title=""/>
          </v:shape>
          <o:OLEObject Type="Embed" ProgID="Equation.DSMT4" ShapeID="_x0000_i1038" DrawAspect="Content" ObjectID="_1353015198" r:id="rId43"/>
        </w:object>
      </w:r>
      <w:r>
        <w:rPr>
          <w:sz w:val="28"/>
          <w:szCs w:val="28"/>
        </w:rPr>
        <w:tab/>
      </w:r>
      <w:r w:rsidRPr="00F1350C">
        <w:rPr>
          <w:position w:val="-34"/>
          <w:sz w:val="28"/>
          <w:szCs w:val="28"/>
        </w:rPr>
        <w:object w:dxaOrig="4459" w:dyaOrig="780">
          <v:shape id="_x0000_i1039" type="#_x0000_t75" style="width:222.65pt;height:39.75pt" o:ole="">
            <v:imagedata r:id="rId44" o:title=""/>
          </v:shape>
          <o:OLEObject Type="Embed" ProgID="Equation.DSMT4" ShapeID="_x0000_i1039" DrawAspect="Content" ObjectID="_1353015199" r:id="rId45"/>
        </w:object>
      </w:r>
    </w:p>
    <w:p w:rsidR="00F1350C" w:rsidRDefault="00F1350C" w:rsidP="006051AD">
      <w:pPr>
        <w:pStyle w:val="NormalWeb"/>
        <w:numPr>
          <w:ilvl w:val="0"/>
          <w:numId w:val="12"/>
        </w:numPr>
        <w:spacing w:before="80" w:after="80"/>
        <w:rPr>
          <w:sz w:val="28"/>
          <w:szCs w:val="28"/>
        </w:rPr>
      </w:pPr>
      <w:r>
        <w:rPr>
          <w:sz w:val="28"/>
          <w:szCs w:val="28"/>
        </w:rPr>
        <w:t>Divide your class into groups of 3 and have them work through activity 6.1. The only person whose construction will work is the third one, who keeps the angles the same. Emphasize to your students that angles stay the same in order for the shape to remain proportional.</w:t>
      </w:r>
    </w:p>
    <w:p w:rsidR="00F1350C" w:rsidRDefault="00F1350C" w:rsidP="006051AD">
      <w:pPr>
        <w:pStyle w:val="NormalWeb"/>
        <w:numPr>
          <w:ilvl w:val="0"/>
          <w:numId w:val="12"/>
        </w:numPr>
        <w:spacing w:before="80" w:after="80"/>
        <w:rPr>
          <w:sz w:val="28"/>
          <w:szCs w:val="28"/>
        </w:rPr>
      </w:pPr>
      <w:r>
        <w:rPr>
          <w:sz w:val="28"/>
          <w:szCs w:val="28"/>
        </w:rPr>
        <w:t xml:space="preserve">Use </w:t>
      </w:r>
      <w:r>
        <w:rPr>
          <w:i/>
          <w:sz w:val="28"/>
          <w:szCs w:val="28"/>
        </w:rPr>
        <w:t>Scale Factors</w:t>
      </w:r>
      <w:r w:rsidRPr="00F1350C">
        <w:rPr>
          <w:i/>
          <w:sz w:val="28"/>
          <w:szCs w:val="28"/>
        </w:rPr>
        <w:t>&amp; Maps</w:t>
      </w:r>
      <w:r>
        <w:rPr>
          <w:sz w:val="28"/>
          <w:szCs w:val="28"/>
        </w:rPr>
        <w:t>Activity to demonstrate using a scale to find new dimensions. A possible solution is as fellows:</w:t>
      </w:r>
    </w:p>
    <w:p w:rsidR="00F1350C" w:rsidRDefault="00F1350C" w:rsidP="00F1350C">
      <w:pPr>
        <w:jc w:val="center"/>
      </w:pPr>
      <w:r w:rsidRPr="00B3106D">
        <w:rPr>
          <w:noProof/>
          <w:lang w:val="en-US"/>
        </w:rPr>
        <w:drawing>
          <wp:inline distT="0" distB="0" distL="0" distR="0">
            <wp:extent cx="5811734" cy="391887"/>
            <wp:effectExtent l="19050" t="0" r="0" b="0"/>
            <wp:docPr id="1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72925" b="20848"/>
                    <a:stretch>
                      <a:fillRect/>
                    </a:stretch>
                  </pic:blipFill>
                  <pic:spPr bwMode="auto">
                    <a:xfrm>
                      <a:off x="0" y="0"/>
                      <a:ext cx="5811734" cy="391887"/>
                    </a:xfrm>
                    <a:prstGeom prst="rect">
                      <a:avLst/>
                    </a:prstGeom>
                    <a:noFill/>
                    <a:ln w="9525">
                      <a:noFill/>
                      <a:miter lim="800000"/>
                      <a:headEnd/>
                      <a:tailEnd/>
                    </a:ln>
                  </pic:spPr>
                </pic:pic>
              </a:graphicData>
            </a:graphic>
          </wp:inline>
        </w:drawing>
      </w:r>
    </w:p>
    <w:p w:rsidR="00F1350C" w:rsidRDefault="001708D2" w:rsidP="00F1350C">
      <w:pPr>
        <w:jc w:val="center"/>
      </w:pPr>
      <w:r w:rsidRPr="001708D2">
        <w:rPr>
          <w:position w:val="-46"/>
        </w:rPr>
        <w:object w:dxaOrig="1680" w:dyaOrig="1060">
          <v:shape id="_x0000_i1040" type="#_x0000_t75" style="width:83.95pt;height:53.45pt" o:ole="">
            <v:imagedata r:id="rId47" o:title=""/>
          </v:shape>
          <o:OLEObject Type="Embed" ProgID="Equation.DSMT4" ShapeID="_x0000_i1040" DrawAspect="Content" ObjectID="_1353015200" r:id="rId48"/>
        </w:object>
      </w:r>
    </w:p>
    <w:p w:rsidR="00F1350C" w:rsidRDefault="00F1350C" w:rsidP="00F1350C">
      <w:pPr>
        <w:jc w:val="center"/>
      </w:pPr>
      <w:r w:rsidRPr="00B3106D">
        <w:rPr>
          <w:noProof/>
          <w:lang w:val="en-US"/>
        </w:rPr>
        <w:drawing>
          <wp:inline distT="0" distB="0" distL="0" distR="0">
            <wp:extent cx="5811734" cy="558141"/>
            <wp:effectExtent l="19050" t="0" r="0" b="0"/>
            <wp:docPr id="1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80095" b="11037"/>
                    <a:stretch>
                      <a:fillRect/>
                    </a:stretch>
                  </pic:blipFill>
                  <pic:spPr bwMode="auto">
                    <a:xfrm>
                      <a:off x="0" y="0"/>
                      <a:ext cx="5811734" cy="558141"/>
                    </a:xfrm>
                    <a:prstGeom prst="rect">
                      <a:avLst/>
                    </a:prstGeom>
                    <a:noFill/>
                    <a:ln w="9525">
                      <a:noFill/>
                      <a:miter lim="800000"/>
                      <a:headEnd/>
                      <a:tailEnd/>
                    </a:ln>
                  </pic:spPr>
                </pic:pic>
              </a:graphicData>
            </a:graphic>
          </wp:inline>
        </w:drawing>
      </w:r>
    </w:p>
    <w:p w:rsidR="00F1350C" w:rsidRDefault="001708D2" w:rsidP="00F1350C">
      <w:pPr>
        <w:jc w:val="center"/>
      </w:pPr>
      <w:r w:rsidRPr="001708D2">
        <w:rPr>
          <w:position w:val="-46"/>
        </w:rPr>
        <w:object w:dxaOrig="1719" w:dyaOrig="1060">
          <v:shape id="_x0000_i1041" type="#_x0000_t75" style="width:85.7pt;height:53.45pt" o:ole="">
            <v:imagedata r:id="rId49" o:title=""/>
          </v:shape>
          <o:OLEObject Type="Embed" ProgID="Equation.DSMT4" ShapeID="_x0000_i1041" DrawAspect="Content" ObjectID="_1353015201" r:id="rId50"/>
        </w:object>
      </w:r>
    </w:p>
    <w:p w:rsidR="00F1350C" w:rsidRDefault="00F1350C" w:rsidP="00F1350C">
      <w:pPr>
        <w:jc w:val="center"/>
      </w:pPr>
      <w:r w:rsidRPr="00B3106D">
        <w:rPr>
          <w:noProof/>
          <w:lang w:val="en-US"/>
        </w:rPr>
        <w:drawing>
          <wp:inline distT="0" distB="0" distL="0" distR="0">
            <wp:extent cx="5811734" cy="552202"/>
            <wp:effectExtent l="19050" t="0" r="0" b="0"/>
            <wp:docPr id="1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90001" b="1225"/>
                    <a:stretch>
                      <a:fillRect/>
                    </a:stretch>
                  </pic:blipFill>
                  <pic:spPr bwMode="auto">
                    <a:xfrm>
                      <a:off x="0" y="0"/>
                      <a:ext cx="5811734" cy="552202"/>
                    </a:xfrm>
                    <a:prstGeom prst="rect">
                      <a:avLst/>
                    </a:prstGeom>
                    <a:noFill/>
                    <a:ln w="9525">
                      <a:noFill/>
                      <a:miter lim="800000"/>
                      <a:headEnd/>
                      <a:tailEnd/>
                    </a:ln>
                  </pic:spPr>
                </pic:pic>
              </a:graphicData>
            </a:graphic>
          </wp:inline>
        </w:drawing>
      </w:r>
    </w:p>
    <w:p w:rsidR="001708D2" w:rsidRPr="001708D2" w:rsidRDefault="001708D2" w:rsidP="001708D2">
      <w:pPr>
        <w:rPr>
          <w:color w:val="0000FF"/>
        </w:rPr>
      </w:pPr>
      <w:r>
        <w:rPr>
          <w:color w:val="0000FF"/>
        </w:rPr>
        <w:t>When mapmakers make distorted maps they can make things look bigger than they are – like a park, a hotel, a map, or more specifically – the things they WANT you to see.</w:t>
      </w:r>
    </w:p>
    <w:p w:rsidR="001708D2" w:rsidRDefault="001708D2" w:rsidP="006051AD">
      <w:pPr>
        <w:pStyle w:val="NormalWeb"/>
        <w:numPr>
          <w:ilvl w:val="0"/>
          <w:numId w:val="12"/>
        </w:numPr>
        <w:spacing w:before="80" w:after="80"/>
        <w:rPr>
          <w:sz w:val="28"/>
          <w:szCs w:val="28"/>
        </w:rPr>
      </w:pPr>
      <w:r>
        <w:rPr>
          <w:sz w:val="28"/>
          <w:szCs w:val="28"/>
        </w:rPr>
        <w:lastRenderedPageBreak/>
        <w:t>Use example 3 to illustrate to your students creating dimensions from a % scale factor. In this case, a 50% increase implies that the new size is actually 150% of the original size.</w:t>
      </w:r>
    </w:p>
    <w:p w:rsidR="001708D2" w:rsidRDefault="001708D2" w:rsidP="001708D2">
      <w:pPr>
        <w:pStyle w:val="NormalWeb"/>
        <w:spacing w:before="80" w:after="80"/>
        <w:ind w:left="360"/>
        <w:rPr>
          <w:sz w:val="28"/>
          <w:szCs w:val="28"/>
        </w:rPr>
      </w:pPr>
    </w:p>
    <w:p w:rsidR="001708D2" w:rsidRDefault="001708D2" w:rsidP="001708D2">
      <w:pPr>
        <w:pStyle w:val="NormalWeb"/>
        <w:spacing w:before="80" w:after="80"/>
        <w:ind w:left="1080" w:firstLine="360"/>
        <w:rPr>
          <w:sz w:val="28"/>
          <w:szCs w:val="28"/>
        </w:rPr>
      </w:pPr>
      <w:r w:rsidRPr="001708D2">
        <w:rPr>
          <w:position w:val="-50"/>
          <w:sz w:val="28"/>
          <w:szCs w:val="28"/>
        </w:rPr>
        <w:object w:dxaOrig="1540" w:dyaOrig="1140">
          <v:shape id="_x0000_i1042" type="#_x0000_t75" style="width:76.85pt;height:57pt" o:ole="">
            <v:imagedata r:id="rId51" o:title=""/>
          </v:shape>
          <o:OLEObject Type="Embed" ProgID="Equation.DSMT4" ShapeID="_x0000_i1042" DrawAspect="Content" ObjectID="_1353015202" r:id="rId52"/>
        </w:object>
      </w:r>
      <w:r>
        <w:rPr>
          <w:sz w:val="28"/>
          <w:szCs w:val="28"/>
        </w:rPr>
        <w:tab/>
      </w:r>
      <w:r>
        <w:rPr>
          <w:sz w:val="28"/>
          <w:szCs w:val="28"/>
        </w:rPr>
        <w:tab/>
      </w:r>
      <w:r w:rsidRPr="001708D2">
        <w:rPr>
          <w:position w:val="-46"/>
          <w:sz w:val="28"/>
          <w:szCs w:val="28"/>
        </w:rPr>
        <w:object w:dxaOrig="1820" w:dyaOrig="1060">
          <v:shape id="_x0000_i1043" type="#_x0000_t75" style="width:90.55pt;height:53.45pt" o:ole="">
            <v:imagedata r:id="rId53" o:title=""/>
          </v:shape>
          <o:OLEObject Type="Embed" ProgID="Equation.DSMT4" ShapeID="_x0000_i1043" DrawAspect="Content" ObjectID="_1353015203" r:id="rId54"/>
        </w:object>
      </w:r>
      <w:r>
        <w:rPr>
          <w:sz w:val="28"/>
          <w:szCs w:val="28"/>
        </w:rPr>
        <w:tab/>
      </w:r>
      <w:r>
        <w:rPr>
          <w:sz w:val="28"/>
          <w:szCs w:val="28"/>
        </w:rPr>
        <w:tab/>
      </w:r>
      <w:r w:rsidRPr="001708D2">
        <w:rPr>
          <w:position w:val="-46"/>
          <w:sz w:val="28"/>
          <w:szCs w:val="28"/>
        </w:rPr>
        <w:object w:dxaOrig="1300" w:dyaOrig="1060">
          <v:shape id="_x0000_i1044" type="#_x0000_t75" style="width:65.35pt;height:53.45pt" o:ole="">
            <v:imagedata r:id="rId55" o:title=""/>
          </v:shape>
          <o:OLEObject Type="Embed" ProgID="Equation.DSMT4" ShapeID="_x0000_i1044" DrawAspect="Content" ObjectID="_1353015204" r:id="rId56"/>
        </w:object>
      </w:r>
    </w:p>
    <w:p w:rsidR="001708D2" w:rsidRDefault="001708D2" w:rsidP="001708D2">
      <w:pPr>
        <w:pStyle w:val="NormalWeb"/>
        <w:spacing w:before="80" w:after="80"/>
        <w:ind w:left="1080" w:firstLine="360"/>
        <w:rPr>
          <w:sz w:val="28"/>
          <w:szCs w:val="28"/>
        </w:rPr>
      </w:pPr>
    </w:p>
    <w:p w:rsidR="001708D2" w:rsidRPr="001708D2" w:rsidRDefault="001708D2" w:rsidP="001708D2">
      <w:pPr>
        <w:pStyle w:val="NormalWeb"/>
        <w:spacing w:before="80" w:after="80"/>
        <w:ind w:left="1080" w:firstLine="360"/>
        <w:rPr>
          <w:color w:val="0000FF"/>
          <w:sz w:val="28"/>
          <w:szCs w:val="28"/>
        </w:rPr>
      </w:pPr>
      <w:r>
        <w:rPr>
          <w:color w:val="0000FF"/>
          <w:sz w:val="28"/>
          <w:szCs w:val="28"/>
        </w:rPr>
        <w:t>The angles are still the same size (</w:t>
      </w:r>
      <w:r w:rsidRPr="001708D2">
        <w:rPr>
          <w:color w:val="0000FF"/>
          <w:position w:val="-12"/>
          <w:sz w:val="28"/>
          <w:szCs w:val="28"/>
        </w:rPr>
        <w:object w:dxaOrig="1320" w:dyaOrig="360">
          <v:shape id="_x0000_i1045" type="#_x0000_t75" style="width:65.8pt;height:18.1pt" o:ole="">
            <v:imagedata r:id="rId57" o:title=""/>
          </v:shape>
          <o:OLEObject Type="Embed" ProgID="Equation.DSMT4" ShapeID="_x0000_i1045" DrawAspect="Content" ObjectID="_1353015205" r:id="rId58"/>
        </w:object>
      </w:r>
      <w:r>
        <w:rPr>
          <w:color w:val="0000FF"/>
          <w:sz w:val="28"/>
          <w:szCs w:val="28"/>
        </w:rPr>
        <w:t>).</w:t>
      </w:r>
    </w:p>
    <w:p w:rsidR="001708D2" w:rsidRDefault="001708D2" w:rsidP="001708D2">
      <w:pPr>
        <w:pStyle w:val="NormalWeb"/>
        <w:spacing w:before="80" w:after="80"/>
        <w:ind w:left="1080" w:firstLine="360"/>
        <w:rPr>
          <w:sz w:val="28"/>
          <w:szCs w:val="28"/>
        </w:rPr>
      </w:pPr>
    </w:p>
    <w:p w:rsidR="001708D2" w:rsidRDefault="001708D2" w:rsidP="006051AD">
      <w:pPr>
        <w:pStyle w:val="NormalWeb"/>
        <w:numPr>
          <w:ilvl w:val="0"/>
          <w:numId w:val="12"/>
        </w:numPr>
        <w:spacing w:before="80" w:after="80"/>
        <w:rPr>
          <w:sz w:val="28"/>
          <w:szCs w:val="28"/>
        </w:rPr>
      </w:pPr>
      <w:r>
        <w:rPr>
          <w:sz w:val="28"/>
          <w:szCs w:val="28"/>
        </w:rPr>
        <w:t>Use example 4 to illustrate to your students creatin</w:t>
      </w:r>
      <w:r w:rsidR="00E4752A">
        <w:rPr>
          <w:sz w:val="28"/>
          <w:szCs w:val="28"/>
        </w:rPr>
        <w:t>g</w:t>
      </w:r>
      <w:r>
        <w:rPr>
          <w:sz w:val="28"/>
          <w:szCs w:val="28"/>
        </w:rPr>
        <w:t xml:space="preserve"> dimensions</w:t>
      </w:r>
      <w:r w:rsidR="00E4752A">
        <w:rPr>
          <w:sz w:val="28"/>
          <w:szCs w:val="28"/>
        </w:rPr>
        <w:t xml:space="preserve"> for a scale reduction</w:t>
      </w:r>
      <w:r>
        <w:rPr>
          <w:sz w:val="28"/>
          <w:szCs w:val="28"/>
        </w:rPr>
        <w:t xml:space="preserve"> in context of a real world problem.</w:t>
      </w:r>
    </w:p>
    <w:p w:rsidR="001708D2" w:rsidRDefault="001708D2" w:rsidP="001708D2">
      <w:pPr>
        <w:pStyle w:val="NormalWeb"/>
        <w:spacing w:before="80" w:after="80"/>
        <w:ind w:left="360"/>
        <w:rPr>
          <w:sz w:val="28"/>
          <w:szCs w:val="28"/>
        </w:rPr>
      </w:pPr>
    </w:p>
    <w:p w:rsidR="001708D2" w:rsidRDefault="00E4752A" w:rsidP="001708D2">
      <w:pPr>
        <w:pStyle w:val="NormalWeb"/>
        <w:spacing w:before="80" w:after="80"/>
        <w:ind w:left="1080" w:firstLine="360"/>
        <w:rPr>
          <w:sz w:val="28"/>
          <w:szCs w:val="28"/>
        </w:rPr>
      </w:pPr>
      <w:r w:rsidRPr="001708D2">
        <w:rPr>
          <w:position w:val="-50"/>
          <w:sz w:val="28"/>
          <w:szCs w:val="28"/>
        </w:rPr>
        <w:object w:dxaOrig="2280" w:dyaOrig="1140">
          <v:shape id="_x0000_i1046" type="#_x0000_t75" style="width:113.95pt;height:57pt" o:ole="">
            <v:imagedata r:id="rId59" o:title=""/>
          </v:shape>
          <o:OLEObject Type="Embed" ProgID="Equation.DSMT4" ShapeID="_x0000_i1046" DrawAspect="Content" ObjectID="_1353015206" r:id="rId60"/>
        </w:object>
      </w:r>
      <w:r w:rsidR="001708D2">
        <w:rPr>
          <w:sz w:val="28"/>
          <w:szCs w:val="28"/>
        </w:rPr>
        <w:tab/>
      </w:r>
      <w:r w:rsidR="001708D2">
        <w:rPr>
          <w:sz w:val="28"/>
          <w:szCs w:val="28"/>
        </w:rPr>
        <w:tab/>
      </w:r>
      <w:r w:rsidRPr="00E4752A">
        <w:rPr>
          <w:position w:val="-50"/>
          <w:sz w:val="28"/>
          <w:szCs w:val="28"/>
        </w:rPr>
        <w:object w:dxaOrig="1740" w:dyaOrig="1140">
          <v:shape id="_x0000_i1047" type="#_x0000_t75" style="width:87pt;height:57pt" o:ole="">
            <v:imagedata r:id="rId61" o:title=""/>
          </v:shape>
          <o:OLEObject Type="Embed" ProgID="Equation.DSMT4" ShapeID="_x0000_i1047" DrawAspect="Content" ObjectID="_1353015207" r:id="rId62"/>
        </w:object>
      </w:r>
      <w:r w:rsidR="001708D2">
        <w:rPr>
          <w:sz w:val="28"/>
          <w:szCs w:val="28"/>
        </w:rPr>
        <w:tab/>
      </w:r>
      <w:r w:rsidR="001708D2">
        <w:rPr>
          <w:sz w:val="28"/>
          <w:szCs w:val="28"/>
        </w:rPr>
        <w:tab/>
      </w:r>
      <w:r w:rsidRPr="00E4752A">
        <w:rPr>
          <w:position w:val="-50"/>
          <w:sz w:val="28"/>
          <w:szCs w:val="28"/>
        </w:rPr>
        <w:object w:dxaOrig="1660" w:dyaOrig="1140">
          <v:shape id="_x0000_i1048" type="#_x0000_t75" style="width:82.6pt;height:57pt" o:ole="">
            <v:imagedata r:id="rId63" o:title=""/>
          </v:shape>
          <o:OLEObject Type="Embed" ProgID="Equation.DSMT4" ShapeID="_x0000_i1048" DrawAspect="Content" ObjectID="_1353015208" r:id="rId64"/>
        </w:object>
      </w:r>
    </w:p>
    <w:p w:rsidR="001708D2" w:rsidRDefault="001708D2" w:rsidP="001708D2">
      <w:pPr>
        <w:pStyle w:val="NormalWeb"/>
        <w:spacing w:before="80" w:after="80"/>
        <w:ind w:left="360"/>
        <w:rPr>
          <w:sz w:val="28"/>
          <w:szCs w:val="28"/>
        </w:rPr>
      </w:pPr>
    </w:p>
    <w:p w:rsidR="001708D2" w:rsidRDefault="00E4752A" w:rsidP="001708D2">
      <w:pPr>
        <w:pStyle w:val="NormalWeb"/>
        <w:spacing w:before="80" w:after="80"/>
        <w:ind w:left="360"/>
        <w:rPr>
          <w:color w:val="0000FF"/>
          <w:sz w:val="28"/>
          <w:szCs w:val="28"/>
        </w:rPr>
      </w:pPr>
      <w:r>
        <w:rPr>
          <w:sz w:val="28"/>
          <w:szCs w:val="28"/>
        </w:rPr>
        <w:tab/>
      </w:r>
      <w:r w:rsidRPr="00E4752A">
        <w:rPr>
          <w:color w:val="0000FF"/>
          <w:sz w:val="28"/>
          <w:szCs w:val="28"/>
        </w:rPr>
        <w:t xml:space="preserve">The plane model is 1.68 </w:t>
      </w:r>
      <w:r w:rsidRPr="00E4752A">
        <w:rPr>
          <w:i/>
          <w:color w:val="0000FF"/>
          <w:sz w:val="28"/>
          <w:szCs w:val="28"/>
        </w:rPr>
        <w:t>m</w:t>
      </w:r>
      <w:r w:rsidRPr="00E4752A">
        <w:rPr>
          <w:color w:val="0000FF"/>
          <w:sz w:val="28"/>
          <w:szCs w:val="28"/>
        </w:rPr>
        <w:t xml:space="preserve"> in length but the box is only 1.5 </w:t>
      </w:r>
      <w:r w:rsidRPr="00E4752A">
        <w:rPr>
          <w:i/>
          <w:color w:val="0000FF"/>
          <w:sz w:val="28"/>
          <w:szCs w:val="28"/>
        </w:rPr>
        <w:t>m</w:t>
      </w:r>
      <w:r w:rsidRPr="00E4752A">
        <w:rPr>
          <w:color w:val="0000FF"/>
          <w:sz w:val="28"/>
          <w:szCs w:val="28"/>
        </w:rPr>
        <w:t>. The model won’t fit.</w:t>
      </w:r>
    </w:p>
    <w:p w:rsidR="00E4752A" w:rsidRPr="00E4752A" w:rsidRDefault="00E4752A" w:rsidP="001708D2">
      <w:pPr>
        <w:pStyle w:val="NormalWeb"/>
        <w:spacing w:before="80" w:after="80"/>
        <w:ind w:left="360"/>
        <w:rPr>
          <w:color w:val="0000FF"/>
          <w:sz w:val="28"/>
          <w:szCs w:val="28"/>
        </w:rPr>
      </w:pPr>
    </w:p>
    <w:p w:rsidR="002710C3" w:rsidRDefault="002710C3" w:rsidP="006051AD">
      <w:pPr>
        <w:pStyle w:val="NormalWeb"/>
        <w:numPr>
          <w:ilvl w:val="0"/>
          <w:numId w:val="12"/>
        </w:numPr>
        <w:spacing w:before="80" w:after="80"/>
        <w:rPr>
          <w:sz w:val="28"/>
          <w:szCs w:val="28"/>
        </w:rPr>
      </w:pPr>
      <w:r>
        <w:rPr>
          <w:sz w:val="28"/>
          <w:szCs w:val="28"/>
        </w:rPr>
        <w:t xml:space="preserve">Assign </w:t>
      </w:r>
      <w:r>
        <w:rPr>
          <w:i/>
          <w:color w:val="FF0000"/>
          <w:sz w:val="28"/>
          <w:szCs w:val="28"/>
          <w:u w:val="single"/>
        </w:rPr>
        <w:t xml:space="preserve">Drill &amp; Practice </w:t>
      </w:r>
      <w:r w:rsidR="006F332C">
        <w:rPr>
          <w:i/>
          <w:color w:val="FF0000"/>
          <w:sz w:val="28"/>
          <w:szCs w:val="28"/>
          <w:u w:val="single"/>
        </w:rPr>
        <w:t>VIII</w:t>
      </w:r>
      <w:r>
        <w:rPr>
          <w:i/>
          <w:color w:val="FF0000"/>
          <w:sz w:val="28"/>
          <w:szCs w:val="28"/>
        </w:rPr>
        <w:t xml:space="preserve"> – Similar Polygons</w:t>
      </w:r>
      <w:r w:rsidR="00E4752A">
        <w:rPr>
          <w:sz w:val="28"/>
          <w:szCs w:val="28"/>
        </w:rPr>
        <w:t>&amp;</w:t>
      </w:r>
      <w:r w:rsidR="00E4752A" w:rsidRPr="00E4752A">
        <w:rPr>
          <w:i/>
          <w:color w:val="FF0000"/>
          <w:sz w:val="28"/>
          <w:szCs w:val="28"/>
          <w:u w:val="single"/>
        </w:rPr>
        <w:t>Drill &amp; Practice IX</w:t>
      </w:r>
      <w:r w:rsidR="00E4752A" w:rsidRPr="00E4752A">
        <w:rPr>
          <w:i/>
          <w:color w:val="FF0000"/>
          <w:sz w:val="28"/>
          <w:szCs w:val="28"/>
        </w:rPr>
        <w:t xml:space="preserve"> – Scale Factors</w:t>
      </w:r>
      <w:r w:rsidR="00E4752A">
        <w:rPr>
          <w:i/>
          <w:sz w:val="28"/>
          <w:szCs w:val="28"/>
        </w:rPr>
        <w:t>.</w:t>
      </w:r>
    </w:p>
    <w:p w:rsidR="00E4752A" w:rsidRDefault="002710C3" w:rsidP="006051AD">
      <w:pPr>
        <w:pStyle w:val="NormalWeb"/>
        <w:numPr>
          <w:ilvl w:val="0"/>
          <w:numId w:val="12"/>
        </w:numPr>
        <w:spacing w:before="80" w:after="80"/>
        <w:rPr>
          <w:sz w:val="28"/>
          <w:szCs w:val="28"/>
        </w:rPr>
      </w:pPr>
      <w:r>
        <w:rPr>
          <w:sz w:val="28"/>
          <w:szCs w:val="28"/>
        </w:rPr>
        <w:t xml:space="preserve">Assign </w:t>
      </w:r>
      <w:r w:rsidR="00986829">
        <w:rPr>
          <w:i/>
          <w:sz w:val="28"/>
          <w:szCs w:val="28"/>
          <w:u w:val="single"/>
        </w:rPr>
        <w:t>Math Works 10</w:t>
      </w:r>
      <w:r w:rsidR="00986829">
        <w:rPr>
          <w:i/>
          <w:sz w:val="28"/>
          <w:szCs w:val="28"/>
        </w:rPr>
        <w:t>Build Your Skills</w:t>
      </w:r>
      <w:r>
        <w:rPr>
          <w:sz w:val="28"/>
          <w:szCs w:val="28"/>
        </w:rPr>
        <w:t>Page 232 #1–6</w:t>
      </w:r>
      <w:r w:rsidR="00E4752A">
        <w:rPr>
          <w:sz w:val="28"/>
          <w:szCs w:val="28"/>
        </w:rPr>
        <w:t>&amp;</w:t>
      </w:r>
    </w:p>
    <w:p w:rsidR="002710C3" w:rsidRDefault="00E4752A" w:rsidP="00E4752A">
      <w:pPr>
        <w:pStyle w:val="NormalWeb"/>
        <w:spacing w:before="80" w:after="80"/>
        <w:ind w:firstLine="360"/>
        <w:rPr>
          <w:sz w:val="28"/>
          <w:szCs w:val="28"/>
        </w:rPr>
      </w:pPr>
      <w:r>
        <w:rPr>
          <w:i/>
          <w:sz w:val="28"/>
          <w:szCs w:val="28"/>
          <w:u w:val="single"/>
        </w:rPr>
        <w:t>Math Works 10</w:t>
      </w:r>
      <w:r>
        <w:rPr>
          <w:i/>
          <w:sz w:val="28"/>
          <w:szCs w:val="28"/>
        </w:rPr>
        <w:t>Build Your Skills</w:t>
      </w:r>
      <w:r>
        <w:rPr>
          <w:sz w:val="28"/>
          <w:szCs w:val="28"/>
        </w:rPr>
        <w:t xml:space="preserve"> Page 243 #1–6</w:t>
      </w:r>
    </w:p>
    <w:p w:rsidR="00AA3345" w:rsidRPr="00740DB2" w:rsidRDefault="00AA3345" w:rsidP="006051AD">
      <w:pPr>
        <w:pStyle w:val="ListParagraph"/>
        <w:numPr>
          <w:ilvl w:val="0"/>
          <w:numId w:val="12"/>
        </w:numPr>
        <w:rPr>
          <w:rFonts w:eastAsia="Times New Roman"/>
        </w:rPr>
      </w:pPr>
      <w:r w:rsidRPr="00740DB2">
        <w:rPr>
          <w:rFonts w:eastAsia="Times New Roman"/>
        </w:rPr>
        <w:br w:type="page"/>
      </w:r>
    </w:p>
    <w:p w:rsidR="006A1FD9" w:rsidRPr="00AB2503" w:rsidRDefault="006A1FD9" w:rsidP="006A1FD9">
      <w:pPr>
        <w:rPr>
          <w:b/>
          <w:i/>
        </w:rPr>
      </w:pPr>
      <w:r w:rsidRPr="00AB2503">
        <w:rPr>
          <w:b/>
          <w:i/>
          <w:u w:val="single"/>
        </w:rPr>
        <w:lastRenderedPageBreak/>
        <w:t>Lesson 4-</w:t>
      </w:r>
      <w:r>
        <w:rPr>
          <w:b/>
          <w:i/>
          <w:u w:val="single"/>
        </w:rPr>
        <w:t>4</w:t>
      </w:r>
      <w:r>
        <w:rPr>
          <w:b/>
          <w:i/>
        </w:rPr>
        <w:t>Similar Polygons</w:t>
      </w:r>
      <w:r w:rsidR="001908A7">
        <w:rPr>
          <w:b/>
          <w:i/>
        </w:rPr>
        <w:t>&amp; Scale Factors</w:t>
      </w:r>
      <w:r w:rsidRPr="00AB2503">
        <w:rPr>
          <w:b/>
          <w:i/>
        </w:rPr>
        <w:t xml:space="preserve"> Student Notes</w:t>
      </w:r>
    </w:p>
    <w:p w:rsidR="006A1FD9" w:rsidRPr="0040656C" w:rsidRDefault="006A1FD9" w:rsidP="00AF5909">
      <w:pPr>
        <w:spacing w:line="240" w:lineRule="auto"/>
        <w:rPr>
          <w:b/>
          <w:i/>
          <w:sz w:val="14"/>
          <w:szCs w:val="14"/>
        </w:rPr>
      </w:pPr>
    </w:p>
    <w:p w:rsidR="006A1FD9" w:rsidRPr="00AF5909" w:rsidRDefault="006A1FD9" w:rsidP="00AF5909">
      <w:pPr>
        <w:spacing w:line="240" w:lineRule="auto"/>
        <w:rPr>
          <w:sz w:val="24"/>
          <w:szCs w:val="24"/>
        </w:rPr>
      </w:pPr>
      <w:r w:rsidRPr="00AF5909">
        <w:rPr>
          <w:sz w:val="24"/>
          <w:szCs w:val="24"/>
        </w:rPr>
        <w:t>Two polygons are similar if either of the following is true:</w:t>
      </w:r>
    </w:p>
    <w:p w:rsidR="0040656C" w:rsidRPr="00AF5909" w:rsidRDefault="0040656C" w:rsidP="00AF5909">
      <w:pPr>
        <w:pStyle w:val="ListParagraph"/>
        <w:numPr>
          <w:ilvl w:val="0"/>
          <w:numId w:val="13"/>
        </w:numPr>
        <w:spacing w:line="240" w:lineRule="auto"/>
        <w:rPr>
          <w:sz w:val="24"/>
          <w:szCs w:val="24"/>
        </w:rPr>
      </w:pPr>
      <w:r w:rsidRPr="00AF5909">
        <w:rPr>
          <w:sz w:val="24"/>
          <w:szCs w:val="24"/>
        </w:rPr>
        <w:t>All the corresponding angles are congruent.</w:t>
      </w:r>
    </w:p>
    <w:p w:rsidR="0040656C" w:rsidRPr="00AF5909" w:rsidRDefault="0040656C" w:rsidP="00AF5909">
      <w:pPr>
        <w:pStyle w:val="ListParagraph"/>
        <w:numPr>
          <w:ilvl w:val="0"/>
          <w:numId w:val="13"/>
        </w:numPr>
        <w:spacing w:line="240" w:lineRule="auto"/>
        <w:rPr>
          <w:sz w:val="24"/>
          <w:szCs w:val="24"/>
        </w:rPr>
      </w:pPr>
      <w:r w:rsidRPr="00AF5909">
        <w:rPr>
          <w:sz w:val="24"/>
          <w:szCs w:val="24"/>
        </w:rPr>
        <w:t>Each dimension is proportional to the original one.</w:t>
      </w:r>
    </w:p>
    <w:p w:rsidR="0040656C" w:rsidRPr="00755797" w:rsidRDefault="0040656C" w:rsidP="00AF5909">
      <w:pPr>
        <w:spacing w:line="240" w:lineRule="auto"/>
        <w:rPr>
          <w:sz w:val="14"/>
          <w:szCs w:val="14"/>
        </w:rPr>
      </w:pPr>
    </w:p>
    <w:p w:rsidR="006E4EAE" w:rsidRPr="006E4EAE" w:rsidRDefault="006E4EAE" w:rsidP="0040656C">
      <w:pPr>
        <w:rPr>
          <w:b/>
          <w:i/>
          <w:color w:val="00B050"/>
        </w:rPr>
      </w:pPr>
      <w:r w:rsidRPr="006E4EAE">
        <w:rPr>
          <w:b/>
          <w:i/>
          <w:color w:val="00B050"/>
        </w:rPr>
        <w:t>Example 1</w:t>
      </w:r>
    </w:p>
    <w:p w:rsidR="0040656C" w:rsidRPr="0063160D" w:rsidRDefault="0040656C" w:rsidP="00AF5909">
      <w:pPr>
        <w:spacing w:line="240" w:lineRule="auto"/>
        <w:rPr>
          <w:sz w:val="26"/>
          <w:szCs w:val="26"/>
        </w:rPr>
      </w:pPr>
      <w:r w:rsidRPr="0063160D">
        <w:rPr>
          <w:sz w:val="26"/>
          <w:szCs w:val="26"/>
        </w:rPr>
        <w:t>Debbie works for a magazine and is adjusting the dimensions of some images to fit into an article. She is not certain that she has changed the length and the width by the same amount and wants to find out if she has used the same ratio for each direction.</w:t>
      </w:r>
    </w:p>
    <w:p w:rsidR="0040656C" w:rsidRPr="0063160D" w:rsidRDefault="00755797" w:rsidP="00755797">
      <w:pPr>
        <w:jc w:val="center"/>
        <w:rPr>
          <w:sz w:val="26"/>
          <w:szCs w:val="26"/>
        </w:rPr>
      </w:pPr>
      <w:r w:rsidRPr="0063160D">
        <w:rPr>
          <w:noProof/>
          <w:sz w:val="26"/>
          <w:szCs w:val="26"/>
          <w:lang w:val="en-US"/>
        </w:rPr>
        <w:drawing>
          <wp:inline distT="0" distB="0" distL="0" distR="0">
            <wp:extent cx="6206821" cy="1801577"/>
            <wp:effectExtent l="19050" t="0" r="3479"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6215442" cy="1804079"/>
                    </a:xfrm>
                    <a:prstGeom prst="rect">
                      <a:avLst/>
                    </a:prstGeom>
                    <a:noFill/>
                    <a:ln w="9525">
                      <a:noFill/>
                      <a:miter lim="800000"/>
                      <a:headEnd/>
                      <a:tailEnd/>
                    </a:ln>
                  </pic:spPr>
                </pic:pic>
              </a:graphicData>
            </a:graphic>
          </wp:inline>
        </w:drawing>
      </w:r>
    </w:p>
    <w:p w:rsidR="00755797" w:rsidRPr="0063160D" w:rsidRDefault="00755797" w:rsidP="006E4EAE">
      <w:pPr>
        <w:pStyle w:val="ListParagraph"/>
        <w:numPr>
          <w:ilvl w:val="0"/>
          <w:numId w:val="14"/>
        </w:numPr>
        <w:rPr>
          <w:sz w:val="26"/>
          <w:szCs w:val="26"/>
        </w:rPr>
        <w:sectPr w:rsidR="00755797" w:rsidRPr="0063160D" w:rsidSect="005D5CFF">
          <w:type w:val="continuous"/>
          <w:pgSz w:w="12240" w:h="15840"/>
          <w:pgMar w:top="720" w:right="720" w:bottom="720" w:left="720" w:header="720" w:footer="720" w:gutter="0"/>
          <w:cols w:space="720"/>
          <w:docGrid w:linePitch="381"/>
        </w:sectPr>
      </w:pPr>
    </w:p>
    <w:p w:rsidR="006E4EAE" w:rsidRPr="0063160D" w:rsidRDefault="006E4EAE" w:rsidP="006E4EAE">
      <w:pPr>
        <w:pStyle w:val="ListParagraph"/>
        <w:numPr>
          <w:ilvl w:val="0"/>
          <w:numId w:val="14"/>
        </w:numPr>
        <w:rPr>
          <w:rFonts w:eastAsia="Times New Roman"/>
          <w:sz w:val="26"/>
          <w:szCs w:val="26"/>
          <w:lang w:eastAsia="en-CA"/>
        </w:rPr>
      </w:pPr>
      <w:r w:rsidRPr="0063160D">
        <w:rPr>
          <w:sz w:val="26"/>
          <w:szCs w:val="26"/>
        </w:rPr>
        <w:lastRenderedPageBreak/>
        <w:t xml:space="preserve">Determine the ratio of the </w:t>
      </w:r>
      <w:r w:rsidR="00B3106D">
        <w:rPr>
          <w:sz w:val="26"/>
          <w:szCs w:val="26"/>
        </w:rPr>
        <w:t>new</w:t>
      </w:r>
      <w:r w:rsidR="0063160D" w:rsidRPr="0063160D">
        <w:rPr>
          <w:sz w:val="26"/>
          <w:szCs w:val="26"/>
        </w:rPr>
        <w:t xml:space="preserve"> length to the </w:t>
      </w:r>
      <w:r w:rsidR="00B3106D">
        <w:rPr>
          <w:sz w:val="26"/>
          <w:szCs w:val="26"/>
        </w:rPr>
        <w:t>old</w:t>
      </w:r>
      <w:r w:rsidR="0063160D" w:rsidRPr="0063160D">
        <w:rPr>
          <w:sz w:val="26"/>
          <w:szCs w:val="26"/>
        </w:rPr>
        <w:t xml:space="preserve"> leng</w:t>
      </w:r>
      <w:r w:rsidRPr="0063160D">
        <w:rPr>
          <w:sz w:val="26"/>
          <w:szCs w:val="26"/>
        </w:rPr>
        <w:t>th.</w:t>
      </w:r>
    </w:p>
    <w:p w:rsidR="00755797" w:rsidRPr="0063160D" w:rsidRDefault="00755797" w:rsidP="00755797">
      <w:pPr>
        <w:pStyle w:val="ListParagraph"/>
        <w:rPr>
          <w:rFonts w:eastAsia="Times New Roman"/>
          <w:sz w:val="26"/>
          <w:szCs w:val="26"/>
          <w:lang w:eastAsia="en-CA"/>
        </w:rPr>
      </w:pPr>
    </w:p>
    <w:p w:rsidR="00755797" w:rsidRPr="0063160D" w:rsidRDefault="00755797" w:rsidP="00755797">
      <w:pPr>
        <w:pStyle w:val="ListParagraph"/>
        <w:rPr>
          <w:rFonts w:eastAsia="Times New Roman"/>
          <w:sz w:val="26"/>
          <w:szCs w:val="26"/>
          <w:lang w:eastAsia="en-CA"/>
        </w:rPr>
      </w:pPr>
    </w:p>
    <w:p w:rsidR="006E4EAE" w:rsidRPr="0063160D" w:rsidRDefault="00755797" w:rsidP="006E4EAE">
      <w:pPr>
        <w:pStyle w:val="ListParagraph"/>
        <w:numPr>
          <w:ilvl w:val="0"/>
          <w:numId w:val="14"/>
        </w:numPr>
        <w:rPr>
          <w:rFonts w:eastAsia="Times New Roman"/>
          <w:sz w:val="26"/>
          <w:szCs w:val="26"/>
          <w:lang w:eastAsia="en-CA"/>
        </w:rPr>
      </w:pPr>
      <w:r w:rsidRPr="0063160D">
        <w:rPr>
          <w:sz w:val="26"/>
          <w:szCs w:val="26"/>
        </w:rPr>
        <w:br w:type="column"/>
      </w:r>
      <w:r w:rsidR="006E4EAE" w:rsidRPr="0063160D">
        <w:rPr>
          <w:sz w:val="26"/>
          <w:szCs w:val="26"/>
        </w:rPr>
        <w:lastRenderedPageBreak/>
        <w:t xml:space="preserve">Determine the ratio of the new </w:t>
      </w:r>
      <w:r w:rsidR="0063160D" w:rsidRPr="0063160D">
        <w:rPr>
          <w:sz w:val="26"/>
          <w:szCs w:val="26"/>
        </w:rPr>
        <w:t>wid</w:t>
      </w:r>
      <w:r w:rsidR="006E4EAE" w:rsidRPr="0063160D">
        <w:rPr>
          <w:sz w:val="26"/>
          <w:szCs w:val="26"/>
        </w:rPr>
        <w:t>th to the old width.</w:t>
      </w:r>
    </w:p>
    <w:p w:rsidR="00755797" w:rsidRPr="0063160D" w:rsidRDefault="00755797" w:rsidP="006E4EAE">
      <w:pPr>
        <w:pStyle w:val="ListParagraph"/>
        <w:numPr>
          <w:ilvl w:val="0"/>
          <w:numId w:val="14"/>
        </w:numPr>
        <w:rPr>
          <w:sz w:val="26"/>
          <w:szCs w:val="26"/>
        </w:rPr>
        <w:sectPr w:rsidR="00755797" w:rsidRPr="0063160D" w:rsidSect="00755797">
          <w:type w:val="continuous"/>
          <w:pgSz w:w="12240" w:h="15840"/>
          <w:pgMar w:top="720" w:right="720" w:bottom="720" w:left="720" w:header="720" w:footer="720" w:gutter="0"/>
          <w:cols w:num="2" w:space="720"/>
          <w:docGrid w:linePitch="381"/>
        </w:sectPr>
      </w:pPr>
    </w:p>
    <w:p w:rsidR="006E4EAE" w:rsidRPr="0063160D" w:rsidRDefault="006E4EAE" w:rsidP="006E4EAE">
      <w:pPr>
        <w:pStyle w:val="ListParagraph"/>
        <w:numPr>
          <w:ilvl w:val="0"/>
          <w:numId w:val="14"/>
        </w:numPr>
        <w:rPr>
          <w:rFonts w:eastAsia="Times New Roman"/>
          <w:sz w:val="26"/>
          <w:szCs w:val="26"/>
          <w:lang w:eastAsia="en-CA"/>
        </w:rPr>
      </w:pPr>
      <w:r w:rsidRPr="0063160D">
        <w:rPr>
          <w:sz w:val="26"/>
          <w:szCs w:val="26"/>
        </w:rPr>
        <w:lastRenderedPageBreak/>
        <w:t>Are the ratios the same?</w:t>
      </w:r>
    </w:p>
    <w:p w:rsidR="006E4EAE" w:rsidRPr="0063160D" w:rsidRDefault="006E4EAE" w:rsidP="006E4EAE">
      <w:pPr>
        <w:pStyle w:val="ListParagraph"/>
        <w:numPr>
          <w:ilvl w:val="0"/>
          <w:numId w:val="14"/>
        </w:numPr>
        <w:rPr>
          <w:rFonts w:eastAsia="Times New Roman"/>
          <w:sz w:val="26"/>
          <w:szCs w:val="26"/>
          <w:lang w:eastAsia="en-CA"/>
        </w:rPr>
      </w:pPr>
      <w:r w:rsidRPr="0063160D">
        <w:rPr>
          <w:sz w:val="26"/>
          <w:szCs w:val="26"/>
        </w:rPr>
        <w:lastRenderedPageBreak/>
        <w:t>Are the two pictures similar?</w:t>
      </w:r>
    </w:p>
    <w:p w:rsidR="00755797" w:rsidRPr="0063160D" w:rsidRDefault="00755797" w:rsidP="006E4EAE">
      <w:pPr>
        <w:rPr>
          <w:sz w:val="26"/>
          <w:szCs w:val="26"/>
        </w:rPr>
        <w:sectPr w:rsidR="00755797" w:rsidRPr="0063160D" w:rsidSect="00755797">
          <w:type w:val="continuous"/>
          <w:pgSz w:w="12240" w:h="15840"/>
          <w:pgMar w:top="720" w:right="720" w:bottom="720" w:left="720" w:header="720" w:footer="720" w:gutter="0"/>
          <w:cols w:num="2" w:space="720"/>
          <w:docGrid w:linePitch="381"/>
        </w:sectPr>
      </w:pPr>
    </w:p>
    <w:p w:rsidR="00AF5909" w:rsidRDefault="00AF5909" w:rsidP="00AF5909">
      <w:pPr>
        <w:rPr>
          <w:b/>
          <w:i/>
          <w:color w:val="00B050"/>
        </w:rPr>
      </w:pPr>
    </w:p>
    <w:p w:rsidR="00AF5909" w:rsidRPr="006E4EAE" w:rsidRDefault="00AF5909" w:rsidP="00AF5909">
      <w:pPr>
        <w:rPr>
          <w:b/>
          <w:i/>
          <w:color w:val="00B050"/>
        </w:rPr>
      </w:pPr>
      <w:r w:rsidRPr="006E4EAE">
        <w:rPr>
          <w:b/>
          <w:i/>
          <w:color w:val="00B050"/>
        </w:rPr>
        <w:t xml:space="preserve">Example </w:t>
      </w:r>
      <w:r>
        <w:rPr>
          <w:b/>
          <w:i/>
          <w:color w:val="00B050"/>
        </w:rPr>
        <w:t>2</w:t>
      </w:r>
    </w:p>
    <w:p w:rsidR="006E4EAE" w:rsidRPr="0063160D" w:rsidRDefault="006E4EAE" w:rsidP="00AF5909">
      <w:pPr>
        <w:spacing w:line="240" w:lineRule="auto"/>
        <w:rPr>
          <w:sz w:val="26"/>
          <w:szCs w:val="26"/>
        </w:rPr>
      </w:pPr>
      <w:r w:rsidRPr="0063160D">
        <w:rPr>
          <w:sz w:val="26"/>
          <w:szCs w:val="26"/>
        </w:rPr>
        <w:t>Brian works for a sports magazine. He is shrinking a picture to make it fit into a column that is going into the upcoming issue.</w:t>
      </w:r>
    </w:p>
    <w:p w:rsidR="0063160D" w:rsidRPr="0063160D" w:rsidRDefault="0063160D" w:rsidP="006E4EAE">
      <w:pPr>
        <w:rPr>
          <w:sz w:val="26"/>
          <w:szCs w:val="26"/>
        </w:rPr>
      </w:pPr>
      <w:r w:rsidRPr="0063160D">
        <w:rPr>
          <w:rFonts w:eastAsia="Times New Roman"/>
          <w:noProof/>
          <w:sz w:val="26"/>
          <w:szCs w:val="26"/>
          <w:lang w:val="en-US"/>
        </w:rPr>
        <w:drawing>
          <wp:anchor distT="0" distB="0" distL="114300" distR="114300" simplePos="0" relativeHeight="251657215" behindDoc="1" locked="0" layoutInCell="1" allowOverlap="1">
            <wp:simplePos x="0" y="0"/>
            <wp:positionH relativeFrom="column">
              <wp:posOffset>1040130</wp:posOffset>
            </wp:positionH>
            <wp:positionV relativeFrom="paragraph">
              <wp:posOffset>139065</wp:posOffset>
            </wp:positionV>
            <wp:extent cx="1896745" cy="1638300"/>
            <wp:effectExtent l="19050" t="0" r="8255" b="0"/>
            <wp:wrapTight wrapText="bothSides">
              <wp:wrapPolygon edited="0">
                <wp:start x="-217" y="0"/>
                <wp:lineTo x="-217" y="21349"/>
                <wp:lineTo x="21694" y="21349"/>
                <wp:lineTo x="21694" y="0"/>
                <wp:lineTo x="-217" y="0"/>
              </wp:wrapPolygon>
            </wp:wrapTight>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1896745" cy="1638300"/>
                    </a:xfrm>
                    <a:prstGeom prst="rect">
                      <a:avLst/>
                    </a:prstGeom>
                    <a:noFill/>
                    <a:ln w="9525">
                      <a:noFill/>
                      <a:miter lim="800000"/>
                      <a:headEnd/>
                      <a:tailEnd/>
                    </a:ln>
                  </pic:spPr>
                </pic:pic>
              </a:graphicData>
            </a:graphic>
          </wp:anchor>
        </w:drawing>
      </w:r>
      <w:r w:rsidR="002B54B7" w:rsidRPr="002B54B7">
        <w:rPr>
          <w:rFonts w:eastAsia="Times New Roman"/>
          <w:noProof/>
          <w:sz w:val="26"/>
          <w:szCs w:val="26"/>
          <w:lang w:eastAsia="en-CA"/>
        </w:rPr>
        <w:pict>
          <v:group id="_x0000_s1301" style="position:absolute;margin-left:38.85pt;margin-top:3.75pt;width:404.3pt;height:154.75pt;z-index:251777536;mso-position-horizontal-relative:text;mso-position-vertical-relative:text" coordorigin="1497,11582" coordsize="8086,3095">
            <v:group id="_x0000_s1295" style="position:absolute;left:2212;top:11582;width:6676;height:2863" coordorigin="2212,11767" coordsize="6676,2863">
              <v:shape id="_x0000_s1287" type="#_x0000_t32" style="position:absolute;left:5352;top:11767;width:1;height:2863" o:connectortype="straight" strokeweight="1pt"/>
              <v:shape id="_x0000_s1288" type="#_x0000_t32" style="position:absolute;left:2356;top:11767;width:1;height:2863" o:connectortype="straight" strokeweight="1pt"/>
              <v:shape id="_x0000_s1289" type="#_x0000_t32" style="position:absolute;left:2212;top:14497;width:3262;height:0;flip:x" o:connectortype="straight" strokeweight="1pt"/>
              <v:shape id="_x0000_s1290" type="#_x0000_t32" style="position:absolute;left:2212;top:11912;width:3262;height:0;flip:x" o:connectortype="straight" strokeweight="1pt"/>
              <v:shape id="_x0000_s1291" type="#_x0000_t32" style="position:absolute;left:6006;top:11986;width:2882;height:1;flip:x" o:connectortype="straight" strokeweight="1pt"/>
              <v:shape id="_x0000_s1292" type="#_x0000_t32" style="position:absolute;left:6006;top:13901;width:2882;height:1;flip:x" o:connectortype="straight" strokeweight="1pt"/>
              <v:shape id="_x0000_s1293" type="#_x0000_t32" style="position:absolute;left:8761;top:11844;width:1;height:2188;flip:y" o:connectortype="straight" strokeweight="1pt"/>
              <v:shape id="_x0000_s1294" type="#_x0000_t32" style="position:absolute;left:6160;top:11844;width:1;height:2188;flip:y" o:connectortype="straight" strokeweight="1pt"/>
            </v:group>
            <v:shape id="_x0000_s1297" type="#_x0000_t75" style="position:absolute;left:3376;top:14312;width:860;height:365">
              <v:imagedata r:id="rId67" o:title=""/>
            </v:shape>
            <v:shape id="_x0000_s1298" type="#_x0000_t75" style="position:absolute;left:7032;top:13716;width:821;height:365">
              <v:imagedata r:id="rId68" o:title=""/>
            </v:shape>
            <v:shape id="_x0000_s1299" type="#_x0000_t75" style="position:absolute;left:1497;top:12847;width:860;height:365">
              <v:imagedata r:id="rId69" o:title=""/>
            </v:shape>
            <v:shape id="_x0000_s1300" type="#_x0000_t75" style="position:absolute;left:8762;top:12576;width:821;height:365">
              <v:imagedata r:id="rId70" o:title=""/>
            </v:shape>
          </v:group>
          <o:OLEObject Type="Embed" ProgID="Equation.DSMT4" ShapeID="_x0000_s1297" DrawAspect="Content" ObjectID="_1353015243" r:id="rId71"/>
          <o:OLEObject Type="Embed" ProgID="Equation.DSMT4" ShapeID="_x0000_s1298" DrawAspect="Content" ObjectID="_1353015244" r:id="rId72"/>
          <o:OLEObject Type="Embed" ProgID="Equation.DSMT4" ShapeID="_x0000_s1299" DrawAspect="Content" ObjectID="_1353015245" r:id="rId73"/>
          <o:OLEObject Type="Embed" ProgID="Equation.DSMT4" ShapeID="_x0000_s1300" DrawAspect="Content" ObjectID="_1353015246" r:id="rId74"/>
        </w:pict>
      </w:r>
      <w:r w:rsidRPr="0063160D">
        <w:rPr>
          <w:noProof/>
          <w:sz w:val="26"/>
          <w:szCs w:val="26"/>
          <w:lang w:val="en-US"/>
        </w:rPr>
        <w:drawing>
          <wp:anchor distT="0" distB="0" distL="114300" distR="114300" simplePos="0" relativeHeight="251763200" behindDoc="1" locked="0" layoutInCell="1" allowOverlap="1">
            <wp:simplePos x="0" y="0"/>
            <wp:positionH relativeFrom="column">
              <wp:posOffset>3450590</wp:posOffset>
            </wp:positionH>
            <wp:positionV relativeFrom="paragraph">
              <wp:posOffset>186690</wp:posOffset>
            </wp:positionV>
            <wp:extent cx="1661160" cy="1216660"/>
            <wp:effectExtent l="19050" t="0" r="0" b="0"/>
            <wp:wrapTight wrapText="bothSides">
              <wp:wrapPolygon edited="0">
                <wp:start x="-248" y="0"/>
                <wp:lineTo x="-248" y="21307"/>
                <wp:lineTo x="21550" y="21307"/>
                <wp:lineTo x="21550" y="0"/>
                <wp:lineTo x="-248" y="0"/>
              </wp:wrapPolygon>
            </wp:wrapTight>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1661160" cy="1216660"/>
                    </a:xfrm>
                    <a:prstGeom prst="rect">
                      <a:avLst/>
                    </a:prstGeom>
                    <a:noFill/>
                    <a:ln w="9525">
                      <a:noFill/>
                      <a:miter lim="800000"/>
                      <a:headEnd/>
                      <a:tailEnd/>
                    </a:ln>
                  </pic:spPr>
                </pic:pic>
              </a:graphicData>
            </a:graphic>
          </wp:anchor>
        </w:drawing>
      </w: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Pr="0063160D" w:rsidRDefault="0063160D" w:rsidP="006E4EAE">
      <w:pPr>
        <w:rPr>
          <w:sz w:val="26"/>
          <w:szCs w:val="26"/>
        </w:rPr>
      </w:pPr>
    </w:p>
    <w:p w:rsidR="0063160D" w:rsidRDefault="0063160D" w:rsidP="0063160D">
      <w:pPr>
        <w:pStyle w:val="ListParagraph"/>
        <w:numPr>
          <w:ilvl w:val="0"/>
          <w:numId w:val="15"/>
        </w:numPr>
        <w:rPr>
          <w:sz w:val="26"/>
          <w:szCs w:val="26"/>
        </w:rPr>
        <w:sectPr w:rsidR="0063160D" w:rsidSect="005D5CFF">
          <w:type w:val="continuous"/>
          <w:pgSz w:w="12240" w:h="15840"/>
          <w:pgMar w:top="720" w:right="720" w:bottom="720" w:left="720" w:header="720" w:footer="720" w:gutter="0"/>
          <w:cols w:space="720"/>
          <w:docGrid w:linePitch="381"/>
        </w:sectPr>
      </w:pPr>
    </w:p>
    <w:p w:rsidR="0063160D" w:rsidRPr="0063160D" w:rsidRDefault="0063160D" w:rsidP="0063160D">
      <w:pPr>
        <w:pStyle w:val="ListParagraph"/>
        <w:numPr>
          <w:ilvl w:val="0"/>
          <w:numId w:val="15"/>
        </w:numPr>
        <w:rPr>
          <w:rFonts w:eastAsia="Times New Roman"/>
          <w:sz w:val="26"/>
          <w:szCs w:val="26"/>
          <w:lang w:eastAsia="en-CA"/>
        </w:rPr>
      </w:pPr>
      <w:r w:rsidRPr="0063160D">
        <w:rPr>
          <w:sz w:val="26"/>
          <w:szCs w:val="26"/>
        </w:rPr>
        <w:lastRenderedPageBreak/>
        <w:t xml:space="preserve">Determine the ratio of the </w:t>
      </w:r>
      <w:r w:rsidR="00B3106D">
        <w:rPr>
          <w:sz w:val="26"/>
          <w:szCs w:val="26"/>
        </w:rPr>
        <w:t>new</w:t>
      </w:r>
      <w:r w:rsidRPr="0063160D">
        <w:rPr>
          <w:sz w:val="26"/>
          <w:szCs w:val="26"/>
        </w:rPr>
        <w:t xml:space="preserve"> length to the </w:t>
      </w:r>
      <w:r w:rsidR="00B3106D">
        <w:rPr>
          <w:sz w:val="26"/>
          <w:szCs w:val="26"/>
        </w:rPr>
        <w:t>old</w:t>
      </w:r>
      <w:r w:rsidRPr="0063160D">
        <w:rPr>
          <w:sz w:val="26"/>
          <w:szCs w:val="26"/>
        </w:rPr>
        <w:t xml:space="preserve"> length.</w:t>
      </w:r>
    </w:p>
    <w:p w:rsidR="0063160D" w:rsidRPr="0063160D" w:rsidRDefault="0063160D" w:rsidP="0063160D">
      <w:pPr>
        <w:pStyle w:val="ListParagraph"/>
        <w:numPr>
          <w:ilvl w:val="0"/>
          <w:numId w:val="15"/>
        </w:numPr>
        <w:rPr>
          <w:rFonts w:eastAsia="Times New Roman"/>
          <w:sz w:val="26"/>
          <w:szCs w:val="26"/>
          <w:lang w:eastAsia="en-CA"/>
        </w:rPr>
      </w:pPr>
      <w:r w:rsidRPr="0063160D">
        <w:rPr>
          <w:sz w:val="26"/>
          <w:szCs w:val="26"/>
        </w:rPr>
        <w:lastRenderedPageBreak/>
        <w:t xml:space="preserve">Determine the ratio of the </w:t>
      </w:r>
      <w:r w:rsidR="00B3106D">
        <w:rPr>
          <w:sz w:val="26"/>
          <w:szCs w:val="26"/>
        </w:rPr>
        <w:t>new</w:t>
      </w:r>
      <w:r w:rsidRPr="0063160D">
        <w:rPr>
          <w:sz w:val="26"/>
          <w:szCs w:val="26"/>
        </w:rPr>
        <w:t xml:space="preserve"> width to the </w:t>
      </w:r>
      <w:r w:rsidR="00B3106D">
        <w:rPr>
          <w:sz w:val="26"/>
          <w:szCs w:val="26"/>
        </w:rPr>
        <w:t>old</w:t>
      </w:r>
      <w:r w:rsidRPr="0063160D">
        <w:rPr>
          <w:sz w:val="26"/>
          <w:szCs w:val="26"/>
        </w:rPr>
        <w:t xml:space="preserve"> width.</w:t>
      </w:r>
    </w:p>
    <w:p w:rsidR="0063160D" w:rsidRDefault="0063160D" w:rsidP="0063160D">
      <w:pPr>
        <w:pStyle w:val="ListParagraph"/>
        <w:numPr>
          <w:ilvl w:val="0"/>
          <w:numId w:val="15"/>
        </w:numPr>
        <w:rPr>
          <w:sz w:val="26"/>
          <w:szCs w:val="26"/>
        </w:rPr>
        <w:sectPr w:rsidR="0063160D" w:rsidSect="0063160D">
          <w:type w:val="continuous"/>
          <w:pgSz w:w="12240" w:h="15840"/>
          <w:pgMar w:top="720" w:right="720" w:bottom="720" w:left="720" w:header="720" w:footer="720" w:gutter="0"/>
          <w:cols w:num="2" w:space="720"/>
          <w:docGrid w:linePitch="381"/>
        </w:sectPr>
      </w:pPr>
    </w:p>
    <w:p w:rsidR="0063160D" w:rsidRPr="0063160D" w:rsidRDefault="0063160D" w:rsidP="0063160D">
      <w:pPr>
        <w:pStyle w:val="ListParagraph"/>
        <w:rPr>
          <w:rFonts w:eastAsia="Times New Roman"/>
          <w:sz w:val="26"/>
          <w:szCs w:val="26"/>
          <w:lang w:eastAsia="en-CA"/>
        </w:rPr>
      </w:pPr>
    </w:p>
    <w:p w:rsidR="0063160D" w:rsidRPr="0063160D" w:rsidRDefault="0063160D" w:rsidP="0063160D">
      <w:pPr>
        <w:pStyle w:val="ListParagraph"/>
        <w:rPr>
          <w:sz w:val="26"/>
          <w:szCs w:val="26"/>
        </w:rPr>
      </w:pPr>
    </w:p>
    <w:p w:rsidR="0063160D" w:rsidRDefault="0063160D" w:rsidP="0063160D">
      <w:pPr>
        <w:pStyle w:val="ListParagraph"/>
        <w:numPr>
          <w:ilvl w:val="0"/>
          <w:numId w:val="15"/>
        </w:numPr>
        <w:rPr>
          <w:sz w:val="26"/>
          <w:szCs w:val="26"/>
        </w:rPr>
        <w:sectPr w:rsidR="0063160D" w:rsidSect="005D5CFF">
          <w:type w:val="continuous"/>
          <w:pgSz w:w="12240" w:h="15840"/>
          <w:pgMar w:top="720" w:right="720" w:bottom="720" w:left="720" w:header="720" w:footer="720" w:gutter="0"/>
          <w:cols w:space="720"/>
          <w:docGrid w:linePitch="381"/>
        </w:sectPr>
      </w:pPr>
    </w:p>
    <w:p w:rsidR="0063160D" w:rsidRPr="0063160D" w:rsidRDefault="0063160D" w:rsidP="0063160D">
      <w:pPr>
        <w:pStyle w:val="ListParagraph"/>
        <w:numPr>
          <w:ilvl w:val="0"/>
          <w:numId w:val="15"/>
        </w:numPr>
        <w:rPr>
          <w:rFonts w:eastAsia="Times New Roman"/>
          <w:sz w:val="26"/>
          <w:szCs w:val="26"/>
          <w:lang w:eastAsia="en-CA"/>
        </w:rPr>
      </w:pPr>
      <w:r w:rsidRPr="0063160D">
        <w:rPr>
          <w:sz w:val="26"/>
          <w:szCs w:val="26"/>
        </w:rPr>
        <w:lastRenderedPageBreak/>
        <w:t>Are the ratios the same?</w:t>
      </w:r>
    </w:p>
    <w:p w:rsidR="0063160D" w:rsidRDefault="0063160D" w:rsidP="0063160D">
      <w:pPr>
        <w:pStyle w:val="ListParagraph"/>
        <w:numPr>
          <w:ilvl w:val="0"/>
          <w:numId w:val="15"/>
        </w:numPr>
        <w:rPr>
          <w:sz w:val="26"/>
          <w:szCs w:val="26"/>
        </w:rPr>
        <w:sectPr w:rsidR="0063160D" w:rsidSect="0063160D">
          <w:type w:val="continuous"/>
          <w:pgSz w:w="12240" w:h="15840"/>
          <w:pgMar w:top="720" w:right="720" w:bottom="720" w:left="720" w:header="720" w:footer="720" w:gutter="0"/>
          <w:cols w:num="2" w:space="720"/>
          <w:docGrid w:linePitch="381"/>
        </w:sectPr>
      </w:pPr>
      <w:r w:rsidRPr="0063160D">
        <w:rPr>
          <w:sz w:val="26"/>
          <w:szCs w:val="26"/>
        </w:rPr>
        <w:lastRenderedPageBreak/>
        <w:t>Are the two pictures similar?</w:t>
      </w:r>
    </w:p>
    <w:p w:rsidR="00E20016" w:rsidRPr="0063160D" w:rsidRDefault="00E20016" w:rsidP="0063160D">
      <w:pPr>
        <w:rPr>
          <w:rFonts w:eastAsia="Times New Roman"/>
          <w:lang w:eastAsia="en-CA"/>
        </w:rPr>
      </w:pPr>
      <w:r>
        <w:lastRenderedPageBreak/>
        <w:br w:type="page"/>
      </w:r>
    </w:p>
    <w:p w:rsidR="00F50466" w:rsidRDefault="00F50466" w:rsidP="00F50466">
      <w:r>
        <w:rPr>
          <w:noProof/>
          <w:lang w:val="en-US"/>
        </w:rPr>
        <w:lastRenderedPageBreak/>
        <w:drawing>
          <wp:inline distT="0" distB="0" distL="0" distR="0">
            <wp:extent cx="6858000" cy="7180793"/>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6" cstate="print"/>
                    <a:srcRect/>
                    <a:stretch>
                      <a:fillRect/>
                    </a:stretch>
                  </pic:blipFill>
                  <pic:spPr bwMode="auto">
                    <a:xfrm>
                      <a:off x="0" y="0"/>
                      <a:ext cx="6858000" cy="7180793"/>
                    </a:xfrm>
                    <a:prstGeom prst="rect">
                      <a:avLst/>
                    </a:prstGeom>
                    <a:noFill/>
                    <a:ln w="9525">
                      <a:noFill/>
                      <a:miter lim="800000"/>
                      <a:headEnd/>
                      <a:tailEnd/>
                    </a:ln>
                  </pic:spPr>
                </pic:pic>
              </a:graphicData>
            </a:graphic>
          </wp:inline>
        </w:drawing>
      </w:r>
    </w:p>
    <w:p w:rsidR="00F50466" w:rsidRDefault="00F50466">
      <w:r>
        <w:br w:type="page"/>
      </w:r>
    </w:p>
    <w:p w:rsidR="00B3106D" w:rsidRDefault="00172E34" w:rsidP="00F50466">
      <w:r>
        <w:rPr>
          <w:b/>
        </w:rPr>
        <w:lastRenderedPageBreak/>
        <w:t>Review of</w:t>
      </w:r>
      <w:r w:rsidR="00B3106D">
        <w:rPr>
          <w:b/>
        </w:rPr>
        <w:t xml:space="preserve"> Scale Factor</w:t>
      </w:r>
      <w:r>
        <w:rPr>
          <w:b/>
        </w:rPr>
        <w:t>s</w:t>
      </w:r>
    </w:p>
    <w:p w:rsidR="00B3106D" w:rsidRPr="00B3106D" w:rsidRDefault="00B3106D" w:rsidP="00F50466">
      <w:pPr>
        <w:rPr>
          <w:sz w:val="14"/>
          <w:szCs w:val="14"/>
        </w:rPr>
      </w:pPr>
    </w:p>
    <w:p w:rsidR="00B3106D" w:rsidRDefault="00B3106D" w:rsidP="00F50466">
      <w:r>
        <w:t>In the previous examples we used the idea that a scale factor can be found between an original measurement and a new one using the ratio:</w:t>
      </w:r>
    </w:p>
    <w:p w:rsidR="00B3106D" w:rsidRPr="00B3106D" w:rsidRDefault="00B3106D" w:rsidP="00F50466">
      <w:pPr>
        <w:rPr>
          <w:sz w:val="14"/>
          <w:szCs w:val="14"/>
        </w:rPr>
      </w:pPr>
    </w:p>
    <w:p w:rsidR="00B3106D" w:rsidRPr="00B3106D" w:rsidRDefault="00B3106D" w:rsidP="00F50466">
      <w:pPr>
        <w:rPr>
          <w:b/>
          <w:i/>
          <w:color w:val="00B050"/>
        </w:rPr>
      </w:pPr>
      <w:r>
        <w:tab/>
      </w:r>
      <w:r w:rsidRPr="00B3106D">
        <w:rPr>
          <w:b/>
          <w:i/>
          <w:color w:val="00B050"/>
        </w:rPr>
        <w:t>Scale Factor = New : Old</w:t>
      </w:r>
    </w:p>
    <w:p w:rsidR="00B3106D" w:rsidRPr="00B3106D" w:rsidRDefault="00B3106D" w:rsidP="00F50466">
      <w:pPr>
        <w:rPr>
          <w:sz w:val="14"/>
          <w:szCs w:val="14"/>
        </w:rPr>
      </w:pPr>
    </w:p>
    <w:p w:rsidR="00B3106D" w:rsidRDefault="00B3106D" w:rsidP="00F50466">
      <w:r>
        <w:t>Since ratios can also be written as fractions, some people take it one step farther and write it as a decimal. All three forms are acceptable. Regardless, problems can be solved proportionally.</w:t>
      </w:r>
    </w:p>
    <w:p w:rsidR="00B3106D" w:rsidRDefault="00B3106D" w:rsidP="00F50466"/>
    <w:p w:rsidR="00397774" w:rsidRDefault="00B3106D" w:rsidP="00B3106D">
      <w:pPr>
        <w:jc w:val="center"/>
      </w:pPr>
      <w:r>
        <w:rPr>
          <w:noProof/>
          <w:lang w:val="en-US"/>
        </w:rPr>
        <w:drawing>
          <wp:inline distT="0" distB="0" distL="0" distR="0">
            <wp:extent cx="5809194" cy="4144488"/>
            <wp:effectExtent l="19050" t="0" r="1056"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b="34150"/>
                    <a:stretch>
                      <a:fillRect/>
                    </a:stretch>
                  </pic:blipFill>
                  <pic:spPr bwMode="auto">
                    <a:xfrm>
                      <a:off x="0" y="0"/>
                      <a:ext cx="5809194" cy="4144488"/>
                    </a:xfrm>
                    <a:prstGeom prst="rect">
                      <a:avLst/>
                    </a:prstGeom>
                    <a:noFill/>
                    <a:ln w="9525">
                      <a:noFill/>
                      <a:miter lim="800000"/>
                      <a:headEnd/>
                      <a:tailEnd/>
                    </a:ln>
                  </pic:spPr>
                </pic:pic>
              </a:graphicData>
            </a:graphic>
          </wp:inline>
        </w:drawing>
      </w:r>
    </w:p>
    <w:p w:rsidR="00B3106D" w:rsidRDefault="00B3106D" w:rsidP="00B3106D">
      <w:pPr>
        <w:jc w:val="center"/>
      </w:pPr>
      <w:r w:rsidRPr="00B3106D">
        <w:rPr>
          <w:noProof/>
          <w:lang w:val="en-US"/>
        </w:rPr>
        <w:drawing>
          <wp:inline distT="0" distB="0" distL="0" distR="0">
            <wp:extent cx="5811734" cy="391887"/>
            <wp:effectExtent l="19050" t="0" r="0" b="0"/>
            <wp:docPr id="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72925" b="20848"/>
                    <a:stretch>
                      <a:fillRect/>
                    </a:stretch>
                  </pic:blipFill>
                  <pic:spPr bwMode="auto">
                    <a:xfrm>
                      <a:off x="0" y="0"/>
                      <a:ext cx="5811734" cy="391887"/>
                    </a:xfrm>
                    <a:prstGeom prst="rect">
                      <a:avLst/>
                    </a:prstGeom>
                    <a:noFill/>
                    <a:ln w="9525">
                      <a:noFill/>
                      <a:miter lim="800000"/>
                      <a:headEnd/>
                      <a:tailEnd/>
                    </a:ln>
                  </pic:spPr>
                </pic:pic>
              </a:graphicData>
            </a:graphic>
          </wp:inline>
        </w:drawing>
      </w:r>
    </w:p>
    <w:p w:rsidR="00B3106D" w:rsidRDefault="00B3106D" w:rsidP="00B3106D">
      <w:pPr>
        <w:jc w:val="center"/>
      </w:pPr>
    </w:p>
    <w:p w:rsidR="00B3106D" w:rsidRDefault="00B3106D" w:rsidP="00B3106D">
      <w:pPr>
        <w:jc w:val="center"/>
      </w:pPr>
    </w:p>
    <w:p w:rsidR="00B3106D" w:rsidRDefault="00B3106D" w:rsidP="00B3106D">
      <w:pPr>
        <w:jc w:val="center"/>
      </w:pPr>
      <w:r w:rsidRPr="00B3106D">
        <w:rPr>
          <w:noProof/>
          <w:lang w:val="en-US"/>
        </w:rPr>
        <w:drawing>
          <wp:inline distT="0" distB="0" distL="0" distR="0">
            <wp:extent cx="5811734" cy="558141"/>
            <wp:effectExtent l="19050" t="0" r="0" b="0"/>
            <wp:docPr id="1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80095" b="11037"/>
                    <a:stretch>
                      <a:fillRect/>
                    </a:stretch>
                  </pic:blipFill>
                  <pic:spPr bwMode="auto">
                    <a:xfrm>
                      <a:off x="0" y="0"/>
                      <a:ext cx="5811734" cy="558141"/>
                    </a:xfrm>
                    <a:prstGeom prst="rect">
                      <a:avLst/>
                    </a:prstGeom>
                    <a:noFill/>
                    <a:ln w="9525">
                      <a:noFill/>
                      <a:miter lim="800000"/>
                      <a:headEnd/>
                      <a:tailEnd/>
                    </a:ln>
                  </pic:spPr>
                </pic:pic>
              </a:graphicData>
            </a:graphic>
          </wp:inline>
        </w:drawing>
      </w:r>
    </w:p>
    <w:p w:rsidR="00B3106D" w:rsidRDefault="00B3106D" w:rsidP="00B3106D">
      <w:pPr>
        <w:jc w:val="center"/>
      </w:pPr>
    </w:p>
    <w:p w:rsidR="00B3106D" w:rsidRDefault="00B3106D" w:rsidP="00B3106D">
      <w:pPr>
        <w:jc w:val="center"/>
      </w:pPr>
    </w:p>
    <w:p w:rsidR="00B3106D" w:rsidRDefault="00B3106D" w:rsidP="00B3106D">
      <w:pPr>
        <w:jc w:val="center"/>
      </w:pPr>
      <w:r w:rsidRPr="00B3106D">
        <w:rPr>
          <w:noProof/>
          <w:lang w:val="en-US"/>
        </w:rPr>
        <w:drawing>
          <wp:inline distT="0" distB="0" distL="0" distR="0">
            <wp:extent cx="5811734" cy="552202"/>
            <wp:effectExtent l="19050" t="0" r="0" b="0"/>
            <wp:docPr id="1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cstate="print"/>
                    <a:srcRect t="90001" b="1225"/>
                    <a:stretch>
                      <a:fillRect/>
                    </a:stretch>
                  </pic:blipFill>
                  <pic:spPr bwMode="auto">
                    <a:xfrm>
                      <a:off x="0" y="0"/>
                      <a:ext cx="5811734" cy="552202"/>
                    </a:xfrm>
                    <a:prstGeom prst="rect">
                      <a:avLst/>
                    </a:prstGeom>
                    <a:noFill/>
                    <a:ln w="9525">
                      <a:noFill/>
                      <a:miter lim="800000"/>
                      <a:headEnd/>
                      <a:tailEnd/>
                    </a:ln>
                  </pic:spPr>
                </pic:pic>
              </a:graphicData>
            </a:graphic>
          </wp:inline>
        </w:drawing>
      </w:r>
    </w:p>
    <w:p w:rsidR="00B3106D" w:rsidRDefault="00B3106D" w:rsidP="00B3106D">
      <w:pPr>
        <w:jc w:val="center"/>
      </w:pPr>
    </w:p>
    <w:p w:rsidR="00172E34" w:rsidRDefault="00172E34">
      <w:pPr>
        <w:rPr>
          <w:b/>
        </w:rPr>
      </w:pPr>
      <w:r w:rsidRPr="00172E34">
        <w:rPr>
          <w:b/>
        </w:rPr>
        <w:lastRenderedPageBreak/>
        <w:t xml:space="preserve">Determining </w:t>
      </w:r>
      <w:r>
        <w:rPr>
          <w:b/>
        </w:rPr>
        <w:t>the New Dimensions</w:t>
      </w:r>
    </w:p>
    <w:p w:rsidR="00172E34" w:rsidRPr="00172E34" w:rsidRDefault="00172E34">
      <w:pPr>
        <w:rPr>
          <w:sz w:val="14"/>
          <w:szCs w:val="14"/>
        </w:rPr>
      </w:pPr>
    </w:p>
    <w:p w:rsidR="00172E34" w:rsidRDefault="00172E34">
      <w:r>
        <w:t>In order to find the new size of a reduction (scale factor less than one) or  an enlargement (scale factor more than one), a proportion can again be written and solved.</w:t>
      </w:r>
    </w:p>
    <w:p w:rsidR="00172E34" w:rsidRDefault="00172E34"/>
    <w:p w:rsidR="00172E34" w:rsidRPr="006E4EAE" w:rsidRDefault="00172E34" w:rsidP="00172E34">
      <w:pPr>
        <w:rPr>
          <w:b/>
          <w:i/>
          <w:color w:val="00B050"/>
        </w:rPr>
      </w:pPr>
      <w:r w:rsidRPr="006E4EAE">
        <w:rPr>
          <w:b/>
          <w:i/>
          <w:color w:val="00B050"/>
        </w:rPr>
        <w:t xml:space="preserve">Example </w:t>
      </w:r>
      <w:r>
        <w:rPr>
          <w:b/>
          <w:i/>
          <w:color w:val="00B050"/>
        </w:rPr>
        <w:t>3</w:t>
      </w:r>
    </w:p>
    <w:p w:rsidR="00172E34" w:rsidRDefault="00172E34" w:rsidP="00172E34">
      <w:pPr>
        <w:rPr>
          <w:sz w:val="26"/>
          <w:szCs w:val="26"/>
        </w:rPr>
      </w:pPr>
      <w:r>
        <w:rPr>
          <w:sz w:val="26"/>
          <w:szCs w:val="26"/>
        </w:rPr>
        <w:t>Martha is responsible for creating a garden that is a replica of the one shown below, although the new garden will be larger, enlarging the new garden by 50% over the original one. Determine the angles and the side measures of the new garden using a proportion.</w:t>
      </w:r>
    </w:p>
    <w:p w:rsidR="00172E34" w:rsidRPr="00172E34" w:rsidRDefault="00172E34" w:rsidP="00172E34">
      <w:pPr>
        <w:ind w:firstLine="720"/>
        <w:rPr>
          <w:sz w:val="22"/>
          <w:szCs w:val="22"/>
        </w:rPr>
      </w:pPr>
      <w:r w:rsidRPr="00172E34">
        <w:rPr>
          <w:i/>
          <w:sz w:val="22"/>
          <w:szCs w:val="22"/>
        </w:rPr>
        <w:t>Hint: 50% is the increase, so the new size is 150% of the original.</w:t>
      </w:r>
    </w:p>
    <w:p w:rsidR="00172E34" w:rsidRDefault="00172E34">
      <w:pPr>
        <w:rPr>
          <w:b/>
        </w:rPr>
      </w:pPr>
      <w:r>
        <w:rPr>
          <w:b/>
          <w:noProof/>
          <w:lang w:val="en-US"/>
        </w:rPr>
        <w:drawing>
          <wp:inline distT="0" distB="0" distL="0" distR="0">
            <wp:extent cx="2207573" cy="1794494"/>
            <wp:effectExtent l="19050" t="0" r="2227"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cstate="print"/>
                    <a:srcRect/>
                    <a:stretch>
                      <a:fillRect/>
                    </a:stretch>
                  </pic:blipFill>
                  <pic:spPr bwMode="auto">
                    <a:xfrm>
                      <a:off x="0" y="0"/>
                      <a:ext cx="2207564" cy="1794487"/>
                    </a:xfrm>
                    <a:prstGeom prst="rect">
                      <a:avLst/>
                    </a:prstGeom>
                    <a:noFill/>
                    <a:ln w="9525">
                      <a:noFill/>
                      <a:miter lim="800000"/>
                      <a:headEnd/>
                      <a:tailEnd/>
                    </a:ln>
                  </pic:spPr>
                </pic:pic>
              </a:graphicData>
            </a:graphic>
          </wp:inline>
        </w:drawing>
      </w:r>
    </w:p>
    <w:p w:rsidR="00172E34" w:rsidRDefault="00172E34">
      <w:pPr>
        <w:rPr>
          <w:b/>
        </w:rPr>
      </w:pPr>
    </w:p>
    <w:p w:rsidR="00C00794" w:rsidRDefault="00C00794">
      <w:pPr>
        <w:rPr>
          <w:b/>
        </w:rPr>
      </w:pPr>
    </w:p>
    <w:p w:rsidR="00C00794" w:rsidRDefault="00C00794">
      <w:pPr>
        <w:rPr>
          <w:b/>
        </w:rPr>
      </w:pPr>
    </w:p>
    <w:p w:rsidR="00172E34" w:rsidRPr="006E4EAE" w:rsidRDefault="00172E34" w:rsidP="00172E34">
      <w:pPr>
        <w:rPr>
          <w:b/>
          <w:i/>
          <w:color w:val="00B050"/>
        </w:rPr>
      </w:pPr>
      <w:r>
        <w:rPr>
          <w:b/>
          <w:i/>
          <w:noProof/>
          <w:color w:val="00B050"/>
          <w:lang w:val="en-US"/>
        </w:rPr>
        <w:drawing>
          <wp:anchor distT="0" distB="0" distL="114300" distR="114300" simplePos="0" relativeHeight="251778560" behindDoc="1" locked="0" layoutInCell="1" allowOverlap="1">
            <wp:simplePos x="0" y="0"/>
            <wp:positionH relativeFrom="column">
              <wp:posOffset>4543425</wp:posOffset>
            </wp:positionH>
            <wp:positionV relativeFrom="paragraph">
              <wp:posOffset>212725</wp:posOffset>
            </wp:positionV>
            <wp:extent cx="2201545" cy="2559050"/>
            <wp:effectExtent l="19050" t="0" r="8255" b="0"/>
            <wp:wrapTight wrapText="bothSides">
              <wp:wrapPolygon edited="0">
                <wp:start x="-187" y="0"/>
                <wp:lineTo x="-187" y="21386"/>
                <wp:lineTo x="21681" y="21386"/>
                <wp:lineTo x="21681" y="0"/>
                <wp:lineTo x="-187"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8" cstate="print"/>
                    <a:srcRect/>
                    <a:stretch>
                      <a:fillRect/>
                    </a:stretch>
                  </pic:blipFill>
                  <pic:spPr bwMode="auto">
                    <a:xfrm>
                      <a:off x="0" y="0"/>
                      <a:ext cx="2201545" cy="2559050"/>
                    </a:xfrm>
                    <a:prstGeom prst="rect">
                      <a:avLst/>
                    </a:prstGeom>
                    <a:noFill/>
                    <a:ln w="9525">
                      <a:noFill/>
                      <a:miter lim="800000"/>
                      <a:headEnd/>
                      <a:tailEnd/>
                    </a:ln>
                  </pic:spPr>
                </pic:pic>
              </a:graphicData>
            </a:graphic>
          </wp:anchor>
        </w:drawing>
      </w:r>
      <w:r w:rsidRPr="006E4EAE">
        <w:rPr>
          <w:b/>
          <w:i/>
          <w:color w:val="00B050"/>
        </w:rPr>
        <w:t xml:space="preserve">Example </w:t>
      </w:r>
      <w:r>
        <w:rPr>
          <w:b/>
          <w:i/>
          <w:color w:val="00B050"/>
        </w:rPr>
        <w:t>4</w:t>
      </w:r>
    </w:p>
    <w:p w:rsidR="00172E34" w:rsidRPr="00CE396F" w:rsidRDefault="00172E34" w:rsidP="00172E34">
      <w:pPr>
        <w:rPr>
          <w:sz w:val="26"/>
          <w:szCs w:val="26"/>
        </w:rPr>
      </w:pPr>
      <w:r>
        <w:rPr>
          <w:sz w:val="26"/>
          <w:szCs w:val="26"/>
        </w:rPr>
        <w:t>A B2 Stealth Bomber has a wingspan of 52</w:t>
      </w:r>
      <w:r>
        <w:rPr>
          <w:i/>
          <w:sz w:val="26"/>
          <w:szCs w:val="26"/>
        </w:rPr>
        <w:t xml:space="preserve"> m</w:t>
      </w:r>
      <w:r>
        <w:rPr>
          <w:sz w:val="26"/>
          <w:szCs w:val="26"/>
        </w:rPr>
        <w:t xml:space="preserve">, a length of 21 </w:t>
      </w:r>
      <w:r>
        <w:rPr>
          <w:i/>
          <w:sz w:val="26"/>
          <w:szCs w:val="26"/>
        </w:rPr>
        <w:t>m</w:t>
      </w:r>
      <w:r>
        <w:rPr>
          <w:sz w:val="26"/>
          <w:szCs w:val="26"/>
        </w:rPr>
        <w:t xml:space="preserve"> and a height of 5 </w:t>
      </w:r>
      <w:r>
        <w:rPr>
          <w:i/>
          <w:sz w:val="26"/>
          <w:szCs w:val="26"/>
        </w:rPr>
        <w:t>m</w:t>
      </w:r>
      <w:r>
        <w:rPr>
          <w:sz w:val="26"/>
          <w:szCs w:val="26"/>
        </w:rPr>
        <w:t>. A small model is being made for the United States Veteran’s association</w:t>
      </w:r>
      <w:r w:rsidR="00E4752A">
        <w:rPr>
          <w:sz w:val="26"/>
          <w:szCs w:val="26"/>
        </w:rPr>
        <w:t xml:space="preserve"> at a 8% scale</w:t>
      </w:r>
      <w:r>
        <w:rPr>
          <w:sz w:val="26"/>
          <w:szCs w:val="26"/>
        </w:rPr>
        <w:t xml:space="preserve">. The </w:t>
      </w:r>
      <w:r w:rsidR="00E32342">
        <w:rPr>
          <w:sz w:val="26"/>
          <w:szCs w:val="26"/>
        </w:rPr>
        <w:t xml:space="preserve">model is supposed to be </w:t>
      </w:r>
      <w:r w:rsidR="00CE396F">
        <w:rPr>
          <w:sz w:val="26"/>
          <w:szCs w:val="26"/>
        </w:rPr>
        <w:t>packed into a 5</w:t>
      </w:r>
      <w:r w:rsidR="00CE396F">
        <w:rPr>
          <w:i/>
          <w:sz w:val="26"/>
          <w:szCs w:val="26"/>
        </w:rPr>
        <w:t xml:space="preserve"> m</w:t>
      </w:r>
      <w:r w:rsidR="00CE396F">
        <w:rPr>
          <w:sz w:val="26"/>
          <w:szCs w:val="26"/>
        </w:rPr>
        <w:t xml:space="preserve"> by 1.5</w:t>
      </w:r>
      <w:r w:rsidR="00CE396F">
        <w:rPr>
          <w:i/>
          <w:sz w:val="26"/>
          <w:szCs w:val="26"/>
        </w:rPr>
        <w:t xml:space="preserve"> m</w:t>
      </w:r>
      <w:r w:rsidR="00CE396F">
        <w:rPr>
          <w:sz w:val="26"/>
          <w:szCs w:val="26"/>
        </w:rPr>
        <w:t xml:space="preserve"> by 0.5</w:t>
      </w:r>
      <w:r w:rsidR="00CE396F">
        <w:rPr>
          <w:i/>
          <w:sz w:val="26"/>
          <w:szCs w:val="26"/>
        </w:rPr>
        <w:t xml:space="preserve"> m</w:t>
      </w:r>
      <w:r w:rsidR="00CE396F">
        <w:rPr>
          <w:sz w:val="26"/>
          <w:szCs w:val="26"/>
        </w:rPr>
        <w:t xml:space="preserve"> box. Determine if the model will fit</w:t>
      </w:r>
      <w:r w:rsidR="00C00794">
        <w:rPr>
          <w:sz w:val="26"/>
          <w:szCs w:val="26"/>
        </w:rPr>
        <w:t xml:space="preserve"> in the box at this scale.</w:t>
      </w:r>
    </w:p>
    <w:p w:rsidR="00172E34" w:rsidRDefault="00172E34" w:rsidP="00172E34">
      <w:pPr>
        <w:rPr>
          <w:sz w:val="26"/>
          <w:szCs w:val="26"/>
        </w:rPr>
      </w:pPr>
    </w:p>
    <w:p w:rsidR="00172E34" w:rsidRPr="00172E34" w:rsidRDefault="00172E34" w:rsidP="00172E34">
      <w:pPr>
        <w:rPr>
          <w:b/>
        </w:rPr>
      </w:pPr>
      <w:r w:rsidRPr="00172E34">
        <w:rPr>
          <w:b/>
        </w:rPr>
        <w:br w:type="page"/>
      </w:r>
    </w:p>
    <w:p w:rsidR="00AA3345" w:rsidRDefault="00AA3345" w:rsidP="00AA3345">
      <w:pPr>
        <w:pStyle w:val="NormalWeb"/>
        <w:spacing w:before="0"/>
        <w:rPr>
          <w:sz w:val="28"/>
          <w:szCs w:val="28"/>
        </w:rPr>
      </w:pPr>
      <w:r>
        <w:rPr>
          <w:sz w:val="28"/>
          <w:szCs w:val="28"/>
        </w:rPr>
        <w:lastRenderedPageBreak/>
        <w:t xml:space="preserve">Lesson: </w:t>
      </w:r>
      <w:r>
        <w:rPr>
          <w:b/>
          <w:sz w:val="28"/>
          <w:szCs w:val="28"/>
        </w:rPr>
        <w:t>4</w:t>
      </w:r>
      <w:r w:rsidRPr="00AE5574">
        <w:rPr>
          <w:b/>
          <w:sz w:val="28"/>
          <w:szCs w:val="28"/>
        </w:rPr>
        <w:t>-</w:t>
      </w:r>
      <w:r w:rsidR="003B11DE">
        <w:rPr>
          <w:b/>
          <w:sz w:val="28"/>
          <w:szCs w:val="28"/>
        </w:rPr>
        <w:t>5</w:t>
      </w:r>
    </w:p>
    <w:p w:rsidR="00AA3345" w:rsidRDefault="00AA3345" w:rsidP="00AA3345">
      <w:pPr>
        <w:pStyle w:val="NormalWeb"/>
        <w:spacing w:before="0"/>
        <w:rPr>
          <w:sz w:val="28"/>
          <w:szCs w:val="28"/>
        </w:rPr>
      </w:pPr>
      <w:r>
        <w:rPr>
          <w:sz w:val="28"/>
          <w:szCs w:val="28"/>
        </w:rPr>
        <w:t xml:space="preserve">Concept/Topic: </w:t>
      </w:r>
      <w:r w:rsidR="00323AA8">
        <w:rPr>
          <w:b/>
          <w:sz w:val="28"/>
          <w:szCs w:val="28"/>
        </w:rPr>
        <w:t>Drawing Similar Polygons</w:t>
      </w:r>
    </w:p>
    <w:p w:rsidR="00AA3345" w:rsidRDefault="00AA3345" w:rsidP="00AA3345">
      <w:pPr>
        <w:pStyle w:val="NormalWeb"/>
        <w:spacing w:before="0"/>
        <w:ind w:left="540" w:hanging="540"/>
        <w:rPr>
          <w:sz w:val="28"/>
          <w:szCs w:val="28"/>
        </w:rPr>
      </w:pPr>
      <w:r>
        <w:rPr>
          <w:b/>
          <w:sz w:val="28"/>
          <w:szCs w:val="28"/>
        </w:rPr>
        <w:t>General Outcome(s):</w:t>
      </w:r>
      <w:r>
        <w:rPr>
          <w:sz w:val="28"/>
          <w:szCs w:val="28"/>
        </w:rPr>
        <w:t xml:space="preserve"> Develop spatial sense.</w:t>
      </w:r>
    </w:p>
    <w:p w:rsidR="00AA3345" w:rsidRDefault="00AA3345" w:rsidP="00AA3345">
      <w:pPr>
        <w:pStyle w:val="NormalWeb"/>
        <w:spacing w:before="0"/>
        <w:ind w:left="540" w:hanging="540"/>
        <w:rPr>
          <w:sz w:val="28"/>
          <w:szCs w:val="28"/>
        </w:rPr>
      </w:pPr>
      <w:r>
        <w:rPr>
          <w:b/>
          <w:sz w:val="28"/>
          <w:szCs w:val="28"/>
        </w:rPr>
        <w:t>Specific Outcome(s):</w:t>
      </w:r>
      <w:r w:rsidR="00956FC5" w:rsidRPr="00323AA8">
        <w:rPr>
          <w:i/>
          <w:sz w:val="28"/>
          <w:szCs w:val="28"/>
        </w:rPr>
        <w:t>Geometry #</w:t>
      </w:r>
      <w:r w:rsidR="00956FC5">
        <w:rPr>
          <w:i/>
          <w:sz w:val="28"/>
          <w:szCs w:val="28"/>
        </w:rPr>
        <w:t>3</w:t>
      </w:r>
      <w:r w:rsidR="00956FC5">
        <w:rPr>
          <w:sz w:val="28"/>
          <w:szCs w:val="28"/>
        </w:rPr>
        <w:t xml:space="preserve"> – Demonstrate an understanding of similarity of convex polygons, including regular and irregular polygons.</w:t>
      </w:r>
    </w:p>
    <w:p w:rsidR="00AA3345" w:rsidRDefault="00AA3345" w:rsidP="00AA3345">
      <w:pPr>
        <w:pStyle w:val="NormalWeb"/>
        <w:spacing w:before="0"/>
        <w:ind w:left="540" w:hanging="540"/>
        <w:rPr>
          <w:sz w:val="28"/>
          <w:szCs w:val="28"/>
        </w:rPr>
      </w:pPr>
      <w:r>
        <w:rPr>
          <w:b/>
          <w:sz w:val="28"/>
          <w:szCs w:val="28"/>
        </w:rPr>
        <w:t>Required Materials:</w:t>
      </w:r>
      <w:r>
        <w:rPr>
          <w:sz w:val="28"/>
          <w:szCs w:val="28"/>
        </w:rPr>
        <w:t xml:space="preserve"> Access to smart board</w:t>
      </w:r>
      <w:r w:rsidR="00AA51CB">
        <w:rPr>
          <w:sz w:val="28"/>
          <w:szCs w:val="28"/>
        </w:rPr>
        <w:t xml:space="preserve">, </w:t>
      </w:r>
      <w:r w:rsidR="00AA51CB">
        <w:rPr>
          <w:b/>
          <w:sz w:val="28"/>
          <w:szCs w:val="28"/>
        </w:rPr>
        <w:t>protractors</w:t>
      </w:r>
      <w:r w:rsidR="00AA51CB">
        <w:rPr>
          <w:sz w:val="28"/>
          <w:szCs w:val="28"/>
        </w:rPr>
        <w:t>&amp;</w:t>
      </w:r>
      <w:r>
        <w:rPr>
          <w:b/>
          <w:sz w:val="28"/>
          <w:szCs w:val="28"/>
        </w:rPr>
        <w:t>rulers</w:t>
      </w:r>
      <w:r w:rsidR="0055594F" w:rsidRPr="0055594F">
        <w:rPr>
          <w:sz w:val="28"/>
          <w:szCs w:val="28"/>
        </w:rPr>
        <w:t>.</w:t>
      </w:r>
    </w:p>
    <w:p w:rsidR="00AA3345" w:rsidRDefault="00AA3345" w:rsidP="00AA3345">
      <w:pPr>
        <w:pStyle w:val="NormalWeb"/>
        <w:spacing w:before="0"/>
        <w:ind w:left="540" w:hanging="540"/>
        <w:rPr>
          <w:sz w:val="28"/>
          <w:szCs w:val="28"/>
        </w:rPr>
      </w:pPr>
      <w:r>
        <w:rPr>
          <w:b/>
          <w:sz w:val="28"/>
          <w:szCs w:val="28"/>
        </w:rPr>
        <w:t>Corresponding Text:</w:t>
      </w:r>
      <w:r>
        <w:rPr>
          <w:i/>
          <w:sz w:val="28"/>
          <w:szCs w:val="28"/>
        </w:rPr>
        <w:t>Lesson 6.</w:t>
      </w:r>
      <w:r w:rsidR="00323AA8">
        <w:rPr>
          <w:i/>
          <w:sz w:val="28"/>
          <w:szCs w:val="28"/>
        </w:rPr>
        <w:t>3Drawing Similar Polygons</w:t>
      </w:r>
      <w:r>
        <w:rPr>
          <w:sz w:val="28"/>
          <w:szCs w:val="28"/>
        </w:rPr>
        <w:t xml:space="preserve"> Pages 2</w:t>
      </w:r>
      <w:r w:rsidR="00323AA8">
        <w:rPr>
          <w:sz w:val="28"/>
          <w:szCs w:val="28"/>
        </w:rPr>
        <w:t>4</w:t>
      </w:r>
      <w:r w:rsidR="0055594F">
        <w:rPr>
          <w:sz w:val="28"/>
          <w:szCs w:val="28"/>
        </w:rPr>
        <w:t>7</w:t>
      </w:r>
      <w:r>
        <w:rPr>
          <w:sz w:val="28"/>
          <w:szCs w:val="28"/>
        </w:rPr>
        <w:t>–2</w:t>
      </w:r>
      <w:r w:rsidR="00323AA8">
        <w:rPr>
          <w:sz w:val="28"/>
          <w:szCs w:val="28"/>
        </w:rPr>
        <w:t>56</w:t>
      </w:r>
    </w:p>
    <w:p w:rsidR="00AA3345" w:rsidRDefault="00AA3345" w:rsidP="00AA3345">
      <w:pPr>
        <w:pStyle w:val="NormalWeb"/>
        <w:rPr>
          <w:b/>
          <w:sz w:val="28"/>
          <w:szCs w:val="28"/>
        </w:rPr>
      </w:pPr>
      <w:r>
        <w:rPr>
          <w:b/>
          <w:sz w:val="28"/>
          <w:szCs w:val="28"/>
        </w:rPr>
        <w:t>Procedures</w:t>
      </w:r>
    </w:p>
    <w:p w:rsidR="005D7992" w:rsidRPr="00BA22B7" w:rsidRDefault="005D7992" w:rsidP="005D7992">
      <w:pPr>
        <w:pStyle w:val="NormalWeb"/>
        <w:numPr>
          <w:ilvl w:val="0"/>
          <w:numId w:val="16"/>
        </w:numPr>
        <w:spacing w:before="80" w:after="80"/>
        <w:rPr>
          <w:sz w:val="28"/>
          <w:szCs w:val="28"/>
        </w:rPr>
      </w:pPr>
      <w:r>
        <w:rPr>
          <w:sz w:val="28"/>
          <w:szCs w:val="28"/>
        </w:rPr>
        <w:t xml:space="preserve">Handout </w:t>
      </w:r>
      <w:r w:rsidRPr="001C3E3B">
        <w:rPr>
          <w:b/>
          <w:i/>
          <w:sz w:val="28"/>
          <w:szCs w:val="28"/>
        </w:rPr>
        <w:t>Lesson 4-</w:t>
      </w:r>
      <w:r w:rsidR="00DA16D1">
        <w:rPr>
          <w:b/>
          <w:i/>
          <w:sz w:val="28"/>
          <w:szCs w:val="28"/>
        </w:rPr>
        <w:t>5Drawing Similar Polygons</w:t>
      </w:r>
      <w:r w:rsidRPr="00E20016">
        <w:rPr>
          <w:b/>
          <w:i/>
          <w:sz w:val="28"/>
          <w:szCs w:val="28"/>
        </w:rPr>
        <w:t xml:space="preserve">Student Notes </w:t>
      </w:r>
      <w:r w:rsidRPr="001C3E3B">
        <w:rPr>
          <w:sz w:val="28"/>
          <w:szCs w:val="28"/>
        </w:rPr>
        <w:t>attached</w:t>
      </w:r>
      <w:r>
        <w:rPr>
          <w:sz w:val="28"/>
          <w:szCs w:val="28"/>
        </w:rPr>
        <w:t xml:space="preserve"> to this lesson. </w:t>
      </w:r>
    </w:p>
    <w:p w:rsidR="005D7992" w:rsidRPr="00E4752A" w:rsidRDefault="00AA51CB" w:rsidP="00DA16D1">
      <w:pPr>
        <w:pStyle w:val="NormalWeb"/>
        <w:numPr>
          <w:ilvl w:val="0"/>
          <w:numId w:val="16"/>
        </w:numPr>
        <w:spacing w:before="80" w:after="80"/>
        <w:rPr>
          <w:color w:val="0000FF"/>
          <w:sz w:val="28"/>
          <w:szCs w:val="28"/>
        </w:rPr>
      </w:pPr>
      <w:r>
        <w:rPr>
          <w:sz w:val="28"/>
          <w:szCs w:val="28"/>
        </w:rPr>
        <w:t>Complete the introductory notes by revealing the blanks for students to copy down.</w:t>
      </w:r>
    </w:p>
    <w:p w:rsidR="00AA51CB" w:rsidRDefault="00AA51CB" w:rsidP="005D7992">
      <w:pPr>
        <w:pStyle w:val="NormalWeb"/>
        <w:numPr>
          <w:ilvl w:val="0"/>
          <w:numId w:val="16"/>
        </w:numPr>
        <w:spacing w:before="80" w:after="80"/>
        <w:rPr>
          <w:sz w:val="28"/>
          <w:szCs w:val="28"/>
        </w:rPr>
      </w:pPr>
      <w:r>
        <w:rPr>
          <w:sz w:val="28"/>
          <w:szCs w:val="28"/>
        </w:rPr>
        <w:t>Complete example 1 with your students. Have students measure the 4 sides then complete the table. It is not necessary to scale angles since angles stay the same between similar figures. Have students use their new values from the table to construct the shape accurately using a ruler and a protractor.</w:t>
      </w:r>
    </w:p>
    <w:p w:rsidR="00AA51CB" w:rsidRDefault="000B5A9E" w:rsidP="005D7992">
      <w:pPr>
        <w:pStyle w:val="NormalWeb"/>
        <w:numPr>
          <w:ilvl w:val="0"/>
          <w:numId w:val="16"/>
        </w:numPr>
        <w:spacing w:before="80" w:after="80"/>
        <w:rPr>
          <w:sz w:val="28"/>
          <w:szCs w:val="28"/>
        </w:rPr>
      </w:pPr>
      <w:r>
        <w:rPr>
          <w:sz w:val="28"/>
          <w:szCs w:val="28"/>
        </w:rPr>
        <w:t>In</w:t>
      </w:r>
      <w:r w:rsidR="00AA51CB">
        <w:rPr>
          <w:sz w:val="28"/>
          <w:szCs w:val="28"/>
        </w:rPr>
        <w:t xml:space="preserve"> example 2</w:t>
      </w:r>
      <w:r>
        <w:rPr>
          <w:sz w:val="28"/>
          <w:szCs w:val="28"/>
        </w:rPr>
        <w:t xml:space="preserve"> similar to the last example</w:t>
      </w:r>
      <w:r w:rsidR="00AA51CB">
        <w:rPr>
          <w:sz w:val="28"/>
          <w:szCs w:val="28"/>
        </w:rPr>
        <w:t>, have students complete the reduction by using the scale factor given. Students should take the time to do it as accurately as possible.</w:t>
      </w:r>
    </w:p>
    <w:p w:rsidR="00AA51CB" w:rsidRDefault="00AA51CB" w:rsidP="005D7992">
      <w:pPr>
        <w:pStyle w:val="NormalWeb"/>
        <w:numPr>
          <w:ilvl w:val="0"/>
          <w:numId w:val="16"/>
        </w:numPr>
        <w:spacing w:before="80" w:after="80"/>
        <w:rPr>
          <w:sz w:val="28"/>
          <w:szCs w:val="28"/>
        </w:rPr>
      </w:pPr>
      <w:r>
        <w:rPr>
          <w:sz w:val="28"/>
          <w:szCs w:val="28"/>
        </w:rPr>
        <w:t xml:space="preserve">In example 3 the students will complete the enlargement by telescoping the shape by a scale of 2.5 from the point (seen just above the star). </w:t>
      </w:r>
      <w:r w:rsidR="000B5A9E">
        <w:rPr>
          <w:sz w:val="28"/>
          <w:szCs w:val="28"/>
        </w:rPr>
        <w:t>Have students connect the vertic</w:t>
      </w:r>
      <w:r>
        <w:rPr>
          <w:sz w:val="28"/>
          <w:szCs w:val="28"/>
        </w:rPr>
        <w:t>es to the point and measure the distances to complete the table.</w:t>
      </w:r>
      <w:r w:rsidR="000B5A9E">
        <w:rPr>
          <w:sz w:val="28"/>
          <w:szCs w:val="28"/>
        </w:rPr>
        <w:t xml:space="preserve"> When they have the new distances have them extend each line to the new distance to place and connect the new vertices.</w:t>
      </w:r>
    </w:p>
    <w:p w:rsidR="000B5A9E" w:rsidRDefault="000B5A9E" w:rsidP="005D7992">
      <w:pPr>
        <w:pStyle w:val="NormalWeb"/>
        <w:numPr>
          <w:ilvl w:val="0"/>
          <w:numId w:val="16"/>
        </w:numPr>
        <w:spacing w:before="80" w:after="80"/>
        <w:rPr>
          <w:sz w:val="28"/>
          <w:szCs w:val="28"/>
        </w:rPr>
      </w:pPr>
      <w:r>
        <w:rPr>
          <w:sz w:val="28"/>
          <w:szCs w:val="28"/>
        </w:rPr>
        <w:t>In example 4 similar to the last example, have students shrink the shape by first getting the distances from each vertex to the point below the arrow to complete the table. When students have the values have them construct the new distances from the point to construct the new shape.</w:t>
      </w:r>
    </w:p>
    <w:p w:rsidR="005D7992" w:rsidRDefault="005D7992" w:rsidP="005D7992">
      <w:pPr>
        <w:pStyle w:val="NormalWeb"/>
        <w:numPr>
          <w:ilvl w:val="0"/>
          <w:numId w:val="16"/>
        </w:numPr>
        <w:spacing w:before="80" w:after="80"/>
        <w:rPr>
          <w:sz w:val="28"/>
          <w:szCs w:val="28"/>
        </w:rPr>
      </w:pPr>
      <w:r>
        <w:rPr>
          <w:sz w:val="28"/>
          <w:szCs w:val="28"/>
        </w:rPr>
        <w:t xml:space="preserve">Assign </w:t>
      </w:r>
      <w:r>
        <w:rPr>
          <w:i/>
          <w:color w:val="FF0000"/>
          <w:sz w:val="28"/>
          <w:szCs w:val="28"/>
          <w:u w:val="single"/>
        </w:rPr>
        <w:t xml:space="preserve">Drill &amp; Practice </w:t>
      </w:r>
      <w:r w:rsidR="00DA16D1">
        <w:rPr>
          <w:i/>
          <w:color w:val="FF0000"/>
          <w:sz w:val="28"/>
          <w:szCs w:val="28"/>
          <w:u w:val="single"/>
        </w:rPr>
        <w:t>X</w:t>
      </w:r>
      <w:r>
        <w:rPr>
          <w:i/>
          <w:color w:val="FF0000"/>
          <w:sz w:val="28"/>
          <w:szCs w:val="28"/>
        </w:rPr>
        <w:t xml:space="preserve"> – </w:t>
      </w:r>
      <w:r w:rsidR="00DA16D1">
        <w:rPr>
          <w:i/>
          <w:color w:val="FF0000"/>
          <w:sz w:val="28"/>
          <w:szCs w:val="28"/>
        </w:rPr>
        <w:t>Enlarging</w:t>
      </w:r>
      <w:r>
        <w:rPr>
          <w:i/>
          <w:color w:val="FF0000"/>
          <w:sz w:val="28"/>
          <w:szCs w:val="28"/>
        </w:rPr>
        <w:t xml:space="preserve"> Polygons</w:t>
      </w:r>
      <w:r w:rsidR="00F872A3">
        <w:rPr>
          <w:i/>
          <w:color w:val="FF0000"/>
          <w:sz w:val="28"/>
          <w:szCs w:val="28"/>
        </w:rPr>
        <w:t xml:space="preserve"> </w:t>
      </w:r>
      <w:r>
        <w:rPr>
          <w:sz w:val="28"/>
          <w:szCs w:val="28"/>
        </w:rPr>
        <w:t>&amp;</w:t>
      </w:r>
      <w:r w:rsidR="00F872A3">
        <w:rPr>
          <w:sz w:val="28"/>
          <w:szCs w:val="28"/>
        </w:rPr>
        <w:t xml:space="preserve"> </w:t>
      </w:r>
      <w:r w:rsidRPr="00E4752A">
        <w:rPr>
          <w:i/>
          <w:color w:val="FF0000"/>
          <w:sz w:val="28"/>
          <w:szCs w:val="28"/>
          <w:u w:val="single"/>
        </w:rPr>
        <w:t xml:space="preserve">Drill &amp; Practice </w:t>
      </w:r>
      <w:r w:rsidR="00DA16D1">
        <w:rPr>
          <w:i/>
          <w:color w:val="FF0000"/>
          <w:sz w:val="28"/>
          <w:szCs w:val="28"/>
          <w:u w:val="single"/>
        </w:rPr>
        <w:t>XI</w:t>
      </w:r>
      <w:r w:rsidRPr="00E4752A">
        <w:rPr>
          <w:i/>
          <w:color w:val="FF0000"/>
          <w:sz w:val="28"/>
          <w:szCs w:val="28"/>
        </w:rPr>
        <w:t xml:space="preserve">– </w:t>
      </w:r>
      <w:r w:rsidR="00DA16D1">
        <w:rPr>
          <w:i/>
          <w:color w:val="FF0000"/>
          <w:sz w:val="28"/>
          <w:szCs w:val="28"/>
        </w:rPr>
        <w:t>Reducing Polygons</w:t>
      </w:r>
      <w:r>
        <w:rPr>
          <w:i/>
          <w:sz w:val="28"/>
          <w:szCs w:val="28"/>
        </w:rPr>
        <w:t>.</w:t>
      </w:r>
    </w:p>
    <w:p w:rsidR="005D7992" w:rsidRDefault="005D7992" w:rsidP="00DA16D1">
      <w:pPr>
        <w:pStyle w:val="NormalWeb"/>
        <w:numPr>
          <w:ilvl w:val="0"/>
          <w:numId w:val="16"/>
        </w:numPr>
        <w:spacing w:before="80" w:after="80"/>
        <w:rPr>
          <w:sz w:val="28"/>
          <w:szCs w:val="28"/>
        </w:rPr>
      </w:pPr>
      <w:r>
        <w:rPr>
          <w:sz w:val="28"/>
          <w:szCs w:val="28"/>
        </w:rPr>
        <w:t xml:space="preserve">Assign </w:t>
      </w:r>
      <w:r>
        <w:rPr>
          <w:i/>
          <w:sz w:val="28"/>
          <w:szCs w:val="28"/>
          <w:u w:val="single"/>
        </w:rPr>
        <w:t>Math Works 10</w:t>
      </w:r>
      <w:r w:rsidR="001D1621" w:rsidRPr="001D1621">
        <w:rPr>
          <w:i/>
          <w:sz w:val="28"/>
          <w:szCs w:val="28"/>
        </w:rPr>
        <w:t xml:space="preserve"> </w:t>
      </w:r>
      <w:r>
        <w:rPr>
          <w:i/>
          <w:sz w:val="28"/>
          <w:szCs w:val="28"/>
        </w:rPr>
        <w:t>Build Your Skills</w:t>
      </w:r>
      <w:r w:rsidR="001D1621">
        <w:rPr>
          <w:i/>
          <w:sz w:val="28"/>
          <w:szCs w:val="28"/>
        </w:rPr>
        <w:t xml:space="preserve"> </w:t>
      </w:r>
      <w:r w:rsidR="00DA16D1">
        <w:rPr>
          <w:sz w:val="28"/>
          <w:szCs w:val="28"/>
        </w:rPr>
        <w:t>Page 252 # 1–6</w:t>
      </w:r>
    </w:p>
    <w:p w:rsidR="00323AA8" w:rsidRDefault="00323AA8">
      <w:pPr>
        <w:rPr>
          <w:rFonts w:eastAsia="Times New Roman"/>
        </w:rPr>
      </w:pPr>
    </w:p>
    <w:p w:rsidR="005D7992" w:rsidRDefault="005D7992">
      <w:pPr>
        <w:rPr>
          <w:rFonts w:eastAsia="Times New Roman"/>
          <w:lang w:eastAsia="en-CA"/>
        </w:rPr>
      </w:pPr>
      <w:r>
        <w:br w:type="page"/>
      </w:r>
    </w:p>
    <w:p w:rsidR="00672EAA" w:rsidRDefault="00672EAA">
      <w:r w:rsidRPr="00AB2503">
        <w:rPr>
          <w:b/>
          <w:i/>
          <w:u w:val="single"/>
        </w:rPr>
        <w:lastRenderedPageBreak/>
        <w:t>Lesson 4-</w:t>
      </w:r>
      <w:r>
        <w:rPr>
          <w:b/>
          <w:i/>
          <w:u w:val="single"/>
        </w:rPr>
        <w:t>5</w:t>
      </w:r>
      <w:r>
        <w:rPr>
          <w:b/>
          <w:i/>
        </w:rPr>
        <w:t>Drawing Similar Polygons</w:t>
      </w:r>
    </w:p>
    <w:p w:rsidR="00672EAA" w:rsidRPr="00672EAA" w:rsidRDefault="00672EAA">
      <w:pPr>
        <w:rPr>
          <w:sz w:val="14"/>
          <w:szCs w:val="14"/>
        </w:rPr>
      </w:pPr>
    </w:p>
    <w:p w:rsidR="00672EAA" w:rsidRDefault="00672EAA">
      <w:r>
        <w:t xml:space="preserve">In geometry there is a theorem called </w:t>
      </w:r>
      <w:r>
        <w:rPr>
          <w:i/>
        </w:rPr>
        <w:t>Parallel Projections Preserve Proportions</w:t>
      </w:r>
      <w:r>
        <w:t>, which is basically nailed down by the idea that if you enlarge or reduce any shape by the same</w:t>
      </w:r>
    </w:p>
    <w:p w:rsidR="00672EAA" w:rsidRDefault="00672EAA">
      <w:r>
        <w:t xml:space="preserve"> for each side, you will get all lines to be  to their original ones. If the lines are parallel then you know that all the angles are .</w:t>
      </w:r>
    </w:p>
    <w:p w:rsidR="00672EAA" w:rsidRDefault="00672EAA"/>
    <w:p w:rsidR="00672EAA" w:rsidRDefault="00672EAA" w:rsidP="00672EAA">
      <w:pPr>
        <w:rPr>
          <w:b/>
          <w:i/>
          <w:color w:val="00B050"/>
        </w:rPr>
      </w:pPr>
      <w:r w:rsidRPr="006E4EAE">
        <w:rPr>
          <w:b/>
          <w:i/>
          <w:color w:val="00B050"/>
        </w:rPr>
        <w:t xml:space="preserve">Example </w:t>
      </w:r>
      <w:r>
        <w:rPr>
          <w:b/>
          <w:i/>
          <w:color w:val="00B050"/>
        </w:rPr>
        <w:t>1 Enlarging a Shape by Measurement</w:t>
      </w:r>
    </w:p>
    <w:p w:rsidR="00672EAA" w:rsidRPr="00672EAA" w:rsidRDefault="00672EAA" w:rsidP="00672EAA">
      <w:pPr>
        <w:rPr>
          <w:b/>
          <w:i/>
          <w:color w:val="00B050"/>
          <w:sz w:val="14"/>
          <w:szCs w:val="14"/>
        </w:rPr>
      </w:pPr>
    </w:p>
    <w:p w:rsidR="00672EAA" w:rsidRDefault="00672EAA" w:rsidP="00672EAA">
      <w:pPr>
        <w:rPr>
          <w:sz w:val="26"/>
          <w:szCs w:val="26"/>
        </w:rPr>
      </w:pPr>
      <w:r>
        <w:rPr>
          <w:sz w:val="26"/>
          <w:szCs w:val="26"/>
        </w:rPr>
        <w:t>When we were comparing similar figures we found that all their sides had a consistent ratio but the angles were the same. If we keep this in mind we can complete enlargements using a scale factor.</w:t>
      </w:r>
    </w:p>
    <w:p w:rsidR="00672EAA" w:rsidRDefault="00672EAA" w:rsidP="00672EAA">
      <w:pPr>
        <w:rPr>
          <w:sz w:val="26"/>
          <w:szCs w:val="26"/>
        </w:rPr>
      </w:pPr>
    </w:p>
    <w:p w:rsidR="00672EAA" w:rsidRDefault="00672EAA" w:rsidP="00672EAA">
      <w:pPr>
        <w:rPr>
          <w:sz w:val="26"/>
          <w:szCs w:val="26"/>
        </w:rPr>
      </w:pPr>
      <w:r>
        <w:rPr>
          <w:sz w:val="26"/>
          <w:szCs w:val="26"/>
        </w:rPr>
        <w:t>Let’s enlarge the trapezoid below by a scale factor of 2 (double it):</w:t>
      </w:r>
    </w:p>
    <w:tbl>
      <w:tblPr>
        <w:tblStyle w:val="TableGrid"/>
        <w:tblpPr w:leftFromText="180" w:rightFromText="180" w:vertAnchor="text" w:horzAnchor="margin" w:tblpXSpec="right" w:tblpY="124"/>
        <w:tblW w:w="0" w:type="auto"/>
        <w:tblLook w:val="04A0"/>
      </w:tblPr>
      <w:tblGrid>
        <w:gridCol w:w="1928"/>
        <w:gridCol w:w="1242"/>
        <w:gridCol w:w="1011"/>
        <w:gridCol w:w="1242"/>
      </w:tblGrid>
      <w:tr w:rsidR="005557EC" w:rsidTr="005557EC">
        <w:tc>
          <w:tcPr>
            <w:tcW w:w="1928" w:type="dxa"/>
            <w:vAlign w:val="center"/>
          </w:tcPr>
          <w:p w:rsidR="005557EC" w:rsidRPr="005557EC" w:rsidRDefault="005557EC" w:rsidP="005557EC">
            <w:pPr>
              <w:jc w:val="center"/>
              <w:rPr>
                <w:b/>
                <w:sz w:val="26"/>
                <w:szCs w:val="26"/>
              </w:rPr>
            </w:pPr>
            <w:r w:rsidRPr="005557EC">
              <w:rPr>
                <w:b/>
                <w:sz w:val="26"/>
                <w:szCs w:val="26"/>
              </w:rPr>
              <w:t>Dimension</w:t>
            </w:r>
          </w:p>
        </w:tc>
        <w:tc>
          <w:tcPr>
            <w:tcW w:w="1242" w:type="dxa"/>
            <w:vAlign w:val="center"/>
          </w:tcPr>
          <w:p w:rsidR="005557EC" w:rsidRPr="005557EC" w:rsidRDefault="005557EC" w:rsidP="005557EC">
            <w:pPr>
              <w:jc w:val="center"/>
              <w:rPr>
                <w:b/>
                <w:sz w:val="26"/>
                <w:szCs w:val="26"/>
              </w:rPr>
            </w:pPr>
            <w:r w:rsidRPr="005557EC">
              <w:rPr>
                <w:b/>
                <w:sz w:val="26"/>
                <w:szCs w:val="26"/>
              </w:rPr>
              <w:t>Old Measure</w:t>
            </w:r>
          </w:p>
        </w:tc>
        <w:tc>
          <w:tcPr>
            <w:tcW w:w="1011" w:type="dxa"/>
            <w:vAlign w:val="center"/>
          </w:tcPr>
          <w:p w:rsidR="005557EC" w:rsidRPr="005557EC" w:rsidRDefault="005557EC" w:rsidP="005557EC">
            <w:pPr>
              <w:jc w:val="center"/>
              <w:rPr>
                <w:b/>
                <w:sz w:val="26"/>
                <w:szCs w:val="26"/>
              </w:rPr>
            </w:pPr>
            <w:r w:rsidRPr="005557EC">
              <w:rPr>
                <w:b/>
                <w:sz w:val="26"/>
                <w:szCs w:val="26"/>
              </w:rPr>
              <w:t>Scale</w:t>
            </w:r>
          </w:p>
          <w:p w:rsidR="005557EC" w:rsidRPr="005557EC" w:rsidRDefault="005557EC" w:rsidP="005557EC">
            <w:pPr>
              <w:jc w:val="center"/>
              <w:rPr>
                <w:b/>
                <w:sz w:val="26"/>
                <w:szCs w:val="26"/>
              </w:rPr>
            </w:pPr>
            <w:r w:rsidRPr="005557EC">
              <w:rPr>
                <w:b/>
                <w:sz w:val="26"/>
                <w:szCs w:val="26"/>
              </w:rPr>
              <w:t>Factor</w:t>
            </w:r>
          </w:p>
        </w:tc>
        <w:tc>
          <w:tcPr>
            <w:tcW w:w="1242" w:type="dxa"/>
            <w:vAlign w:val="center"/>
          </w:tcPr>
          <w:p w:rsidR="005557EC" w:rsidRPr="005557EC" w:rsidRDefault="005557EC" w:rsidP="005557EC">
            <w:pPr>
              <w:jc w:val="center"/>
              <w:rPr>
                <w:b/>
                <w:sz w:val="26"/>
                <w:szCs w:val="26"/>
              </w:rPr>
            </w:pPr>
            <w:r w:rsidRPr="005557EC">
              <w:rPr>
                <w:b/>
                <w:sz w:val="26"/>
                <w:szCs w:val="26"/>
              </w:rPr>
              <w:t>New</w:t>
            </w:r>
          </w:p>
          <w:p w:rsidR="005557EC" w:rsidRPr="005557EC" w:rsidRDefault="005557EC" w:rsidP="005557EC">
            <w:pPr>
              <w:jc w:val="center"/>
              <w:rPr>
                <w:b/>
                <w:sz w:val="26"/>
                <w:szCs w:val="26"/>
              </w:rPr>
            </w:pPr>
            <w:r w:rsidRPr="005557EC">
              <w:rPr>
                <w:b/>
                <w:sz w:val="26"/>
                <w:szCs w:val="26"/>
              </w:rPr>
              <w:t>Measure</w:t>
            </w:r>
          </w:p>
        </w:tc>
      </w:tr>
      <w:tr w:rsidR="005557EC" w:rsidTr="00BC0571">
        <w:trPr>
          <w:trHeight w:hRule="exact" w:val="397"/>
        </w:trPr>
        <w:tc>
          <w:tcPr>
            <w:tcW w:w="1928" w:type="dxa"/>
            <w:vAlign w:val="center"/>
          </w:tcPr>
          <w:p w:rsidR="005557EC" w:rsidRDefault="005557EC" w:rsidP="00BC0571">
            <w:pPr>
              <w:jc w:val="center"/>
              <w:rPr>
                <w:sz w:val="26"/>
                <w:szCs w:val="26"/>
              </w:rPr>
            </w:pPr>
            <w:r>
              <w:rPr>
                <w:sz w:val="26"/>
                <w:szCs w:val="26"/>
              </w:rPr>
              <w:t>Bottom</w:t>
            </w:r>
          </w:p>
        </w:tc>
        <w:tc>
          <w:tcPr>
            <w:tcW w:w="1242" w:type="dxa"/>
            <w:tcMar>
              <w:right w:w="255" w:type="dxa"/>
            </w:tcMar>
            <w:vAlign w:val="center"/>
          </w:tcPr>
          <w:p w:rsidR="005557EC" w:rsidRPr="005557EC" w:rsidRDefault="005557EC" w:rsidP="005557EC">
            <w:pPr>
              <w:jc w:val="right"/>
              <w:rPr>
                <w:i/>
                <w:sz w:val="26"/>
                <w:szCs w:val="26"/>
              </w:rPr>
            </w:pPr>
            <w:r>
              <w:rPr>
                <w:i/>
                <w:sz w:val="26"/>
                <w:szCs w:val="26"/>
              </w:rPr>
              <w:t xml:space="preserve">cm   </w:t>
            </w:r>
          </w:p>
        </w:tc>
        <w:tc>
          <w:tcPr>
            <w:tcW w:w="1011" w:type="dxa"/>
            <w:vAlign w:val="center"/>
          </w:tcPr>
          <w:p w:rsidR="005557EC" w:rsidRDefault="00C90190" w:rsidP="00BC0571">
            <w:pPr>
              <w:jc w:val="center"/>
              <w:rPr>
                <w:sz w:val="26"/>
                <w:szCs w:val="26"/>
              </w:rPr>
            </w:pPr>
            <w:r w:rsidRPr="00BC0571">
              <w:rPr>
                <w:position w:val="-12"/>
                <w:sz w:val="26"/>
                <w:szCs w:val="26"/>
              </w:rPr>
              <w:object w:dxaOrig="460" w:dyaOrig="360">
                <v:shape id="_x0000_i1049" type="#_x0000_t75" style="width:23.4pt;height:18.1pt" o:ole="">
                  <v:imagedata r:id="rId79" o:title=""/>
                </v:shape>
                <o:OLEObject Type="Embed" ProgID="Equation.DSMT4" ShapeID="_x0000_i1049" DrawAspect="Content" ObjectID="_1353015209" r:id="rId80"/>
              </w:object>
            </w:r>
          </w:p>
        </w:tc>
        <w:tc>
          <w:tcPr>
            <w:tcW w:w="1242" w:type="dxa"/>
            <w:tcMar>
              <w:right w:w="255" w:type="dxa"/>
            </w:tcMar>
            <w:vAlign w:val="center"/>
          </w:tcPr>
          <w:p w:rsidR="005557EC" w:rsidRPr="005557EC" w:rsidRDefault="005557EC" w:rsidP="005557EC">
            <w:pPr>
              <w:jc w:val="right"/>
              <w:rPr>
                <w:i/>
                <w:sz w:val="26"/>
                <w:szCs w:val="26"/>
              </w:rPr>
            </w:pPr>
            <w:r>
              <w:rPr>
                <w:i/>
                <w:sz w:val="26"/>
                <w:szCs w:val="26"/>
              </w:rPr>
              <w:t xml:space="preserve">cm   </w:t>
            </w:r>
          </w:p>
        </w:tc>
      </w:tr>
      <w:tr w:rsidR="005557EC" w:rsidTr="00BC0571">
        <w:trPr>
          <w:trHeight w:hRule="exact" w:val="397"/>
        </w:trPr>
        <w:tc>
          <w:tcPr>
            <w:tcW w:w="1928" w:type="dxa"/>
            <w:vAlign w:val="center"/>
          </w:tcPr>
          <w:p w:rsidR="005557EC" w:rsidRDefault="005557EC" w:rsidP="00BC0571">
            <w:pPr>
              <w:jc w:val="center"/>
              <w:rPr>
                <w:sz w:val="26"/>
                <w:szCs w:val="26"/>
              </w:rPr>
            </w:pPr>
            <w:r>
              <w:rPr>
                <w:sz w:val="26"/>
                <w:szCs w:val="26"/>
              </w:rPr>
              <w:t>Top</w:t>
            </w:r>
          </w:p>
        </w:tc>
        <w:tc>
          <w:tcPr>
            <w:tcW w:w="1242" w:type="dxa"/>
            <w:tcMar>
              <w:right w:w="255" w:type="dxa"/>
            </w:tcMar>
            <w:vAlign w:val="center"/>
          </w:tcPr>
          <w:p w:rsidR="005557EC" w:rsidRPr="005557EC" w:rsidRDefault="005557EC" w:rsidP="005557EC">
            <w:pPr>
              <w:jc w:val="right"/>
              <w:rPr>
                <w:i/>
                <w:sz w:val="26"/>
                <w:szCs w:val="26"/>
              </w:rPr>
            </w:pPr>
            <w:r>
              <w:rPr>
                <w:i/>
                <w:sz w:val="26"/>
                <w:szCs w:val="26"/>
              </w:rPr>
              <w:t xml:space="preserve">cm   </w:t>
            </w:r>
          </w:p>
        </w:tc>
        <w:tc>
          <w:tcPr>
            <w:tcW w:w="1011" w:type="dxa"/>
            <w:vAlign w:val="center"/>
          </w:tcPr>
          <w:p w:rsidR="005557EC" w:rsidRDefault="00C90190" w:rsidP="00BC0571">
            <w:pPr>
              <w:jc w:val="center"/>
              <w:rPr>
                <w:sz w:val="26"/>
                <w:szCs w:val="26"/>
              </w:rPr>
            </w:pPr>
            <w:r w:rsidRPr="00BC0571">
              <w:rPr>
                <w:position w:val="-12"/>
                <w:sz w:val="26"/>
                <w:szCs w:val="26"/>
              </w:rPr>
              <w:object w:dxaOrig="460" w:dyaOrig="360">
                <v:shape id="_x0000_i1050" type="#_x0000_t75" style="width:23.4pt;height:18.1pt" o:ole="">
                  <v:imagedata r:id="rId79" o:title=""/>
                </v:shape>
                <o:OLEObject Type="Embed" ProgID="Equation.DSMT4" ShapeID="_x0000_i1050" DrawAspect="Content" ObjectID="_1353015210" r:id="rId81"/>
              </w:object>
            </w:r>
          </w:p>
        </w:tc>
        <w:tc>
          <w:tcPr>
            <w:tcW w:w="1242" w:type="dxa"/>
            <w:tcMar>
              <w:right w:w="255" w:type="dxa"/>
            </w:tcMar>
            <w:vAlign w:val="center"/>
          </w:tcPr>
          <w:p w:rsidR="005557EC" w:rsidRPr="005557EC" w:rsidRDefault="005557EC" w:rsidP="005557EC">
            <w:pPr>
              <w:jc w:val="right"/>
              <w:rPr>
                <w:i/>
                <w:sz w:val="26"/>
                <w:szCs w:val="26"/>
              </w:rPr>
            </w:pPr>
            <w:r>
              <w:rPr>
                <w:i/>
                <w:sz w:val="26"/>
                <w:szCs w:val="26"/>
              </w:rPr>
              <w:t xml:space="preserve">cm   </w:t>
            </w:r>
          </w:p>
        </w:tc>
      </w:tr>
      <w:tr w:rsidR="005557EC" w:rsidTr="00BC0571">
        <w:trPr>
          <w:trHeight w:hRule="exact" w:val="397"/>
        </w:trPr>
        <w:tc>
          <w:tcPr>
            <w:tcW w:w="1928" w:type="dxa"/>
            <w:vAlign w:val="center"/>
          </w:tcPr>
          <w:p w:rsidR="005557EC" w:rsidRDefault="005557EC" w:rsidP="00BC0571">
            <w:pPr>
              <w:jc w:val="center"/>
              <w:rPr>
                <w:sz w:val="26"/>
                <w:szCs w:val="26"/>
              </w:rPr>
            </w:pPr>
            <w:r>
              <w:rPr>
                <w:sz w:val="26"/>
                <w:szCs w:val="26"/>
              </w:rPr>
              <w:t>Sides</w:t>
            </w:r>
          </w:p>
        </w:tc>
        <w:tc>
          <w:tcPr>
            <w:tcW w:w="1242" w:type="dxa"/>
            <w:tcMar>
              <w:right w:w="255" w:type="dxa"/>
            </w:tcMar>
            <w:vAlign w:val="center"/>
          </w:tcPr>
          <w:p w:rsidR="005557EC" w:rsidRDefault="005557EC" w:rsidP="005557EC">
            <w:pPr>
              <w:jc w:val="right"/>
              <w:rPr>
                <w:sz w:val="26"/>
                <w:szCs w:val="26"/>
              </w:rPr>
            </w:pPr>
            <w:r>
              <w:rPr>
                <w:i/>
                <w:sz w:val="26"/>
                <w:szCs w:val="26"/>
              </w:rPr>
              <w:t xml:space="preserve">cm   </w:t>
            </w:r>
          </w:p>
        </w:tc>
        <w:tc>
          <w:tcPr>
            <w:tcW w:w="1011" w:type="dxa"/>
            <w:vAlign w:val="center"/>
          </w:tcPr>
          <w:p w:rsidR="005557EC" w:rsidRDefault="00C90190" w:rsidP="00BC0571">
            <w:pPr>
              <w:jc w:val="center"/>
              <w:rPr>
                <w:sz w:val="26"/>
                <w:szCs w:val="26"/>
              </w:rPr>
            </w:pPr>
            <w:r w:rsidRPr="00BC0571">
              <w:rPr>
                <w:position w:val="-12"/>
                <w:sz w:val="26"/>
                <w:szCs w:val="26"/>
              </w:rPr>
              <w:object w:dxaOrig="460" w:dyaOrig="360">
                <v:shape id="_x0000_i1051" type="#_x0000_t75" style="width:23.4pt;height:18.1pt" o:ole="">
                  <v:imagedata r:id="rId79" o:title=""/>
                </v:shape>
                <o:OLEObject Type="Embed" ProgID="Equation.DSMT4" ShapeID="_x0000_i1051" DrawAspect="Content" ObjectID="_1353015211" r:id="rId82"/>
              </w:object>
            </w:r>
          </w:p>
        </w:tc>
        <w:tc>
          <w:tcPr>
            <w:tcW w:w="1242" w:type="dxa"/>
            <w:tcMar>
              <w:right w:w="255" w:type="dxa"/>
            </w:tcMar>
            <w:vAlign w:val="center"/>
          </w:tcPr>
          <w:p w:rsidR="005557EC" w:rsidRPr="005557EC" w:rsidRDefault="005557EC" w:rsidP="005557EC">
            <w:pPr>
              <w:jc w:val="right"/>
              <w:rPr>
                <w:i/>
                <w:sz w:val="26"/>
                <w:szCs w:val="26"/>
              </w:rPr>
            </w:pPr>
            <w:r>
              <w:rPr>
                <w:i/>
                <w:sz w:val="26"/>
                <w:szCs w:val="26"/>
              </w:rPr>
              <w:t xml:space="preserve">cm   </w:t>
            </w:r>
          </w:p>
        </w:tc>
      </w:tr>
      <w:tr w:rsidR="005557EC" w:rsidTr="00BC0571">
        <w:trPr>
          <w:trHeight w:hRule="exact" w:val="397"/>
        </w:trPr>
        <w:tc>
          <w:tcPr>
            <w:tcW w:w="1928" w:type="dxa"/>
            <w:vAlign w:val="center"/>
          </w:tcPr>
          <w:p w:rsidR="005557EC" w:rsidRDefault="005557EC" w:rsidP="00BC0571">
            <w:pPr>
              <w:jc w:val="center"/>
              <w:rPr>
                <w:sz w:val="26"/>
                <w:szCs w:val="26"/>
              </w:rPr>
            </w:pPr>
            <w:r>
              <w:rPr>
                <w:sz w:val="26"/>
                <w:szCs w:val="26"/>
              </w:rPr>
              <w:t>Bottom Angles</w:t>
            </w:r>
          </w:p>
        </w:tc>
        <w:tc>
          <w:tcPr>
            <w:tcW w:w="1242" w:type="dxa"/>
            <w:tcMar>
              <w:right w:w="454" w:type="dxa"/>
            </w:tcMar>
            <w:vAlign w:val="center"/>
          </w:tcPr>
          <w:p w:rsidR="005557EC" w:rsidRDefault="005557EC" w:rsidP="005557EC">
            <w:pPr>
              <w:jc w:val="right"/>
              <w:rPr>
                <w:sz w:val="26"/>
                <w:szCs w:val="26"/>
              </w:rPr>
            </w:pPr>
            <w:r>
              <w:rPr>
                <w:sz w:val="26"/>
                <w:szCs w:val="26"/>
              </w:rPr>
              <w:t xml:space="preserve">°   </w:t>
            </w:r>
          </w:p>
        </w:tc>
        <w:tc>
          <w:tcPr>
            <w:tcW w:w="1011" w:type="dxa"/>
            <w:vAlign w:val="center"/>
          </w:tcPr>
          <w:p w:rsidR="005557EC" w:rsidRDefault="00BC0571" w:rsidP="00BC0571">
            <w:pPr>
              <w:jc w:val="center"/>
              <w:rPr>
                <w:sz w:val="26"/>
                <w:szCs w:val="26"/>
              </w:rPr>
            </w:pPr>
            <w:r w:rsidRPr="00BC0571">
              <w:rPr>
                <w:sz w:val="26"/>
                <w:szCs w:val="26"/>
              </w:rPr>
              <w:sym w:font="Wingdings" w:char="F0E0"/>
            </w:r>
          </w:p>
        </w:tc>
        <w:tc>
          <w:tcPr>
            <w:tcW w:w="1242" w:type="dxa"/>
            <w:tcMar>
              <w:right w:w="454" w:type="dxa"/>
            </w:tcMar>
            <w:vAlign w:val="center"/>
          </w:tcPr>
          <w:p w:rsidR="005557EC" w:rsidRPr="005557EC" w:rsidRDefault="005557EC" w:rsidP="005557EC">
            <w:pPr>
              <w:jc w:val="right"/>
              <w:rPr>
                <w:i/>
                <w:sz w:val="26"/>
                <w:szCs w:val="26"/>
              </w:rPr>
            </w:pPr>
            <w:r w:rsidRPr="005557EC">
              <w:rPr>
                <w:i/>
                <w:sz w:val="26"/>
                <w:szCs w:val="26"/>
              </w:rPr>
              <w:t xml:space="preserve">°   </w:t>
            </w:r>
          </w:p>
        </w:tc>
      </w:tr>
      <w:tr w:rsidR="005557EC" w:rsidTr="00BC0571">
        <w:trPr>
          <w:trHeight w:hRule="exact" w:val="397"/>
        </w:trPr>
        <w:tc>
          <w:tcPr>
            <w:tcW w:w="1928" w:type="dxa"/>
            <w:vAlign w:val="center"/>
          </w:tcPr>
          <w:p w:rsidR="005557EC" w:rsidRDefault="005557EC" w:rsidP="00BC0571">
            <w:pPr>
              <w:jc w:val="center"/>
              <w:rPr>
                <w:sz w:val="26"/>
                <w:szCs w:val="26"/>
              </w:rPr>
            </w:pPr>
            <w:r>
              <w:rPr>
                <w:sz w:val="26"/>
                <w:szCs w:val="26"/>
              </w:rPr>
              <w:t>Top Angles</w:t>
            </w:r>
          </w:p>
        </w:tc>
        <w:tc>
          <w:tcPr>
            <w:tcW w:w="1242" w:type="dxa"/>
            <w:tcMar>
              <w:right w:w="454" w:type="dxa"/>
            </w:tcMar>
            <w:vAlign w:val="center"/>
          </w:tcPr>
          <w:p w:rsidR="005557EC" w:rsidRDefault="005557EC" w:rsidP="005557EC">
            <w:pPr>
              <w:jc w:val="right"/>
              <w:rPr>
                <w:sz w:val="26"/>
                <w:szCs w:val="26"/>
              </w:rPr>
            </w:pPr>
            <w:r>
              <w:rPr>
                <w:sz w:val="26"/>
                <w:szCs w:val="26"/>
              </w:rPr>
              <w:t xml:space="preserve">°     </w:t>
            </w:r>
          </w:p>
        </w:tc>
        <w:tc>
          <w:tcPr>
            <w:tcW w:w="1011" w:type="dxa"/>
            <w:vAlign w:val="center"/>
          </w:tcPr>
          <w:p w:rsidR="005557EC" w:rsidRDefault="00BC0571" w:rsidP="00BC0571">
            <w:pPr>
              <w:jc w:val="center"/>
              <w:rPr>
                <w:sz w:val="26"/>
                <w:szCs w:val="26"/>
              </w:rPr>
            </w:pPr>
            <w:r w:rsidRPr="00BC0571">
              <w:rPr>
                <w:sz w:val="26"/>
                <w:szCs w:val="26"/>
              </w:rPr>
              <w:sym w:font="Wingdings" w:char="F0E0"/>
            </w:r>
          </w:p>
        </w:tc>
        <w:tc>
          <w:tcPr>
            <w:tcW w:w="1242" w:type="dxa"/>
            <w:tcMar>
              <w:right w:w="454" w:type="dxa"/>
            </w:tcMar>
            <w:vAlign w:val="center"/>
          </w:tcPr>
          <w:p w:rsidR="005557EC" w:rsidRPr="005557EC" w:rsidRDefault="005557EC" w:rsidP="005557EC">
            <w:pPr>
              <w:jc w:val="right"/>
              <w:rPr>
                <w:i/>
                <w:sz w:val="26"/>
                <w:szCs w:val="26"/>
              </w:rPr>
            </w:pPr>
            <w:r w:rsidRPr="005557EC">
              <w:rPr>
                <w:i/>
                <w:sz w:val="26"/>
                <w:szCs w:val="26"/>
              </w:rPr>
              <w:t xml:space="preserve">°     </w:t>
            </w:r>
          </w:p>
        </w:tc>
      </w:tr>
    </w:tbl>
    <w:p w:rsidR="00672EAA" w:rsidRDefault="00672EAA" w:rsidP="00672EAA">
      <w:pPr>
        <w:rPr>
          <w:sz w:val="26"/>
          <w:szCs w:val="26"/>
        </w:rPr>
      </w:pPr>
    </w:p>
    <w:p w:rsidR="00672EAA" w:rsidRDefault="00672EAA" w:rsidP="00672EAA">
      <w:pPr>
        <w:rPr>
          <w:sz w:val="26"/>
          <w:szCs w:val="26"/>
        </w:rPr>
      </w:pPr>
    </w:p>
    <w:p w:rsidR="00672EAA" w:rsidRDefault="002B54B7" w:rsidP="00672EAA">
      <w:pPr>
        <w:rPr>
          <w:sz w:val="26"/>
          <w:szCs w:val="26"/>
        </w:rPr>
      </w:pPr>
      <w:r w:rsidRPr="002B54B7">
        <w:rPr>
          <w:noProof/>
          <w:lang w:eastAsia="en-CA"/>
        </w:rPr>
        <w:pict>
          <v:shape id="_x0000_s1327" type="#_x0000_t8" style="position:absolute;margin-left:57.45pt;margin-top:12.3pt;width:140.25pt;height:57.6pt;rotation:180;z-index:251779584" adj="6114"/>
        </w:pict>
      </w:r>
    </w:p>
    <w:p w:rsidR="00672EAA" w:rsidRDefault="00672EAA" w:rsidP="00672EAA">
      <w:r>
        <w:br w:type="page"/>
      </w:r>
    </w:p>
    <w:p w:rsidR="00E25202" w:rsidRDefault="00E25202" w:rsidP="00E25202">
      <w:pPr>
        <w:rPr>
          <w:b/>
          <w:i/>
          <w:color w:val="00B050"/>
        </w:rPr>
      </w:pPr>
      <w:r w:rsidRPr="006E4EAE">
        <w:rPr>
          <w:b/>
          <w:i/>
          <w:color w:val="00B050"/>
        </w:rPr>
        <w:lastRenderedPageBreak/>
        <w:t>Example</w:t>
      </w:r>
      <w:r>
        <w:rPr>
          <w:b/>
          <w:i/>
          <w:color w:val="00B050"/>
        </w:rPr>
        <w:t xml:space="preserve"> 2 Reducing a Shape by Measurement</w:t>
      </w:r>
    </w:p>
    <w:p w:rsidR="00E25202" w:rsidRPr="00672EAA" w:rsidRDefault="00E25202" w:rsidP="00E25202">
      <w:pPr>
        <w:rPr>
          <w:b/>
          <w:i/>
          <w:color w:val="00B050"/>
          <w:sz w:val="14"/>
          <w:szCs w:val="14"/>
        </w:rPr>
      </w:pPr>
    </w:p>
    <w:p w:rsidR="00E25202" w:rsidRDefault="00E25202" w:rsidP="00E25202">
      <w:pPr>
        <w:rPr>
          <w:sz w:val="26"/>
          <w:szCs w:val="26"/>
        </w:rPr>
      </w:pPr>
      <w:r>
        <w:rPr>
          <w:sz w:val="26"/>
          <w:szCs w:val="26"/>
        </w:rPr>
        <w:t>When we reduce we use a scale factor less than 1.</w:t>
      </w:r>
    </w:p>
    <w:p w:rsidR="00E25202" w:rsidRPr="00E25202" w:rsidRDefault="00E25202" w:rsidP="00E25202">
      <w:pPr>
        <w:rPr>
          <w:sz w:val="12"/>
          <w:szCs w:val="12"/>
        </w:rPr>
      </w:pPr>
    </w:p>
    <w:p w:rsidR="00E25202" w:rsidRDefault="00E25202" w:rsidP="00E25202">
      <w:pPr>
        <w:rPr>
          <w:sz w:val="26"/>
          <w:szCs w:val="26"/>
        </w:rPr>
      </w:pPr>
      <w:r>
        <w:rPr>
          <w:sz w:val="26"/>
          <w:szCs w:val="26"/>
        </w:rPr>
        <w:t>Let’s reduce the trapezoid below by a scale factor of 20% (</w:t>
      </w:r>
      <w:r w:rsidR="006B4D8D" w:rsidRPr="006B4D8D">
        <w:rPr>
          <w:position w:val="-12"/>
          <w:sz w:val="26"/>
          <w:szCs w:val="26"/>
        </w:rPr>
        <w:object w:dxaOrig="960" w:dyaOrig="380">
          <v:shape id="_x0000_i1052" type="#_x0000_t75" style="width:48.15pt;height:18.55pt" o:ole="">
            <v:imagedata r:id="rId83" o:title=""/>
          </v:shape>
          <o:OLEObject Type="Embed" ProgID="Equation.DSMT4" ShapeID="_x0000_i1052" DrawAspect="Content" ObjectID="_1353015212" r:id="rId84"/>
        </w:object>
      </w:r>
      <w:r w:rsidR="006B4D8D">
        <w:rPr>
          <w:sz w:val="26"/>
          <w:szCs w:val="26"/>
        </w:rPr>
        <w:t xml:space="preserve"> of</w:t>
      </w:r>
      <w:r>
        <w:rPr>
          <w:sz w:val="26"/>
          <w:szCs w:val="26"/>
        </w:rPr>
        <w:t xml:space="preserve"> it):</w:t>
      </w:r>
    </w:p>
    <w:p w:rsidR="00E25202" w:rsidRDefault="00E25202" w:rsidP="00E25202">
      <w:pPr>
        <w:rPr>
          <w:sz w:val="26"/>
          <w:szCs w:val="26"/>
        </w:rPr>
      </w:pPr>
    </w:p>
    <w:p w:rsidR="00E25202" w:rsidRDefault="002B54B7" w:rsidP="00E25202">
      <w:pPr>
        <w:rPr>
          <w:sz w:val="26"/>
          <w:szCs w:val="26"/>
        </w:rPr>
      </w:pPr>
      <w:r w:rsidRPr="002B54B7">
        <w:rPr>
          <w:noProof/>
          <w:lang w:eastAsia="en-CA"/>
        </w:rPr>
        <w:pict>
          <v:shape id="_x0000_s1328" type="#_x0000_t8" style="position:absolute;margin-left:25.15pt;margin-top:.25pt;width:406.5pt;height:166.95pt;rotation:180;z-index:251781632" adj="6114"/>
        </w:pict>
      </w:r>
    </w:p>
    <w:p w:rsidR="00E25202" w:rsidRDefault="00E25202" w:rsidP="00E25202">
      <w:pPr>
        <w:rPr>
          <w:sz w:val="26"/>
          <w:szCs w:val="26"/>
        </w:rPr>
      </w:pPr>
    </w:p>
    <w:tbl>
      <w:tblPr>
        <w:tblStyle w:val="TableGrid"/>
        <w:tblpPr w:leftFromText="180" w:rightFromText="180" w:vertAnchor="text" w:horzAnchor="margin" w:tblpXSpec="right" w:tblpY="3017"/>
        <w:tblW w:w="0" w:type="auto"/>
        <w:tblLook w:val="04A0"/>
      </w:tblPr>
      <w:tblGrid>
        <w:gridCol w:w="1928"/>
        <w:gridCol w:w="1242"/>
        <w:gridCol w:w="1011"/>
        <w:gridCol w:w="1242"/>
      </w:tblGrid>
      <w:tr w:rsidR="00E25202" w:rsidTr="00E25202">
        <w:tc>
          <w:tcPr>
            <w:tcW w:w="1928" w:type="dxa"/>
            <w:vAlign w:val="center"/>
          </w:tcPr>
          <w:p w:rsidR="00E25202" w:rsidRPr="005557EC" w:rsidRDefault="00E25202" w:rsidP="00E25202">
            <w:pPr>
              <w:jc w:val="center"/>
              <w:rPr>
                <w:b/>
                <w:sz w:val="26"/>
                <w:szCs w:val="26"/>
              </w:rPr>
            </w:pPr>
            <w:r w:rsidRPr="005557EC">
              <w:rPr>
                <w:b/>
                <w:sz w:val="26"/>
                <w:szCs w:val="26"/>
              </w:rPr>
              <w:t>Dimension</w:t>
            </w:r>
          </w:p>
        </w:tc>
        <w:tc>
          <w:tcPr>
            <w:tcW w:w="1242" w:type="dxa"/>
            <w:vAlign w:val="center"/>
          </w:tcPr>
          <w:p w:rsidR="00E25202" w:rsidRPr="005557EC" w:rsidRDefault="00E25202" w:rsidP="00E25202">
            <w:pPr>
              <w:jc w:val="center"/>
              <w:rPr>
                <w:b/>
                <w:sz w:val="26"/>
                <w:szCs w:val="26"/>
              </w:rPr>
            </w:pPr>
            <w:r w:rsidRPr="005557EC">
              <w:rPr>
                <w:b/>
                <w:sz w:val="26"/>
                <w:szCs w:val="26"/>
              </w:rPr>
              <w:t>Old Measure</w:t>
            </w:r>
          </w:p>
        </w:tc>
        <w:tc>
          <w:tcPr>
            <w:tcW w:w="1011" w:type="dxa"/>
            <w:vAlign w:val="center"/>
          </w:tcPr>
          <w:p w:rsidR="00E25202" w:rsidRPr="005557EC" w:rsidRDefault="00E25202" w:rsidP="00E25202">
            <w:pPr>
              <w:jc w:val="center"/>
              <w:rPr>
                <w:b/>
                <w:sz w:val="26"/>
                <w:szCs w:val="26"/>
              </w:rPr>
            </w:pPr>
            <w:r w:rsidRPr="005557EC">
              <w:rPr>
                <w:b/>
                <w:sz w:val="26"/>
                <w:szCs w:val="26"/>
              </w:rPr>
              <w:t>Scale</w:t>
            </w:r>
          </w:p>
          <w:p w:rsidR="00E25202" w:rsidRPr="005557EC" w:rsidRDefault="00E25202" w:rsidP="00E25202">
            <w:pPr>
              <w:jc w:val="center"/>
              <w:rPr>
                <w:b/>
                <w:sz w:val="26"/>
                <w:szCs w:val="26"/>
              </w:rPr>
            </w:pPr>
            <w:r w:rsidRPr="005557EC">
              <w:rPr>
                <w:b/>
                <w:sz w:val="26"/>
                <w:szCs w:val="26"/>
              </w:rPr>
              <w:t>Factor</w:t>
            </w:r>
          </w:p>
        </w:tc>
        <w:tc>
          <w:tcPr>
            <w:tcW w:w="1242" w:type="dxa"/>
            <w:vAlign w:val="center"/>
          </w:tcPr>
          <w:p w:rsidR="00E25202" w:rsidRPr="005557EC" w:rsidRDefault="00E25202" w:rsidP="00E25202">
            <w:pPr>
              <w:jc w:val="center"/>
              <w:rPr>
                <w:b/>
                <w:sz w:val="26"/>
                <w:szCs w:val="26"/>
              </w:rPr>
            </w:pPr>
            <w:r w:rsidRPr="005557EC">
              <w:rPr>
                <w:b/>
                <w:sz w:val="26"/>
                <w:szCs w:val="26"/>
              </w:rPr>
              <w:t>New</w:t>
            </w:r>
          </w:p>
          <w:p w:rsidR="00E25202" w:rsidRPr="005557EC" w:rsidRDefault="00E25202" w:rsidP="00E25202">
            <w:pPr>
              <w:jc w:val="center"/>
              <w:rPr>
                <w:b/>
                <w:sz w:val="26"/>
                <w:szCs w:val="26"/>
              </w:rPr>
            </w:pPr>
            <w:r w:rsidRPr="005557EC">
              <w:rPr>
                <w:b/>
                <w:sz w:val="26"/>
                <w:szCs w:val="26"/>
              </w:rPr>
              <w:t>Measure</w:t>
            </w:r>
          </w:p>
        </w:tc>
      </w:tr>
      <w:tr w:rsidR="00E25202" w:rsidTr="00E25202">
        <w:trPr>
          <w:trHeight w:hRule="exact" w:val="397"/>
        </w:trPr>
        <w:tc>
          <w:tcPr>
            <w:tcW w:w="1928" w:type="dxa"/>
            <w:vAlign w:val="center"/>
          </w:tcPr>
          <w:p w:rsidR="00E25202" w:rsidRDefault="00E25202" w:rsidP="00E25202">
            <w:pPr>
              <w:jc w:val="center"/>
              <w:rPr>
                <w:sz w:val="26"/>
                <w:szCs w:val="26"/>
              </w:rPr>
            </w:pPr>
            <w:r>
              <w:rPr>
                <w:sz w:val="26"/>
                <w:szCs w:val="26"/>
              </w:rPr>
              <w:t>Bottom</w:t>
            </w:r>
          </w:p>
        </w:tc>
        <w:tc>
          <w:tcPr>
            <w:tcW w:w="1242" w:type="dxa"/>
            <w:tcMar>
              <w:right w:w="255" w:type="dxa"/>
            </w:tcMar>
            <w:vAlign w:val="center"/>
          </w:tcPr>
          <w:p w:rsidR="00E25202" w:rsidRPr="005557EC" w:rsidRDefault="00E25202" w:rsidP="00E25202">
            <w:pPr>
              <w:jc w:val="right"/>
              <w:rPr>
                <w:i/>
                <w:sz w:val="26"/>
                <w:szCs w:val="26"/>
              </w:rPr>
            </w:pPr>
            <w:r>
              <w:rPr>
                <w:i/>
                <w:sz w:val="26"/>
                <w:szCs w:val="26"/>
              </w:rPr>
              <w:t xml:space="preserve">cm   </w:t>
            </w:r>
          </w:p>
        </w:tc>
        <w:tc>
          <w:tcPr>
            <w:tcW w:w="1011" w:type="dxa"/>
            <w:vAlign w:val="center"/>
          </w:tcPr>
          <w:p w:rsidR="00E25202" w:rsidRDefault="00C90190" w:rsidP="00E25202">
            <w:pPr>
              <w:jc w:val="center"/>
              <w:rPr>
                <w:sz w:val="26"/>
                <w:szCs w:val="26"/>
              </w:rPr>
            </w:pPr>
            <w:r w:rsidRPr="00BC0571">
              <w:rPr>
                <w:position w:val="-12"/>
                <w:sz w:val="26"/>
                <w:szCs w:val="26"/>
              </w:rPr>
              <w:object w:dxaOrig="660" w:dyaOrig="360">
                <v:shape id="_x0000_i1053" type="#_x0000_t75" style="width:33.15pt;height:18.1pt" o:ole="">
                  <v:imagedata r:id="rId85" o:title=""/>
                </v:shape>
                <o:OLEObject Type="Embed" ProgID="Equation.DSMT4" ShapeID="_x0000_i1053" DrawAspect="Content" ObjectID="_1353015213" r:id="rId86"/>
              </w:object>
            </w:r>
          </w:p>
        </w:tc>
        <w:tc>
          <w:tcPr>
            <w:tcW w:w="1242" w:type="dxa"/>
            <w:tcMar>
              <w:right w:w="255" w:type="dxa"/>
            </w:tcMar>
            <w:vAlign w:val="center"/>
          </w:tcPr>
          <w:p w:rsidR="00E25202" w:rsidRPr="005557EC" w:rsidRDefault="00E25202" w:rsidP="00E25202">
            <w:pPr>
              <w:jc w:val="right"/>
              <w:rPr>
                <w:i/>
                <w:sz w:val="26"/>
                <w:szCs w:val="26"/>
              </w:rPr>
            </w:pPr>
            <w:r>
              <w:rPr>
                <w:i/>
                <w:sz w:val="26"/>
                <w:szCs w:val="26"/>
              </w:rPr>
              <w:t xml:space="preserve">cm   </w:t>
            </w:r>
          </w:p>
        </w:tc>
      </w:tr>
      <w:tr w:rsidR="00E25202" w:rsidTr="00E25202">
        <w:trPr>
          <w:trHeight w:hRule="exact" w:val="397"/>
        </w:trPr>
        <w:tc>
          <w:tcPr>
            <w:tcW w:w="1928" w:type="dxa"/>
            <w:vAlign w:val="center"/>
          </w:tcPr>
          <w:p w:rsidR="00E25202" w:rsidRDefault="00E25202" w:rsidP="00E25202">
            <w:pPr>
              <w:jc w:val="center"/>
              <w:rPr>
                <w:sz w:val="26"/>
                <w:szCs w:val="26"/>
              </w:rPr>
            </w:pPr>
            <w:r>
              <w:rPr>
                <w:sz w:val="26"/>
                <w:szCs w:val="26"/>
              </w:rPr>
              <w:t>Top</w:t>
            </w:r>
          </w:p>
        </w:tc>
        <w:tc>
          <w:tcPr>
            <w:tcW w:w="1242" w:type="dxa"/>
            <w:tcMar>
              <w:right w:w="255" w:type="dxa"/>
            </w:tcMar>
            <w:vAlign w:val="center"/>
          </w:tcPr>
          <w:p w:rsidR="00E25202" w:rsidRPr="005557EC" w:rsidRDefault="00E25202" w:rsidP="00E25202">
            <w:pPr>
              <w:jc w:val="right"/>
              <w:rPr>
                <w:i/>
                <w:sz w:val="26"/>
                <w:szCs w:val="26"/>
              </w:rPr>
            </w:pPr>
            <w:r>
              <w:rPr>
                <w:i/>
                <w:sz w:val="26"/>
                <w:szCs w:val="26"/>
              </w:rPr>
              <w:t xml:space="preserve">cm   </w:t>
            </w:r>
          </w:p>
        </w:tc>
        <w:tc>
          <w:tcPr>
            <w:tcW w:w="1011" w:type="dxa"/>
            <w:vAlign w:val="center"/>
          </w:tcPr>
          <w:p w:rsidR="00E25202" w:rsidRDefault="00C90190" w:rsidP="00E25202">
            <w:pPr>
              <w:jc w:val="center"/>
              <w:rPr>
                <w:sz w:val="26"/>
                <w:szCs w:val="26"/>
              </w:rPr>
            </w:pPr>
            <w:r w:rsidRPr="00BC0571">
              <w:rPr>
                <w:position w:val="-12"/>
                <w:sz w:val="26"/>
                <w:szCs w:val="26"/>
              </w:rPr>
              <w:object w:dxaOrig="660" w:dyaOrig="360">
                <v:shape id="_x0000_i1054" type="#_x0000_t75" style="width:33.15pt;height:18.1pt" o:ole="">
                  <v:imagedata r:id="rId85" o:title=""/>
                </v:shape>
                <o:OLEObject Type="Embed" ProgID="Equation.DSMT4" ShapeID="_x0000_i1054" DrawAspect="Content" ObjectID="_1353015214" r:id="rId87"/>
              </w:object>
            </w:r>
          </w:p>
        </w:tc>
        <w:tc>
          <w:tcPr>
            <w:tcW w:w="1242" w:type="dxa"/>
            <w:tcMar>
              <w:right w:w="255" w:type="dxa"/>
            </w:tcMar>
            <w:vAlign w:val="center"/>
          </w:tcPr>
          <w:p w:rsidR="00E25202" w:rsidRPr="005557EC" w:rsidRDefault="00E25202" w:rsidP="00E25202">
            <w:pPr>
              <w:jc w:val="right"/>
              <w:rPr>
                <w:i/>
                <w:sz w:val="26"/>
                <w:szCs w:val="26"/>
              </w:rPr>
            </w:pPr>
            <w:r>
              <w:rPr>
                <w:i/>
                <w:sz w:val="26"/>
                <w:szCs w:val="26"/>
              </w:rPr>
              <w:t xml:space="preserve">cm   </w:t>
            </w:r>
          </w:p>
        </w:tc>
      </w:tr>
      <w:tr w:rsidR="00E25202" w:rsidTr="00E25202">
        <w:trPr>
          <w:trHeight w:hRule="exact" w:val="397"/>
        </w:trPr>
        <w:tc>
          <w:tcPr>
            <w:tcW w:w="1928" w:type="dxa"/>
            <w:vAlign w:val="center"/>
          </w:tcPr>
          <w:p w:rsidR="00E25202" w:rsidRDefault="00E25202" w:rsidP="00E25202">
            <w:pPr>
              <w:jc w:val="center"/>
              <w:rPr>
                <w:sz w:val="26"/>
                <w:szCs w:val="26"/>
              </w:rPr>
            </w:pPr>
            <w:r>
              <w:rPr>
                <w:sz w:val="26"/>
                <w:szCs w:val="26"/>
              </w:rPr>
              <w:t>Sides</w:t>
            </w:r>
          </w:p>
        </w:tc>
        <w:tc>
          <w:tcPr>
            <w:tcW w:w="1242" w:type="dxa"/>
            <w:tcMar>
              <w:right w:w="255" w:type="dxa"/>
            </w:tcMar>
            <w:vAlign w:val="center"/>
          </w:tcPr>
          <w:p w:rsidR="00E25202" w:rsidRDefault="00E25202" w:rsidP="00E25202">
            <w:pPr>
              <w:jc w:val="right"/>
              <w:rPr>
                <w:sz w:val="26"/>
                <w:szCs w:val="26"/>
              </w:rPr>
            </w:pPr>
            <w:r>
              <w:rPr>
                <w:i/>
                <w:sz w:val="26"/>
                <w:szCs w:val="26"/>
              </w:rPr>
              <w:t xml:space="preserve">cm   </w:t>
            </w:r>
          </w:p>
        </w:tc>
        <w:tc>
          <w:tcPr>
            <w:tcW w:w="1011" w:type="dxa"/>
            <w:vAlign w:val="center"/>
          </w:tcPr>
          <w:p w:rsidR="00E25202" w:rsidRDefault="00C90190" w:rsidP="00E25202">
            <w:pPr>
              <w:jc w:val="center"/>
              <w:rPr>
                <w:sz w:val="26"/>
                <w:szCs w:val="26"/>
              </w:rPr>
            </w:pPr>
            <w:r w:rsidRPr="00BC0571">
              <w:rPr>
                <w:position w:val="-12"/>
                <w:sz w:val="26"/>
                <w:szCs w:val="26"/>
              </w:rPr>
              <w:object w:dxaOrig="660" w:dyaOrig="360">
                <v:shape id="_x0000_i1055" type="#_x0000_t75" style="width:33.15pt;height:18.1pt" o:ole="">
                  <v:imagedata r:id="rId85" o:title=""/>
                </v:shape>
                <o:OLEObject Type="Embed" ProgID="Equation.DSMT4" ShapeID="_x0000_i1055" DrawAspect="Content" ObjectID="_1353015215" r:id="rId88"/>
              </w:object>
            </w:r>
          </w:p>
        </w:tc>
        <w:tc>
          <w:tcPr>
            <w:tcW w:w="1242" w:type="dxa"/>
            <w:tcMar>
              <w:right w:w="255" w:type="dxa"/>
            </w:tcMar>
            <w:vAlign w:val="center"/>
          </w:tcPr>
          <w:p w:rsidR="00E25202" w:rsidRPr="005557EC" w:rsidRDefault="00E25202" w:rsidP="00E25202">
            <w:pPr>
              <w:jc w:val="right"/>
              <w:rPr>
                <w:i/>
                <w:sz w:val="26"/>
                <w:szCs w:val="26"/>
              </w:rPr>
            </w:pPr>
            <w:r>
              <w:rPr>
                <w:i/>
                <w:sz w:val="26"/>
                <w:szCs w:val="26"/>
              </w:rPr>
              <w:t xml:space="preserve">cm   </w:t>
            </w:r>
          </w:p>
        </w:tc>
      </w:tr>
      <w:tr w:rsidR="00E25202" w:rsidTr="00E25202">
        <w:trPr>
          <w:trHeight w:hRule="exact" w:val="397"/>
        </w:trPr>
        <w:tc>
          <w:tcPr>
            <w:tcW w:w="1928" w:type="dxa"/>
            <w:vAlign w:val="center"/>
          </w:tcPr>
          <w:p w:rsidR="00E25202" w:rsidRDefault="00E25202" w:rsidP="00E25202">
            <w:pPr>
              <w:jc w:val="center"/>
              <w:rPr>
                <w:sz w:val="26"/>
                <w:szCs w:val="26"/>
              </w:rPr>
            </w:pPr>
            <w:r>
              <w:rPr>
                <w:sz w:val="26"/>
                <w:szCs w:val="26"/>
              </w:rPr>
              <w:t>Bottom Angles</w:t>
            </w:r>
          </w:p>
        </w:tc>
        <w:tc>
          <w:tcPr>
            <w:tcW w:w="1242" w:type="dxa"/>
            <w:tcMar>
              <w:right w:w="454" w:type="dxa"/>
            </w:tcMar>
            <w:vAlign w:val="center"/>
          </w:tcPr>
          <w:p w:rsidR="00E25202" w:rsidRDefault="00E25202" w:rsidP="00E25202">
            <w:pPr>
              <w:jc w:val="right"/>
              <w:rPr>
                <w:sz w:val="26"/>
                <w:szCs w:val="26"/>
              </w:rPr>
            </w:pPr>
            <w:r>
              <w:rPr>
                <w:sz w:val="26"/>
                <w:szCs w:val="26"/>
              </w:rPr>
              <w:t xml:space="preserve">°   </w:t>
            </w:r>
          </w:p>
        </w:tc>
        <w:tc>
          <w:tcPr>
            <w:tcW w:w="1011" w:type="dxa"/>
            <w:vAlign w:val="center"/>
          </w:tcPr>
          <w:p w:rsidR="00E25202" w:rsidRDefault="00E25202" w:rsidP="00E25202">
            <w:pPr>
              <w:jc w:val="center"/>
              <w:rPr>
                <w:sz w:val="26"/>
                <w:szCs w:val="26"/>
              </w:rPr>
            </w:pPr>
            <w:r w:rsidRPr="00BC0571">
              <w:rPr>
                <w:sz w:val="26"/>
                <w:szCs w:val="26"/>
              </w:rPr>
              <w:sym w:font="Wingdings" w:char="F0E0"/>
            </w:r>
          </w:p>
        </w:tc>
        <w:tc>
          <w:tcPr>
            <w:tcW w:w="1242" w:type="dxa"/>
            <w:tcMar>
              <w:right w:w="454" w:type="dxa"/>
            </w:tcMar>
            <w:vAlign w:val="center"/>
          </w:tcPr>
          <w:p w:rsidR="00E25202" w:rsidRPr="005557EC" w:rsidRDefault="00E25202" w:rsidP="00E25202">
            <w:pPr>
              <w:jc w:val="right"/>
              <w:rPr>
                <w:i/>
                <w:sz w:val="26"/>
                <w:szCs w:val="26"/>
              </w:rPr>
            </w:pPr>
            <w:r w:rsidRPr="005557EC">
              <w:rPr>
                <w:i/>
                <w:sz w:val="26"/>
                <w:szCs w:val="26"/>
              </w:rPr>
              <w:t xml:space="preserve">°   </w:t>
            </w:r>
          </w:p>
        </w:tc>
      </w:tr>
      <w:tr w:rsidR="00E25202" w:rsidTr="00E25202">
        <w:trPr>
          <w:trHeight w:hRule="exact" w:val="397"/>
        </w:trPr>
        <w:tc>
          <w:tcPr>
            <w:tcW w:w="1928" w:type="dxa"/>
            <w:vAlign w:val="center"/>
          </w:tcPr>
          <w:p w:rsidR="00E25202" w:rsidRDefault="00E25202" w:rsidP="00E25202">
            <w:pPr>
              <w:jc w:val="center"/>
              <w:rPr>
                <w:sz w:val="26"/>
                <w:szCs w:val="26"/>
              </w:rPr>
            </w:pPr>
            <w:r>
              <w:rPr>
                <w:sz w:val="26"/>
                <w:szCs w:val="26"/>
              </w:rPr>
              <w:t>Top Angles</w:t>
            </w:r>
          </w:p>
        </w:tc>
        <w:tc>
          <w:tcPr>
            <w:tcW w:w="1242" w:type="dxa"/>
            <w:tcMar>
              <w:right w:w="454" w:type="dxa"/>
            </w:tcMar>
            <w:vAlign w:val="center"/>
          </w:tcPr>
          <w:p w:rsidR="00E25202" w:rsidRDefault="00E25202" w:rsidP="00E25202">
            <w:pPr>
              <w:jc w:val="right"/>
              <w:rPr>
                <w:sz w:val="26"/>
                <w:szCs w:val="26"/>
              </w:rPr>
            </w:pPr>
            <w:r>
              <w:rPr>
                <w:sz w:val="26"/>
                <w:szCs w:val="26"/>
              </w:rPr>
              <w:t xml:space="preserve">°     </w:t>
            </w:r>
          </w:p>
        </w:tc>
        <w:tc>
          <w:tcPr>
            <w:tcW w:w="1011" w:type="dxa"/>
            <w:vAlign w:val="center"/>
          </w:tcPr>
          <w:p w:rsidR="00E25202" w:rsidRDefault="00E25202" w:rsidP="00E25202">
            <w:pPr>
              <w:jc w:val="center"/>
              <w:rPr>
                <w:sz w:val="26"/>
                <w:szCs w:val="26"/>
              </w:rPr>
            </w:pPr>
            <w:r w:rsidRPr="00BC0571">
              <w:rPr>
                <w:sz w:val="26"/>
                <w:szCs w:val="26"/>
              </w:rPr>
              <w:sym w:font="Wingdings" w:char="F0E0"/>
            </w:r>
          </w:p>
        </w:tc>
        <w:tc>
          <w:tcPr>
            <w:tcW w:w="1242" w:type="dxa"/>
            <w:tcMar>
              <w:right w:w="454" w:type="dxa"/>
            </w:tcMar>
            <w:vAlign w:val="center"/>
          </w:tcPr>
          <w:p w:rsidR="00E25202" w:rsidRPr="005557EC" w:rsidRDefault="00E25202" w:rsidP="00E25202">
            <w:pPr>
              <w:jc w:val="right"/>
              <w:rPr>
                <w:i/>
                <w:sz w:val="26"/>
                <w:szCs w:val="26"/>
              </w:rPr>
            </w:pPr>
            <w:r w:rsidRPr="005557EC">
              <w:rPr>
                <w:i/>
                <w:sz w:val="26"/>
                <w:szCs w:val="26"/>
              </w:rPr>
              <w:t xml:space="preserve">°     </w:t>
            </w:r>
          </w:p>
        </w:tc>
      </w:tr>
    </w:tbl>
    <w:p w:rsidR="00E25202" w:rsidRDefault="00E25202" w:rsidP="00E25202">
      <w:r>
        <w:br w:type="page"/>
      </w:r>
    </w:p>
    <w:p w:rsidR="00C90190" w:rsidRDefault="00C90190" w:rsidP="00C90190">
      <w:pPr>
        <w:rPr>
          <w:b/>
          <w:i/>
          <w:color w:val="00B050"/>
        </w:rPr>
      </w:pPr>
      <w:r w:rsidRPr="006E4EAE">
        <w:rPr>
          <w:b/>
          <w:i/>
          <w:color w:val="00B050"/>
        </w:rPr>
        <w:lastRenderedPageBreak/>
        <w:t>Example</w:t>
      </w:r>
      <w:r>
        <w:rPr>
          <w:b/>
          <w:i/>
          <w:color w:val="00B050"/>
        </w:rPr>
        <w:t xml:space="preserve"> 3 Enlarging a Shape by Projecting</w:t>
      </w:r>
    </w:p>
    <w:p w:rsidR="00C90190" w:rsidRPr="00672EAA" w:rsidRDefault="00C90190" w:rsidP="00C90190">
      <w:pPr>
        <w:rPr>
          <w:b/>
          <w:i/>
          <w:color w:val="00B050"/>
          <w:sz w:val="14"/>
          <w:szCs w:val="14"/>
        </w:rPr>
      </w:pPr>
    </w:p>
    <w:p w:rsidR="00C90190" w:rsidRDefault="00C90190" w:rsidP="00C90190">
      <w:pPr>
        <w:rPr>
          <w:sz w:val="26"/>
          <w:szCs w:val="26"/>
        </w:rPr>
      </w:pPr>
      <w:r>
        <w:rPr>
          <w:sz w:val="26"/>
          <w:szCs w:val="26"/>
        </w:rPr>
        <w:t>This method of enlargement uses a perspective to construct the new shape. Basically, the distance from any point is increased by the same scale factor as what is used to increase the shape.</w:t>
      </w:r>
    </w:p>
    <w:p w:rsidR="00C90190" w:rsidRPr="00E25202" w:rsidRDefault="00C90190" w:rsidP="00C90190">
      <w:pPr>
        <w:rPr>
          <w:sz w:val="12"/>
          <w:szCs w:val="12"/>
        </w:rPr>
      </w:pPr>
    </w:p>
    <w:p w:rsidR="00C90190" w:rsidRDefault="00C90190" w:rsidP="00C90190">
      <w:pPr>
        <w:rPr>
          <w:sz w:val="26"/>
          <w:szCs w:val="26"/>
        </w:rPr>
      </w:pPr>
      <w:r>
        <w:rPr>
          <w:sz w:val="26"/>
          <w:szCs w:val="26"/>
        </w:rPr>
        <w:t xml:space="preserve">Let’s </w:t>
      </w:r>
      <w:r w:rsidR="00D46ACD">
        <w:rPr>
          <w:sz w:val="26"/>
          <w:szCs w:val="26"/>
        </w:rPr>
        <w:t xml:space="preserve">enlarge the figure below by a scale of 250% (that’s </w:t>
      </w:r>
      <w:r w:rsidR="00D46ACD" w:rsidRPr="00D46ACD">
        <w:rPr>
          <w:position w:val="-12"/>
          <w:sz w:val="26"/>
          <w:szCs w:val="26"/>
        </w:rPr>
        <w:object w:dxaOrig="360" w:dyaOrig="380">
          <v:shape id="_x0000_i1056" type="#_x0000_t75" style="width:18.1pt;height:18.55pt" o:ole="">
            <v:imagedata r:id="rId89" o:title=""/>
          </v:shape>
          <o:OLEObject Type="Embed" ProgID="Equation.DSMT4" ShapeID="_x0000_i1056" DrawAspect="Content" ObjectID="_1353015216" r:id="rId90"/>
        </w:object>
      </w:r>
      <w:r w:rsidR="00D46ACD">
        <w:rPr>
          <w:sz w:val="26"/>
          <w:szCs w:val="26"/>
        </w:rPr>
        <w:t>).</w:t>
      </w:r>
    </w:p>
    <w:p w:rsidR="00C90190" w:rsidRDefault="00C90190" w:rsidP="00C90190">
      <w:pPr>
        <w:rPr>
          <w:sz w:val="26"/>
          <w:szCs w:val="26"/>
        </w:rPr>
      </w:pPr>
    </w:p>
    <w:tbl>
      <w:tblPr>
        <w:tblStyle w:val="TableGrid"/>
        <w:tblpPr w:leftFromText="180" w:rightFromText="180" w:vertAnchor="text" w:horzAnchor="margin" w:tblpXSpec="right" w:tblpY="72"/>
        <w:tblW w:w="0" w:type="auto"/>
        <w:tblLook w:val="04A0"/>
      </w:tblPr>
      <w:tblGrid>
        <w:gridCol w:w="1375"/>
        <w:gridCol w:w="1011"/>
        <w:gridCol w:w="1242"/>
      </w:tblGrid>
      <w:tr w:rsidR="00C90190" w:rsidTr="00D46ACD">
        <w:trPr>
          <w:trHeight w:val="598"/>
        </w:trPr>
        <w:tc>
          <w:tcPr>
            <w:tcW w:w="1375" w:type="dxa"/>
            <w:vAlign w:val="center"/>
          </w:tcPr>
          <w:p w:rsidR="00D46ACD" w:rsidRDefault="00C90190" w:rsidP="00C90190">
            <w:pPr>
              <w:jc w:val="center"/>
              <w:rPr>
                <w:b/>
                <w:sz w:val="26"/>
                <w:szCs w:val="26"/>
              </w:rPr>
            </w:pPr>
            <w:r>
              <w:rPr>
                <w:b/>
                <w:sz w:val="26"/>
                <w:szCs w:val="26"/>
              </w:rPr>
              <w:t xml:space="preserve">Distance </w:t>
            </w:r>
          </w:p>
          <w:p w:rsidR="00C90190" w:rsidRPr="005557EC" w:rsidRDefault="00C90190" w:rsidP="00C90190">
            <w:pPr>
              <w:jc w:val="center"/>
              <w:rPr>
                <w:b/>
                <w:sz w:val="26"/>
                <w:szCs w:val="26"/>
              </w:rPr>
            </w:pPr>
            <w:r>
              <w:rPr>
                <w:b/>
                <w:sz w:val="26"/>
                <w:szCs w:val="26"/>
              </w:rPr>
              <w:t>to Point</w:t>
            </w:r>
          </w:p>
        </w:tc>
        <w:tc>
          <w:tcPr>
            <w:tcW w:w="1011" w:type="dxa"/>
            <w:vAlign w:val="center"/>
          </w:tcPr>
          <w:p w:rsidR="00C90190" w:rsidRPr="005557EC" w:rsidRDefault="00C90190" w:rsidP="00C90190">
            <w:pPr>
              <w:jc w:val="center"/>
              <w:rPr>
                <w:b/>
                <w:sz w:val="26"/>
                <w:szCs w:val="26"/>
              </w:rPr>
            </w:pPr>
            <w:r w:rsidRPr="005557EC">
              <w:rPr>
                <w:b/>
                <w:sz w:val="26"/>
                <w:szCs w:val="26"/>
              </w:rPr>
              <w:t>Scale</w:t>
            </w:r>
          </w:p>
          <w:p w:rsidR="00C90190" w:rsidRPr="005557EC" w:rsidRDefault="00C90190" w:rsidP="00C90190">
            <w:pPr>
              <w:jc w:val="center"/>
              <w:rPr>
                <w:b/>
                <w:sz w:val="26"/>
                <w:szCs w:val="26"/>
              </w:rPr>
            </w:pPr>
            <w:r w:rsidRPr="005557EC">
              <w:rPr>
                <w:b/>
                <w:sz w:val="26"/>
                <w:szCs w:val="26"/>
              </w:rPr>
              <w:t>Factor</w:t>
            </w:r>
          </w:p>
        </w:tc>
        <w:tc>
          <w:tcPr>
            <w:tcW w:w="1242" w:type="dxa"/>
            <w:vAlign w:val="center"/>
          </w:tcPr>
          <w:p w:rsidR="00C90190" w:rsidRPr="005557EC" w:rsidRDefault="00C90190" w:rsidP="00C90190">
            <w:pPr>
              <w:jc w:val="center"/>
              <w:rPr>
                <w:b/>
                <w:sz w:val="26"/>
                <w:szCs w:val="26"/>
              </w:rPr>
            </w:pPr>
            <w:r w:rsidRPr="005557EC">
              <w:rPr>
                <w:b/>
                <w:sz w:val="26"/>
                <w:szCs w:val="26"/>
              </w:rPr>
              <w:t>New</w:t>
            </w:r>
          </w:p>
          <w:p w:rsidR="00C90190" w:rsidRPr="005557EC" w:rsidRDefault="00D46ACD" w:rsidP="00C90190">
            <w:pPr>
              <w:jc w:val="center"/>
              <w:rPr>
                <w:b/>
                <w:sz w:val="26"/>
                <w:szCs w:val="26"/>
              </w:rPr>
            </w:pPr>
            <w:r>
              <w:rPr>
                <w:b/>
                <w:sz w:val="26"/>
                <w:szCs w:val="26"/>
              </w:rPr>
              <w:t>Distance</w:t>
            </w:r>
          </w:p>
        </w:tc>
      </w:tr>
      <w:tr w:rsidR="00C90190" w:rsidTr="00D46ACD">
        <w:trPr>
          <w:trHeight w:val="598"/>
        </w:trPr>
        <w:tc>
          <w:tcPr>
            <w:tcW w:w="1375" w:type="dxa"/>
            <w:tcMar>
              <w:right w:w="198" w:type="dxa"/>
            </w:tcMar>
            <w:vAlign w:val="center"/>
          </w:tcPr>
          <w:p w:rsidR="00C90190" w:rsidRPr="005557EC" w:rsidRDefault="00C90190" w:rsidP="00C90190">
            <w:pPr>
              <w:jc w:val="right"/>
              <w:rPr>
                <w:i/>
                <w:sz w:val="26"/>
                <w:szCs w:val="26"/>
              </w:rPr>
            </w:pPr>
            <w:r>
              <w:rPr>
                <w:i/>
                <w:sz w:val="26"/>
                <w:szCs w:val="26"/>
              </w:rPr>
              <w:t xml:space="preserve">cm   </w:t>
            </w:r>
          </w:p>
        </w:tc>
        <w:tc>
          <w:tcPr>
            <w:tcW w:w="1011" w:type="dxa"/>
            <w:vAlign w:val="center"/>
          </w:tcPr>
          <w:p w:rsidR="00C90190" w:rsidRDefault="00D46ACD" w:rsidP="00C90190">
            <w:pPr>
              <w:jc w:val="center"/>
              <w:rPr>
                <w:sz w:val="26"/>
                <w:szCs w:val="26"/>
              </w:rPr>
            </w:pPr>
            <w:r w:rsidRPr="00BC0571">
              <w:rPr>
                <w:position w:val="-12"/>
                <w:sz w:val="26"/>
                <w:szCs w:val="26"/>
              </w:rPr>
              <w:object w:dxaOrig="620" w:dyaOrig="380">
                <v:shape id="_x0000_i1057" type="#_x0000_t75" style="width:31.35pt;height:18.55pt" o:ole="">
                  <v:imagedata r:id="rId91" o:title=""/>
                </v:shape>
                <o:OLEObject Type="Embed" ProgID="Equation.DSMT4" ShapeID="_x0000_i1057" DrawAspect="Content" ObjectID="_1353015217" r:id="rId92"/>
              </w:object>
            </w:r>
          </w:p>
        </w:tc>
        <w:tc>
          <w:tcPr>
            <w:tcW w:w="1242" w:type="dxa"/>
            <w:tcMar>
              <w:right w:w="227" w:type="dxa"/>
            </w:tcMar>
            <w:vAlign w:val="center"/>
          </w:tcPr>
          <w:p w:rsidR="00C90190" w:rsidRPr="005557EC" w:rsidRDefault="00C90190" w:rsidP="00C90190">
            <w:pPr>
              <w:jc w:val="right"/>
              <w:rPr>
                <w:i/>
                <w:sz w:val="26"/>
                <w:szCs w:val="26"/>
              </w:rPr>
            </w:pPr>
            <w:r>
              <w:rPr>
                <w:i/>
                <w:sz w:val="26"/>
                <w:szCs w:val="26"/>
              </w:rPr>
              <w:t xml:space="preserve">cm   </w:t>
            </w:r>
          </w:p>
        </w:tc>
      </w:tr>
      <w:tr w:rsidR="00C90190" w:rsidTr="00D46ACD">
        <w:trPr>
          <w:trHeight w:val="598"/>
        </w:trPr>
        <w:tc>
          <w:tcPr>
            <w:tcW w:w="1375" w:type="dxa"/>
            <w:tcMar>
              <w:right w:w="198" w:type="dxa"/>
            </w:tcMar>
            <w:vAlign w:val="center"/>
          </w:tcPr>
          <w:p w:rsidR="00C90190" w:rsidRPr="005557EC" w:rsidRDefault="00C90190" w:rsidP="00C90190">
            <w:pPr>
              <w:jc w:val="right"/>
              <w:rPr>
                <w:i/>
                <w:sz w:val="26"/>
                <w:szCs w:val="26"/>
              </w:rPr>
            </w:pPr>
            <w:r>
              <w:rPr>
                <w:i/>
                <w:sz w:val="26"/>
                <w:szCs w:val="26"/>
              </w:rPr>
              <w:t xml:space="preserve">cm   </w:t>
            </w:r>
          </w:p>
        </w:tc>
        <w:tc>
          <w:tcPr>
            <w:tcW w:w="1011" w:type="dxa"/>
            <w:vAlign w:val="center"/>
          </w:tcPr>
          <w:p w:rsidR="00C90190" w:rsidRDefault="00D46ACD" w:rsidP="00C90190">
            <w:pPr>
              <w:jc w:val="center"/>
              <w:rPr>
                <w:sz w:val="26"/>
                <w:szCs w:val="26"/>
              </w:rPr>
            </w:pPr>
            <w:r w:rsidRPr="00BC0571">
              <w:rPr>
                <w:position w:val="-12"/>
                <w:sz w:val="26"/>
                <w:szCs w:val="26"/>
              </w:rPr>
              <w:object w:dxaOrig="620" w:dyaOrig="380">
                <v:shape id="_x0000_i1058" type="#_x0000_t75" style="width:31.35pt;height:18.55pt" o:ole="">
                  <v:imagedata r:id="rId91" o:title=""/>
                </v:shape>
                <o:OLEObject Type="Embed" ProgID="Equation.DSMT4" ShapeID="_x0000_i1058" DrawAspect="Content" ObjectID="_1353015218" r:id="rId93"/>
              </w:object>
            </w:r>
          </w:p>
        </w:tc>
        <w:tc>
          <w:tcPr>
            <w:tcW w:w="1242" w:type="dxa"/>
            <w:tcMar>
              <w:right w:w="227" w:type="dxa"/>
            </w:tcMar>
            <w:vAlign w:val="center"/>
          </w:tcPr>
          <w:p w:rsidR="00C90190" w:rsidRPr="005557EC" w:rsidRDefault="00C90190" w:rsidP="00C90190">
            <w:pPr>
              <w:jc w:val="right"/>
              <w:rPr>
                <w:i/>
                <w:sz w:val="26"/>
                <w:szCs w:val="26"/>
              </w:rPr>
            </w:pPr>
            <w:r>
              <w:rPr>
                <w:i/>
                <w:sz w:val="26"/>
                <w:szCs w:val="26"/>
              </w:rPr>
              <w:t xml:space="preserve">cm   </w:t>
            </w:r>
          </w:p>
        </w:tc>
      </w:tr>
      <w:tr w:rsidR="00C90190" w:rsidTr="00D46ACD">
        <w:trPr>
          <w:trHeight w:val="598"/>
        </w:trPr>
        <w:tc>
          <w:tcPr>
            <w:tcW w:w="1375" w:type="dxa"/>
            <w:tcMar>
              <w:right w:w="198" w:type="dxa"/>
            </w:tcMar>
            <w:vAlign w:val="center"/>
          </w:tcPr>
          <w:p w:rsidR="00C90190" w:rsidRPr="005557EC" w:rsidRDefault="00C90190" w:rsidP="00C90190">
            <w:pPr>
              <w:jc w:val="right"/>
              <w:rPr>
                <w:i/>
                <w:sz w:val="26"/>
                <w:szCs w:val="26"/>
              </w:rPr>
            </w:pPr>
            <w:r>
              <w:rPr>
                <w:i/>
                <w:sz w:val="26"/>
                <w:szCs w:val="26"/>
              </w:rPr>
              <w:t xml:space="preserve">cm   </w:t>
            </w:r>
          </w:p>
        </w:tc>
        <w:tc>
          <w:tcPr>
            <w:tcW w:w="1011" w:type="dxa"/>
            <w:vAlign w:val="center"/>
          </w:tcPr>
          <w:p w:rsidR="00C90190" w:rsidRDefault="00D46ACD" w:rsidP="00D46ACD">
            <w:pPr>
              <w:jc w:val="center"/>
              <w:rPr>
                <w:sz w:val="26"/>
                <w:szCs w:val="26"/>
              </w:rPr>
            </w:pPr>
            <w:r w:rsidRPr="00BC0571">
              <w:rPr>
                <w:position w:val="-12"/>
                <w:sz w:val="26"/>
                <w:szCs w:val="26"/>
              </w:rPr>
              <w:object w:dxaOrig="620" w:dyaOrig="380">
                <v:shape id="_x0000_i1059" type="#_x0000_t75" style="width:31.35pt;height:18.55pt" o:ole="">
                  <v:imagedata r:id="rId91" o:title=""/>
                </v:shape>
                <o:OLEObject Type="Embed" ProgID="Equation.DSMT4" ShapeID="_x0000_i1059" DrawAspect="Content" ObjectID="_1353015219" r:id="rId94"/>
              </w:object>
            </w:r>
          </w:p>
        </w:tc>
        <w:tc>
          <w:tcPr>
            <w:tcW w:w="1242" w:type="dxa"/>
            <w:tcMar>
              <w:right w:w="227" w:type="dxa"/>
            </w:tcMar>
            <w:vAlign w:val="center"/>
          </w:tcPr>
          <w:p w:rsidR="00C90190" w:rsidRPr="005557EC" w:rsidRDefault="00C90190" w:rsidP="00C90190">
            <w:pPr>
              <w:jc w:val="right"/>
              <w:rPr>
                <w:i/>
                <w:sz w:val="26"/>
                <w:szCs w:val="26"/>
              </w:rPr>
            </w:pPr>
            <w:r>
              <w:rPr>
                <w:i/>
                <w:sz w:val="26"/>
                <w:szCs w:val="26"/>
              </w:rPr>
              <w:t xml:space="preserve">cm   </w:t>
            </w:r>
          </w:p>
        </w:tc>
      </w:tr>
      <w:tr w:rsidR="00C90190" w:rsidTr="00D46ACD">
        <w:trPr>
          <w:trHeight w:val="598"/>
        </w:trPr>
        <w:tc>
          <w:tcPr>
            <w:tcW w:w="1375" w:type="dxa"/>
            <w:tcMar>
              <w:right w:w="198" w:type="dxa"/>
            </w:tcMar>
            <w:vAlign w:val="center"/>
          </w:tcPr>
          <w:p w:rsidR="00C90190" w:rsidRPr="005557EC" w:rsidRDefault="00C90190" w:rsidP="00C90190">
            <w:pPr>
              <w:jc w:val="right"/>
              <w:rPr>
                <w:i/>
                <w:sz w:val="26"/>
                <w:szCs w:val="26"/>
              </w:rPr>
            </w:pPr>
            <w:r>
              <w:rPr>
                <w:i/>
                <w:sz w:val="26"/>
                <w:szCs w:val="26"/>
              </w:rPr>
              <w:t xml:space="preserve">cm   </w:t>
            </w:r>
          </w:p>
        </w:tc>
        <w:tc>
          <w:tcPr>
            <w:tcW w:w="1011" w:type="dxa"/>
            <w:vAlign w:val="center"/>
          </w:tcPr>
          <w:p w:rsidR="00C90190" w:rsidRDefault="00D46ACD" w:rsidP="00C90190">
            <w:pPr>
              <w:jc w:val="center"/>
              <w:rPr>
                <w:sz w:val="26"/>
                <w:szCs w:val="26"/>
              </w:rPr>
            </w:pPr>
            <w:r w:rsidRPr="00BC0571">
              <w:rPr>
                <w:position w:val="-12"/>
                <w:sz w:val="26"/>
                <w:szCs w:val="26"/>
              </w:rPr>
              <w:object w:dxaOrig="620" w:dyaOrig="380">
                <v:shape id="_x0000_i1060" type="#_x0000_t75" style="width:31.35pt;height:18.55pt" o:ole="">
                  <v:imagedata r:id="rId91" o:title=""/>
                </v:shape>
                <o:OLEObject Type="Embed" ProgID="Equation.DSMT4" ShapeID="_x0000_i1060" DrawAspect="Content" ObjectID="_1353015220" r:id="rId95"/>
              </w:object>
            </w:r>
          </w:p>
        </w:tc>
        <w:tc>
          <w:tcPr>
            <w:tcW w:w="1242" w:type="dxa"/>
            <w:tcMar>
              <w:right w:w="227" w:type="dxa"/>
            </w:tcMar>
            <w:vAlign w:val="center"/>
          </w:tcPr>
          <w:p w:rsidR="00C90190" w:rsidRPr="005557EC" w:rsidRDefault="00C90190" w:rsidP="00C90190">
            <w:pPr>
              <w:jc w:val="right"/>
              <w:rPr>
                <w:i/>
                <w:sz w:val="26"/>
                <w:szCs w:val="26"/>
              </w:rPr>
            </w:pPr>
            <w:r>
              <w:rPr>
                <w:i/>
                <w:sz w:val="26"/>
                <w:szCs w:val="26"/>
              </w:rPr>
              <w:t xml:space="preserve">cm   </w:t>
            </w:r>
          </w:p>
        </w:tc>
      </w:tr>
      <w:tr w:rsidR="00C90190" w:rsidTr="00D46ACD">
        <w:trPr>
          <w:trHeight w:val="598"/>
        </w:trPr>
        <w:tc>
          <w:tcPr>
            <w:tcW w:w="1375" w:type="dxa"/>
            <w:tcMar>
              <w:right w:w="198" w:type="dxa"/>
            </w:tcMar>
            <w:vAlign w:val="center"/>
          </w:tcPr>
          <w:p w:rsidR="00C90190" w:rsidRPr="005557EC" w:rsidRDefault="00C90190" w:rsidP="00C90190">
            <w:pPr>
              <w:jc w:val="right"/>
              <w:rPr>
                <w:i/>
                <w:sz w:val="26"/>
                <w:szCs w:val="26"/>
              </w:rPr>
            </w:pPr>
            <w:r>
              <w:rPr>
                <w:i/>
                <w:sz w:val="26"/>
                <w:szCs w:val="26"/>
              </w:rPr>
              <w:t xml:space="preserve">cm   </w:t>
            </w:r>
          </w:p>
        </w:tc>
        <w:tc>
          <w:tcPr>
            <w:tcW w:w="1011" w:type="dxa"/>
            <w:vAlign w:val="center"/>
          </w:tcPr>
          <w:p w:rsidR="00C90190" w:rsidRDefault="00D46ACD" w:rsidP="00C90190">
            <w:pPr>
              <w:jc w:val="center"/>
              <w:rPr>
                <w:sz w:val="26"/>
                <w:szCs w:val="26"/>
              </w:rPr>
            </w:pPr>
            <w:r w:rsidRPr="00BC0571">
              <w:rPr>
                <w:position w:val="-12"/>
                <w:sz w:val="26"/>
                <w:szCs w:val="26"/>
              </w:rPr>
              <w:object w:dxaOrig="620" w:dyaOrig="380">
                <v:shape id="_x0000_i1061" type="#_x0000_t75" style="width:31.35pt;height:18.55pt" o:ole="">
                  <v:imagedata r:id="rId91" o:title=""/>
                </v:shape>
                <o:OLEObject Type="Embed" ProgID="Equation.DSMT4" ShapeID="_x0000_i1061" DrawAspect="Content" ObjectID="_1353015221" r:id="rId96"/>
              </w:object>
            </w:r>
          </w:p>
        </w:tc>
        <w:tc>
          <w:tcPr>
            <w:tcW w:w="1242" w:type="dxa"/>
            <w:tcMar>
              <w:right w:w="227" w:type="dxa"/>
            </w:tcMar>
            <w:vAlign w:val="center"/>
          </w:tcPr>
          <w:p w:rsidR="00C90190" w:rsidRPr="005557EC" w:rsidRDefault="00C90190" w:rsidP="00C90190">
            <w:pPr>
              <w:jc w:val="right"/>
              <w:rPr>
                <w:i/>
                <w:sz w:val="26"/>
                <w:szCs w:val="26"/>
              </w:rPr>
            </w:pPr>
            <w:r>
              <w:rPr>
                <w:i/>
                <w:sz w:val="26"/>
                <w:szCs w:val="26"/>
              </w:rPr>
              <w:t xml:space="preserve">cm   </w:t>
            </w:r>
          </w:p>
        </w:tc>
      </w:tr>
      <w:tr w:rsidR="008C514B" w:rsidTr="00D46ACD">
        <w:trPr>
          <w:trHeight w:val="598"/>
        </w:trPr>
        <w:tc>
          <w:tcPr>
            <w:tcW w:w="1375" w:type="dxa"/>
            <w:tcMar>
              <w:right w:w="198" w:type="dxa"/>
            </w:tcMar>
            <w:vAlign w:val="center"/>
          </w:tcPr>
          <w:p w:rsidR="008C514B" w:rsidRPr="005557EC" w:rsidRDefault="008C514B" w:rsidP="008C514B">
            <w:pPr>
              <w:jc w:val="right"/>
              <w:rPr>
                <w:i/>
                <w:sz w:val="26"/>
                <w:szCs w:val="26"/>
              </w:rPr>
            </w:pPr>
            <w:r>
              <w:rPr>
                <w:i/>
                <w:sz w:val="26"/>
                <w:szCs w:val="26"/>
              </w:rPr>
              <w:t xml:space="preserve">cm   </w:t>
            </w:r>
          </w:p>
        </w:tc>
        <w:tc>
          <w:tcPr>
            <w:tcW w:w="1011" w:type="dxa"/>
            <w:vAlign w:val="center"/>
          </w:tcPr>
          <w:p w:rsidR="008C514B" w:rsidRDefault="008C514B" w:rsidP="008C514B">
            <w:pPr>
              <w:jc w:val="center"/>
              <w:rPr>
                <w:sz w:val="26"/>
                <w:szCs w:val="26"/>
              </w:rPr>
            </w:pPr>
            <w:r w:rsidRPr="00BC0571">
              <w:rPr>
                <w:position w:val="-12"/>
                <w:sz w:val="26"/>
                <w:szCs w:val="26"/>
              </w:rPr>
              <w:object w:dxaOrig="620" w:dyaOrig="380">
                <v:shape id="_x0000_i1062" type="#_x0000_t75" style="width:31.35pt;height:18.55pt" o:ole="">
                  <v:imagedata r:id="rId91" o:title=""/>
                </v:shape>
                <o:OLEObject Type="Embed" ProgID="Equation.DSMT4" ShapeID="_x0000_i1062" DrawAspect="Content" ObjectID="_1353015222" r:id="rId97"/>
              </w:object>
            </w:r>
          </w:p>
        </w:tc>
        <w:tc>
          <w:tcPr>
            <w:tcW w:w="1242" w:type="dxa"/>
            <w:tcMar>
              <w:right w:w="227" w:type="dxa"/>
            </w:tcMar>
            <w:vAlign w:val="center"/>
          </w:tcPr>
          <w:p w:rsidR="008C514B" w:rsidRPr="005557EC" w:rsidRDefault="008C514B" w:rsidP="008C514B">
            <w:pPr>
              <w:jc w:val="right"/>
              <w:rPr>
                <w:i/>
                <w:sz w:val="26"/>
                <w:szCs w:val="26"/>
              </w:rPr>
            </w:pPr>
            <w:r>
              <w:rPr>
                <w:i/>
                <w:sz w:val="26"/>
                <w:szCs w:val="26"/>
              </w:rPr>
              <w:t xml:space="preserve">cm   </w:t>
            </w:r>
          </w:p>
        </w:tc>
      </w:tr>
      <w:tr w:rsidR="008C514B" w:rsidTr="00D46ACD">
        <w:trPr>
          <w:trHeight w:val="598"/>
        </w:trPr>
        <w:tc>
          <w:tcPr>
            <w:tcW w:w="1375" w:type="dxa"/>
            <w:tcMar>
              <w:right w:w="198" w:type="dxa"/>
            </w:tcMar>
            <w:vAlign w:val="center"/>
          </w:tcPr>
          <w:p w:rsidR="008C514B" w:rsidRPr="005557EC" w:rsidRDefault="008C514B" w:rsidP="008C514B">
            <w:pPr>
              <w:jc w:val="right"/>
              <w:rPr>
                <w:i/>
                <w:sz w:val="26"/>
                <w:szCs w:val="26"/>
              </w:rPr>
            </w:pPr>
            <w:r>
              <w:rPr>
                <w:i/>
                <w:sz w:val="26"/>
                <w:szCs w:val="26"/>
              </w:rPr>
              <w:t xml:space="preserve">cm   </w:t>
            </w:r>
          </w:p>
        </w:tc>
        <w:tc>
          <w:tcPr>
            <w:tcW w:w="1011" w:type="dxa"/>
            <w:vAlign w:val="center"/>
          </w:tcPr>
          <w:p w:rsidR="008C514B" w:rsidRDefault="008C514B" w:rsidP="008C514B">
            <w:pPr>
              <w:jc w:val="center"/>
              <w:rPr>
                <w:sz w:val="26"/>
                <w:szCs w:val="26"/>
              </w:rPr>
            </w:pPr>
            <w:r w:rsidRPr="00BC0571">
              <w:rPr>
                <w:position w:val="-12"/>
                <w:sz w:val="26"/>
                <w:szCs w:val="26"/>
              </w:rPr>
              <w:object w:dxaOrig="620" w:dyaOrig="380">
                <v:shape id="_x0000_i1063" type="#_x0000_t75" style="width:31.35pt;height:18.55pt" o:ole="">
                  <v:imagedata r:id="rId91" o:title=""/>
                </v:shape>
                <o:OLEObject Type="Embed" ProgID="Equation.DSMT4" ShapeID="_x0000_i1063" DrawAspect="Content" ObjectID="_1353015223" r:id="rId98"/>
              </w:object>
            </w:r>
          </w:p>
        </w:tc>
        <w:tc>
          <w:tcPr>
            <w:tcW w:w="1242" w:type="dxa"/>
            <w:tcMar>
              <w:right w:w="227" w:type="dxa"/>
            </w:tcMar>
            <w:vAlign w:val="center"/>
          </w:tcPr>
          <w:p w:rsidR="008C514B" w:rsidRPr="005557EC" w:rsidRDefault="008C514B" w:rsidP="008C514B">
            <w:pPr>
              <w:jc w:val="right"/>
              <w:rPr>
                <w:i/>
                <w:sz w:val="26"/>
                <w:szCs w:val="26"/>
              </w:rPr>
            </w:pPr>
            <w:r>
              <w:rPr>
                <w:i/>
                <w:sz w:val="26"/>
                <w:szCs w:val="26"/>
              </w:rPr>
              <w:t xml:space="preserve">cm   </w:t>
            </w:r>
          </w:p>
        </w:tc>
      </w:tr>
      <w:tr w:rsidR="008C514B" w:rsidTr="00D46ACD">
        <w:trPr>
          <w:trHeight w:val="598"/>
        </w:trPr>
        <w:tc>
          <w:tcPr>
            <w:tcW w:w="1375" w:type="dxa"/>
            <w:tcMar>
              <w:right w:w="198" w:type="dxa"/>
            </w:tcMar>
            <w:vAlign w:val="center"/>
          </w:tcPr>
          <w:p w:rsidR="008C514B" w:rsidRPr="005557EC" w:rsidRDefault="008C514B" w:rsidP="008C514B">
            <w:pPr>
              <w:jc w:val="right"/>
              <w:rPr>
                <w:i/>
                <w:sz w:val="26"/>
                <w:szCs w:val="26"/>
              </w:rPr>
            </w:pPr>
            <w:r>
              <w:rPr>
                <w:i/>
                <w:sz w:val="26"/>
                <w:szCs w:val="26"/>
              </w:rPr>
              <w:t xml:space="preserve">cm   </w:t>
            </w:r>
          </w:p>
        </w:tc>
        <w:tc>
          <w:tcPr>
            <w:tcW w:w="1011" w:type="dxa"/>
            <w:vAlign w:val="center"/>
          </w:tcPr>
          <w:p w:rsidR="008C514B" w:rsidRDefault="008C514B" w:rsidP="008C514B">
            <w:pPr>
              <w:jc w:val="center"/>
              <w:rPr>
                <w:sz w:val="26"/>
                <w:szCs w:val="26"/>
              </w:rPr>
            </w:pPr>
            <w:r w:rsidRPr="00BC0571">
              <w:rPr>
                <w:position w:val="-12"/>
                <w:sz w:val="26"/>
                <w:szCs w:val="26"/>
              </w:rPr>
              <w:object w:dxaOrig="620" w:dyaOrig="380">
                <v:shape id="_x0000_i1064" type="#_x0000_t75" style="width:31.35pt;height:18.55pt" o:ole="">
                  <v:imagedata r:id="rId91" o:title=""/>
                </v:shape>
                <o:OLEObject Type="Embed" ProgID="Equation.DSMT4" ShapeID="_x0000_i1064" DrawAspect="Content" ObjectID="_1353015224" r:id="rId99"/>
              </w:object>
            </w:r>
          </w:p>
        </w:tc>
        <w:tc>
          <w:tcPr>
            <w:tcW w:w="1242" w:type="dxa"/>
            <w:tcMar>
              <w:right w:w="227" w:type="dxa"/>
            </w:tcMar>
            <w:vAlign w:val="center"/>
          </w:tcPr>
          <w:p w:rsidR="008C514B" w:rsidRPr="005557EC" w:rsidRDefault="008C514B" w:rsidP="008C514B">
            <w:pPr>
              <w:jc w:val="right"/>
              <w:rPr>
                <w:i/>
                <w:sz w:val="26"/>
                <w:szCs w:val="26"/>
              </w:rPr>
            </w:pPr>
            <w:r>
              <w:rPr>
                <w:i/>
                <w:sz w:val="26"/>
                <w:szCs w:val="26"/>
              </w:rPr>
              <w:t xml:space="preserve">cm   </w:t>
            </w:r>
          </w:p>
        </w:tc>
      </w:tr>
    </w:tbl>
    <w:p w:rsidR="00C90190" w:rsidRDefault="002B54B7" w:rsidP="00C90190">
      <w:pPr>
        <w:rPr>
          <w:sz w:val="26"/>
          <w:szCs w:val="26"/>
        </w:rPr>
      </w:pPr>
      <w:r w:rsidRPr="002B54B7">
        <w:rPr>
          <w:noProof/>
          <w:sz w:val="26"/>
          <w:szCs w:val="26"/>
          <w:lang w:eastAsia="en-CA"/>
        </w:rPr>
        <w:pict>
          <v:oval id="_x0000_s1332" style="position:absolute;margin-left:84.6pt;margin-top:10.4pt;width:4.2pt;height:4.2pt;z-index:251783680;mso-position-horizontal-relative:text;mso-position-vertical-relative:text" fillcolor="black [3213]" stroked="f"/>
        </w:pict>
      </w:r>
    </w:p>
    <w:p w:rsidR="00C90190" w:rsidRDefault="00C90190" w:rsidP="00C90190">
      <w:pPr>
        <w:rPr>
          <w:sz w:val="26"/>
          <w:szCs w:val="26"/>
        </w:rPr>
      </w:pPr>
    </w:p>
    <w:p w:rsidR="00C90190" w:rsidRDefault="002B54B7" w:rsidP="00C90190">
      <w:r w:rsidRPr="002B54B7">
        <w:rPr>
          <w:noProof/>
          <w:lang w:eastAsia="en-CA"/>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336" type="#_x0000_t187" style="position:absolute;margin-left:64.4pt;margin-top:37.1pt;width:175.8pt;height:175.8pt;z-index:251788800"/>
        </w:pict>
      </w:r>
      <w:r w:rsidR="00C90190">
        <w:br w:type="page"/>
      </w:r>
    </w:p>
    <w:p w:rsidR="00D46ACD" w:rsidRDefault="00D46ACD" w:rsidP="00D46ACD">
      <w:pPr>
        <w:rPr>
          <w:b/>
          <w:i/>
          <w:color w:val="00B050"/>
        </w:rPr>
      </w:pPr>
      <w:r w:rsidRPr="006E4EAE">
        <w:rPr>
          <w:b/>
          <w:i/>
          <w:color w:val="00B050"/>
        </w:rPr>
        <w:lastRenderedPageBreak/>
        <w:t>Example</w:t>
      </w:r>
      <w:r w:rsidR="00F12AEA">
        <w:rPr>
          <w:b/>
          <w:i/>
          <w:color w:val="00B050"/>
        </w:rPr>
        <w:t>4</w:t>
      </w:r>
      <w:bookmarkStart w:id="0" w:name="_GoBack"/>
      <w:bookmarkEnd w:id="0"/>
      <w:r>
        <w:rPr>
          <w:b/>
          <w:i/>
          <w:color w:val="00B050"/>
        </w:rPr>
        <w:t xml:space="preserve"> Reducing a Shape by Projecting</w:t>
      </w:r>
    </w:p>
    <w:p w:rsidR="00D46ACD" w:rsidRPr="00672EAA" w:rsidRDefault="00D46ACD" w:rsidP="00D46ACD">
      <w:pPr>
        <w:rPr>
          <w:b/>
          <w:i/>
          <w:color w:val="00B050"/>
          <w:sz w:val="14"/>
          <w:szCs w:val="14"/>
        </w:rPr>
      </w:pPr>
    </w:p>
    <w:p w:rsidR="00D46ACD" w:rsidRDefault="00D46ACD" w:rsidP="00D46ACD">
      <w:pPr>
        <w:rPr>
          <w:sz w:val="26"/>
          <w:szCs w:val="26"/>
        </w:rPr>
      </w:pPr>
      <w:r>
        <w:rPr>
          <w:sz w:val="26"/>
          <w:szCs w:val="26"/>
        </w:rPr>
        <w:t>This method of reduction also uses a perspective to construct the new shape. This time though, using a scale factor less than 1 forces the shape to shrink.</w:t>
      </w:r>
    </w:p>
    <w:p w:rsidR="00D46ACD" w:rsidRPr="00E25202" w:rsidRDefault="00D46ACD" w:rsidP="00D46ACD">
      <w:pPr>
        <w:rPr>
          <w:sz w:val="12"/>
          <w:szCs w:val="12"/>
        </w:rPr>
      </w:pPr>
    </w:p>
    <w:p w:rsidR="00D46ACD" w:rsidRDefault="00D46ACD" w:rsidP="00D46ACD">
      <w:pPr>
        <w:rPr>
          <w:sz w:val="26"/>
          <w:szCs w:val="26"/>
        </w:rPr>
      </w:pPr>
      <w:r>
        <w:rPr>
          <w:sz w:val="26"/>
          <w:szCs w:val="26"/>
        </w:rPr>
        <w:t xml:space="preserve">Let’s reduce the figure below to a scale of </w:t>
      </w:r>
      <w:r w:rsidR="005A57A7">
        <w:rPr>
          <w:sz w:val="26"/>
          <w:szCs w:val="26"/>
        </w:rPr>
        <w:t>40</w:t>
      </w:r>
      <w:r>
        <w:rPr>
          <w:sz w:val="26"/>
          <w:szCs w:val="26"/>
        </w:rPr>
        <w:t xml:space="preserve">% (that’s </w:t>
      </w:r>
      <w:r w:rsidR="005A57A7" w:rsidRPr="00D46ACD">
        <w:rPr>
          <w:position w:val="-12"/>
          <w:sz w:val="26"/>
          <w:szCs w:val="26"/>
        </w:rPr>
        <w:object w:dxaOrig="340" w:dyaOrig="380">
          <v:shape id="_x0000_i1065" type="#_x0000_t75" style="width:17.25pt;height:18.55pt" o:ole="">
            <v:imagedata r:id="rId100" o:title=""/>
          </v:shape>
          <o:OLEObject Type="Embed" ProgID="Equation.DSMT4" ShapeID="_x0000_i1065" DrawAspect="Content" ObjectID="_1353015225" r:id="rId101"/>
        </w:object>
      </w:r>
      <w:r>
        <w:rPr>
          <w:sz w:val="26"/>
          <w:szCs w:val="26"/>
        </w:rPr>
        <w:t>).</w:t>
      </w:r>
    </w:p>
    <w:p w:rsidR="00D46ACD" w:rsidRDefault="002B54B7" w:rsidP="00D46ACD">
      <w:pPr>
        <w:rPr>
          <w:sz w:val="26"/>
          <w:szCs w:val="26"/>
        </w:rPr>
      </w:pPr>
      <w:r w:rsidRPr="002B54B7">
        <w:rPr>
          <w:noProof/>
          <w:sz w:val="26"/>
          <w:szCs w:val="26"/>
          <w:lang w:eastAsia="en-C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5" type="#_x0000_t67" style="position:absolute;margin-left:21.75pt;margin-top:4.1pt;width:217.65pt;height:437.6pt;z-index:251787776">
            <v:textbox style="layout-flow:vertical-ideographic"/>
          </v:shape>
        </w:pict>
      </w:r>
    </w:p>
    <w:tbl>
      <w:tblPr>
        <w:tblStyle w:val="TableGrid"/>
        <w:tblpPr w:leftFromText="180" w:rightFromText="180" w:vertAnchor="text" w:horzAnchor="margin" w:tblpXSpec="right" w:tblpY="72"/>
        <w:tblW w:w="0" w:type="auto"/>
        <w:tblLook w:val="04A0"/>
      </w:tblPr>
      <w:tblGrid>
        <w:gridCol w:w="1375"/>
        <w:gridCol w:w="1011"/>
        <w:gridCol w:w="1242"/>
      </w:tblGrid>
      <w:tr w:rsidR="00D46ACD" w:rsidTr="00C92B59">
        <w:trPr>
          <w:trHeight w:val="598"/>
        </w:trPr>
        <w:tc>
          <w:tcPr>
            <w:tcW w:w="1375" w:type="dxa"/>
            <w:vAlign w:val="center"/>
          </w:tcPr>
          <w:p w:rsidR="00D46ACD" w:rsidRDefault="00D46ACD" w:rsidP="00C92B59">
            <w:pPr>
              <w:jc w:val="center"/>
              <w:rPr>
                <w:b/>
                <w:sz w:val="26"/>
                <w:szCs w:val="26"/>
              </w:rPr>
            </w:pPr>
            <w:r>
              <w:rPr>
                <w:b/>
                <w:sz w:val="26"/>
                <w:szCs w:val="26"/>
              </w:rPr>
              <w:t xml:space="preserve">Distance </w:t>
            </w:r>
          </w:p>
          <w:p w:rsidR="00D46ACD" w:rsidRPr="005557EC" w:rsidRDefault="00D46ACD" w:rsidP="00C92B59">
            <w:pPr>
              <w:jc w:val="center"/>
              <w:rPr>
                <w:b/>
                <w:sz w:val="26"/>
                <w:szCs w:val="26"/>
              </w:rPr>
            </w:pPr>
            <w:r>
              <w:rPr>
                <w:b/>
                <w:sz w:val="26"/>
                <w:szCs w:val="26"/>
              </w:rPr>
              <w:t>to Point</w:t>
            </w:r>
          </w:p>
        </w:tc>
        <w:tc>
          <w:tcPr>
            <w:tcW w:w="1011" w:type="dxa"/>
            <w:vAlign w:val="center"/>
          </w:tcPr>
          <w:p w:rsidR="00D46ACD" w:rsidRPr="005557EC" w:rsidRDefault="00D46ACD" w:rsidP="00C92B59">
            <w:pPr>
              <w:jc w:val="center"/>
              <w:rPr>
                <w:b/>
                <w:sz w:val="26"/>
                <w:szCs w:val="26"/>
              </w:rPr>
            </w:pPr>
            <w:r w:rsidRPr="005557EC">
              <w:rPr>
                <w:b/>
                <w:sz w:val="26"/>
                <w:szCs w:val="26"/>
              </w:rPr>
              <w:t>Scale</w:t>
            </w:r>
          </w:p>
          <w:p w:rsidR="00D46ACD" w:rsidRPr="005557EC" w:rsidRDefault="00D46ACD" w:rsidP="00C92B59">
            <w:pPr>
              <w:jc w:val="center"/>
              <w:rPr>
                <w:b/>
                <w:sz w:val="26"/>
                <w:szCs w:val="26"/>
              </w:rPr>
            </w:pPr>
            <w:r w:rsidRPr="005557EC">
              <w:rPr>
                <w:b/>
                <w:sz w:val="26"/>
                <w:szCs w:val="26"/>
              </w:rPr>
              <w:t>Factor</w:t>
            </w:r>
          </w:p>
        </w:tc>
        <w:tc>
          <w:tcPr>
            <w:tcW w:w="1242" w:type="dxa"/>
            <w:vAlign w:val="center"/>
          </w:tcPr>
          <w:p w:rsidR="00D46ACD" w:rsidRPr="005557EC" w:rsidRDefault="00D46ACD" w:rsidP="00C92B59">
            <w:pPr>
              <w:jc w:val="center"/>
              <w:rPr>
                <w:b/>
                <w:sz w:val="26"/>
                <w:szCs w:val="26"/>
              </w:rPr>
            </w:pPr>
            <w:r w:rsidRPr="005557EC">
              <w:rPr>
                <w:b/>
                <w:sz w:val="26"/>
                <w:szCs w:val="26"/>
              </w:rPr>
              <w:t>New</w:t>
            </w:r>
          </w:p>
          <w:p w:rsidR="00D46ACD" w:rsidRPr="005557EC" w:rsidRDefault="00D46ACD" w:rsidP="00C92B59">
            <w:pPr>
              <w:jc w:val="center"/>
              <w:rPr>
                <w:b/>
                <w:sz w:val="26"/>
                <w:szCs w:val="26"/>
              </w:rPr>
            </w:pPr>
            <w:r>
              <w:rPr>
                <w:b/>
                <w:sz w:val="26"/>
                <w:szCs w:val="26"/>
              </w:rPr>
              <w:t>Distance</w:t>
            </w:r>
          </w:p>
        </w:tc>
      </w:tr>
      <w:tr w:rsidR="00D46ACD" w:rsidTr="00C92B59">
        <w:trPr>
          <w:trHeight w:val="598"/>
        </w:trPr>
        <w:tc>
          <w:tcPr>
            <w:tcW w:w="1375" w:type="dxa"/>
            <w:tcMar>
              <w:right w:w="198" w:type="dxa"/>
            </w:tcMar>
            <w:vAlign w:val="center"/>
          </w:tcPr>
          <w:p w:rsidR="00D46ACD" w:rsidRPr="005557EC" w:rsidRDefault="00D46ACD" w:rsidP="00C92B59">
            <w:pPr>
              <w:jc w:val="right"/>
              <w:rPr>
                <w:i/>
                <w:sz w:val="26"/>
                <w:szCs w:val="26"/>
              </w:rPr>
            </w:pPr>
            <w:r>
              <w:rPr>
                <w:i/>
                <w:sz w:val="26"/>
                <w:szCs w:val="26"/>
              </w:rPr>
              <w:t xml:space="preserve">cm   </w:t>
            </w:r>
          </w:p>
        </w:tc>
        <w:tc>
          <w:tcPr>
            <w:tcW w:w="1011" w:type="dxa"/>
            <w:vAlign w:val="center"/>
          </w:tcPr>
          <w:p w:rsidR="00D46ACD" w:rsidRDefault="005A57A7" w:rsidP="00C92B59">
            <w:pPr>
              <w:jc w:val="center"/>
              <w:rPr>
                <w:sz w:val="26"/>
                <w:szCs w:val="26"/>
              </w:rPr>
            </w:pPr>
            <w:r w:rsidRPr="00BC0571">
              <w:rPr>
                <w:position w:val="-12"/>
                <w:sz w:val="26"/>
                <w:szCs w:val="26"/>
              </w:rPr>
              <w:object w:dxaOrig="600" w:dyaOrig="380">
                <v:shape id="_x0000_i1066" type="#_x0000_t75" style="width:30.05pt;height:18.55pt" o:ole="">
                  <v:imagedata r:id="rId102" o:title=""/>
                </v:shape>
                <o:OLEObject Type="Embed" ProgID="Equation.DSMT4" ShapeID="_x0000_i1066" DrawAspect="Content" ObjectID="_1353015226" r:id="rId103"/>
              </w:object>
            </w:r>
          </w:p>
        </w:tc>
        <w:tc>
          <w:tcPr>
            <w:tcW w:w="1242" w:type="dxa"/>
            <w:tcMar>
              <w:right w:w="227" w:type="dxa"/>
            </w:tcMar>
            <w:vAlign w:val="center"/>
          </w:tcPr>
          <w:p w:rsidR="00D46ACD" w:rsidRPr="005557EC" w:rsidRDefault="00D46ACD" w:rsidP="00C92B59">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C92B59">
            <w:pPr>
              <w:jc w:val="right"/>
              <w:rPr>
                <w:i/>
                <w:sz w:val="26"/>
                <w:szCs w:val="26"/>
              </w:rPr>
            </w:pPr>
            <w:r>
              <w:rPr>
                <w:i/>
                <w:sz w:val="26"/>
                <w:szCs w:val="26"/>
              </w:rPr>
              <w:t xml:space="preserve">cm   </w:t>
            </w:r>
          </w:p>
        </w:tc>
        <w:tc>
          <w:tcPr>
            <w:tcW w:w="1011" w:type="dxa"/>
            <w:vAlign w:val="center"/>
          </w:tcPr>
          <w:p w:rsidR="00D46ACD" w:rsidRDefault="005A57A7" w:rsidP="00C92B59">
            <w:pPr>
              <w:jc w:val="center"/>
              <w:rPr>
                <w:sz w:val="26"/>
                <w:szCs w:val="26"/>
              </w:rPr>
            </w:pPr>
            <w:r w:rsidRPr="00BC0571">
              <w:rPr>
                <w:position w:val="-12"/>
                <w:sz w:val="26"/>
                <w:szCs w:val="26"/>
              </w:rPr>
              <w:object w:dxaOrig="600" w:dyaOrig="380">
                <v:shape id="_x0000_i1067" type="#_x0000_t75" style="width:30.05pt;height:18.55pt" o:ole="">
                  <v:imagedata r:id="rId102" o:title=""/>
                </v:shape>
                <o:OLEObject Type="Embed" ProgID="Equation.DSMT4" ShapeID="_x0000_i1067" DrawAspect="Content" ObjectID="_1353015227" r:id="rId104"/>
              </w:object>
            </w:r>
          </w:p>
        </w:tc>
        <w:tc>
          <w:tcPr>
            <w:tcW w:w="1242" w:type="dxa"/>
            <w:tcMar>
              <w:right w:w="227" w:type="dxa"/>
            </w:tcMar>
            <w:vAlign w:val="center"/>
          </w:tcPr>
          <w:p w:rsidR="00D46ACD" w:rsidRPr="005557EC" w:rsidRDefault="00D46ACD" w:rsidP="00C92B59">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C92B59">
            <w:pPr>
              <w:jc w:val="right"/>
              <w:rPr>
                <w:i/>
                <w:sz w:val="26"/>
                <w:szCs w:val="26"/>
              </w:rPr>
            </w:pPr>
            <w:r>
              <w:rPr>
                <w:i/>
                <w:sz w:val="26"/>
                <w:szCs w:val="26"/>
              </w:rPr>
              <w:t xml:space="preserve">cm   </w:t>
            </w:r>
          </w:p>
        </w:tc>
        <w:tc>
          <w:tcPr>
            <w:tcW w:w="1011" w:type="dxa"/>
            <w:vAlign w:val="center"/>
          </w:tcPr>
          <w:p w:rsidR="00D46ACD" w:rsidRDefault="005A57A7" w:rsidP="00C92B59">
            <w:pPr>
              <w:jc w:val="center"/>
              <w:rPr>
                <w:sz w:val="26"/>
                <w:szCs w:val="26"/>
              </w:rPr>
            </w:pPr>
            <w:r w:rsidRPr="00BC0571">
              <w:rPr>
                <w:position w:val="-12"/>
                <w:sz w:val="26"/>
                <w:szCs w:val="26"/>
              </w:rPr>
              <w:object w:dxaOrig="600" w:dyaOrig="380">
                <v:shape id="_x0000_i1068" type="#_x0000_t75" style="width:30.05pt;height:18.55pt" o:ole="">
                  <v:imagedata r:id="rId102" o:title=""/>
                </v:shape>
                <o:OLEObject Type="Embed" ProgID="Equation.DSMT4" ShapeID="_x0000_i1068" DrawAspect="Content" ObjectID="_1353015228" r:id="rId105"/>
              </w:object>
            </w:r>
          </w:p>
        </w:tc>
        <w:tc>
          <w:tcPr>
            <w:tcW w:w="1242" w:type="dxa"/>
            <w:tcMar>
              <w:right w:w="227" w:type="dxa"/>
            </w:tcMar>
            <w:vAlign w:val="center"/>
          </w:tcPr>
          <w:p w:rsidR="00D46ACD" w:rsidRPr="005557EC" w:rsidRDefault="00D46ACD" w:rsidP="00C92B59">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C92B59">
            <w:pPr>
              <w:jc w:val="right"/>
              <w:rPr>
                <w:i/>
                <w:sz w:val="26"/>
                <w:szCs w:val="26"/>
              </w:rPr>
            </w:pPr>
            <w:r>
              <w:rPr>
                <w:i/>
                <w:sz w:val="26"/>
                <w:szCs w:val="26"/>
              </w:rPr>
              <w:t xml:space="preserve">cm   </w:t>
            </w:r>
          </w:p>
        </w:tc>
        <w:tc>
          <w:tcPr>
            <w:tcW w:w="1011" w:type="dxa"/>
            <w:vAlign w:val="center"/>
          </w:tcPr>
          <w:p w:rsidR="00D46ACD" w:rsidRDefault="005A57A7" w:rsidP="00C92B59">
            <w:pPr>
              <w:jc w:val="center"/>
              <w:rPr>
                <w:sz w:val="26"/>
                <w:szCs w:val="26"/>
              </w:rPr>
            </w:pPr>
            <w:r w:rsidRPr="00BC0571">
              <w:rPr>
                <w:position w:val="-12"/>
                <w:sz w:val="26"/>
                <w:szCs w:val="26"/>
              </w:rPr>
              <w:object w:dxaOrig="600" w:dyaOrig="380">
                <v:shape id="_x0000_i1069" type="#_x0000_t75" style="width:30.05pt;height:18.55pt" o:ole="">
                  <v:imagedata r:id="rId102" o:title=""/>
                </v:shape>
                <o:OLEObject Type="Embed" ProgID="Equation.DSMT4" ShapeID="_x0000_i1069" DrawAspect="Content" ObjectID="_1353015229" r:id="rId106"/>
              </w:object>
            </w:r>
          </w:p>
        </w:tc>
        <w:tc>
          <w:tcPr>
            <w:tcW w:w="1242" w:type="dxa"/>
            <w:tcMar>
              <w:right w:w="227" w:type="dxa"/>
            </w:tcMar>
            <w:vAlign w:val="center"/>
          </w:tcPr>
          <w:p w:rsidR="00D46ACD" w:rsidRPr="005557EC" w:rsidRDefault="00D46ACD" w:rsidP="00C92B59">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D46ACD">
            <w:pPr>
              <w:jc w:val="right"/>
              <w:rPr>
                <w:i/>
                <w:sz w:val="26"/>
                <w:szCs w:val="26"/>
              </w:rPr>
            </w:pPr>
            <w:r>
              <w:rPr>
                <w:i/>
                <w:sz w:val="26"/>
                <w:szCs w:val="26"/>
              </w:rPr>
              <w:t xml:space="preserve">cm   </w:t>
            </w:r>
          </w:p>
        </w:tc>
        <w:tc>
          <w:tcPr>
            <w:tcW w:w="1011" w:type="dxa"/>
            <w:vAlign w:val="center"/>
          </w:tcPr>
          <w:p w:rsidR="00D46ACD" w:rsidRDefault="005A57A7" w:rsidP="00D46ACD">
            <w:pPr>
              <w:jc w:val="center"/>
              <w:rPr>
                <w:sz w:val="26"/>
                <w:szCs w:val="26"/>
              </w:rPr>
            </w:pPr>
            <w:r w:rsidRPr="00BC0571">
              <w:rPr>
                <w:position w:val="-12"/>
                <w:sz w:val="26"/>
                <w:szCs w:val="26"/>
              </w:rPr>
              <w:object w:dxaOrig="600" w:dyaOrig="380">
                <v:shape id="_x0000_i1070" type="#_x0000_t75" style="width:30.05pt;height:18.55pt" o:ole="">
                  <v:imagedata r:id="rId102" o:title=""/>
                </v:shape>
                <o:OLEObject Type="Embed" ProgID="Equation.DSMT4" ShapeID="_x0000_i1070" DrawAspect="Content" ObjectID="_1353015230" r:id="rId107"/>
              </w:object>
            </w:r>
          </w:p>
        </w:tc>
        <w:tc>
          <w:tcPr>
            <w:tcW w:w="1242" w:type="dxa"/>
            <w:tcMar>
              <w:right w:w="227" w:type="dxa"/>
            </w:tcMar>
            <w:vAlign w:val="center"/>
          </w:tcPr>
          <w:p w:rsidR="00D46ACD" w:rsidRPr="005557EC" w:rsidRDefault="00D46ACD" w:rsidP="00D46ACD">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D46ACD">
            <w:pPr>
              <w:jc w:val="right"/>
              <w:rPr>
                <w:i/>
                <w:sz w:val="26"/>
                <w:szCs w:val="26"/>
              </w:rPr>
            </w:pPr>
            <w:r>
              <w:rPr>
                <w:i/>
                <w:sz w:val="26"/>
                <w:szCs w:val="26"/>
              </w:rPr>
              <w:t xml:space="preserve">cm   </w:t>
            </w:r>
          </w:p>
        </w:tc>
        <w:tc>
          <w:tcPr>
            <w:tcW w:w="1011" w:type="dxa"/>
            <w:vAlign w:val="center"/>
          </w:tcPr>
          <w:p w:rsidR="00D46ACD" w:rsidRDefault="005A57A7" w:rsidP="00D46ACD">
            <w:pPr>
              <w:jc w:val="center"/>
              <w:rPr>
                <w:sz w:val="26"/>
                <w:szCs w:val="26"/>
              </w:rPr>
            </w:pPr>
            <w:r w:rsidRPr="00BC0571">
              <w:rPr>
                <w:position w:val="-12"/>
                <w:sz w:val="26"/>
                <w:szCs w:val="26"/>
              </w:rPr>
              <w:object w:dxaOrig="600" w:dyaOrig="380">
                <v:shape id="_x0000_i1071" type="#_x0000_t75" style="width:30.05pt;height:18.55pt" o:ole="">
                  <v:imagedata r:id="rId102" o:title=""/>
                </v:shape>
                <o:OLEObject Type="Embed" ProgID="Equation.DSMT4" ShapeID="_x0000_i1071" DrawAspect="Content" ObjectID="_1353015231" r:id="rId108"/>
              </w:object>
            </w:r>
          </w:p>
        </w:tc>
        <w:tc>
          <w:tcPr>
            <w:tcW w:w="1242" w:type="dxa"/>
            <w:tcMar>
              <w:right w:w="227" w:type="dxa"/>
            </w:tcMar>
            <w:vAlign w:val="center"/>
          </w:tcPr>
          <w:p w:rsidR="00D46ACD" w:rsidRPr="005557EC" w:rsidRDefault="00D46ACD" w:rsidP="00D46ACD">
            <w:pPr>
              <w:jc w:val="right"/>
              <w:rPr>
                <w:i/>
                <w:sz w:val="26"/>
                <w:szCs w:val="26"/>
              </w:rPr>
            </w:pPr>
            <w:r>
              <w:rPr>
                <w:i/>
                <w:sz w:val="26"/>
                <w:szCs w:val="26"/>
              </w:rPr>
              <w:t xml:space="preserve">cm   </w:t>
            </w:r>
          </w:p>
        </w:tc>
      </w:tr>
      <w:tr w:rsidR="00D46ACD" w:rsidTr="00C92B59">
        <w:trPr>
          <w:trHeight w:val="598"/>
        </w:trPr>
        <w:tc>
          <w:tcPr>
            <w:tcW w:w="1375" w:type="dxa"/>
            <w:tcMar>
              <w:right w:w="198" w:type="dxa"/>
            </w:tcMar>
            <w:vAlign w:val="center"/>
          </w:tcPr>
          <w:p w:rsidR="00D46ACD" w:rsidRPr="005557EC" w:rsidRDefault="00D46ACD" w:rsidP="00D46ACD">
            <w:pPr>
              <w:jc w:val="right"/>
              <w:rPr>
                <w:i/>
                <w:sz w:val="26"/>
                <w:szCs w:val="26"/>
              </w:rPr>
            </w:pPr>
            <w:r>
              <w:rPr>
                <w:i/>
                <w:sz w:val="26"/>
                <w:szCs w:val="26"/>
              </w:rPr>
              <w:t xml:space="preserve">cm   </w:t>
            </w:r>
          </w:p>
        </w:tc>
        <w:tc>
          <w:tcPr>
            <w:tcW w:w="1011" w:type="dxa"/>
            <w:vAlign w:val="center"/>
          </w:tcPr>
          <w:p w:rsidR="00D46ACD" w:rsidRDefault="005A57A7" w:rsidP="00D46ACD">
            <w:pPr>
              <w:jc w:val="center"/>
              <w:rPr>
                <w:sz w:val="26"/>
                <w:szCs w:val="26"/>
              </w:rPr>
            </w:pPr>
            <w:r w:rsidRPr="00BC0571">
              <w:rPr>
                <w:position w:val="-12"/>
                <w:sz w:val="26"/>
                <w:szCs w:val="26"/>
              </w:rPr>
              <w:object w:dxaOrig="600" w:dyaOrig="380">
                <v:shape id="_x0000_i1072" type="#_x0000_t75" style="width:30.05pt;height:18.55pt" o:ole="">
                  <v:imagedata r:id="rId102" o:title=""/>
                </v:shape>
                <o:OLEObject Type="Embed" ProgID="Equation.DSMT4" ShapeID="_x0000_i1072" DrawAspect="Content" ObjectID="_1353015232" r:id="rId109"/>
              </w:object>
            </w:r>
          </w:p>
        </w:tc>
        <w:tc>
          <w:tcPr>
            <w:tcW w:w="1242" w:type="dxa"/>
            <w:tcMar>
              <w:right w:w="227" w:type="dxa"/>
            </w:tcMar>
            <w:vAlign w:val="center"/>
          </w:tcPr>
          <w:p w:rsidR="00D46ACD" w:rsidRPr="005557EC" w:rsidRDefault="00D46ACD" w:rsidP="00D46ACD">
            <w:pPr>
              <w:jc w:val="right"/>
              <w:rPr>
                <w:i/>
                <w:sz w:val="26"/>
                <w:szCs w:val="26"/>
              </w:rPr>
            </w:pPr>
            <w:r>
              <w:rPr>
                <w:i/>
                <w:sz w:val="26"/>
                <w:szCs w:val="26"/>
              </w:rPr>
              <w:t xml:space="preserve">cm   </w:t>
            </w:r>
          </w:p>
        </w:tc>
      </w:tr>
    </w:tbl>
    <w:p w:rsidR="00D46ACD" w:rsidRDefault="00D46ACD" w:rsidP="00D46ACD">
      <w:pPr>
        <w:rPr>
          <w:sz w:val="26"/>
          <w:szCs w:val="26"/>
        </w:rPr>
      </w:pPr>
    </w:p>
    <w:p w:rsidR="00D46ACD" w:rsidRDefault="00D46ACD" w:rsidP="00D46ACD">
      <w:pPr>
        <w:rPr>
          <w:sz w:val="26"/>
          <w:szCs w:val="26"/>
        </w:rPr>
      </w:pPr>
    </w:p>
    <w:p w:rsidR="00D46ACD" w:rsidRDefault="002B54B7" w:rsidP="00D46ACD">
      <w:r w:rsidRPr="002B54B7">
        <w:rPr>
          <w:noProof/>
          <w:sz w:val="26"/>
          <w:szCs w:val="26"/>
          <w:lang w:eastAsia="en-CA"/>
        </w:rPr>
        <w:pict>
          <v:oval id="_x0000_s1334" style="position:absolute;margin-left:362.5pt;margin-top:553.65pt;width:4.2pt;height:4.2pt;z-index:251786752" fillcolor="black [3213]" stroked="f"/>
        </w:pict>
      </w:r>
      <w:r w:rsidR="00D46ACD">
        <w:br w:type="page"/>
      </w:r>
    </w:p>
    <w:p w:rsidR="00323AA8" w:rsidRDefault="00323AA8" w:rsidP="00323AA8">
      <w:pPr>
        <w:pStyle w:val="NormalWeb"/>
        <w:spacing w:before="0"/>
        <w:rPr>
          <w:sz w:val="28"/>
          <w:szCs w:val="28"/>
        </w:rPr>
      </w:pPr>
      <w:r>
        <w:rPr>
          <w:sz w:val="28"/>
          <w:szCs w:val="28"/>
        </w:rPr>
        <w:lastRenderedPageBreak/>
        <w:t xml:space="preserve">Lesson: </w:t>
      </w:r>
      <w:r>
        <w:rPr>
          <w:b/>
          <w:sz w:val="28"/>
          <w:szCs w:val="28"/>
        </w:rPr>
        <w:t>4</w:t>
      </w:r>
      <w:r w:rsidRPr="00AE5574">
        <w:rPr>
          <w:b/>
          <w:sz w:val="28"/>
          <w:szCs w:val="28"/>
        </w:rPr>
        <w:t>-</w:t>
      </w:r>
      <w:r w:rsidR="00E20016">
        <w:rPr>
          <w:b/>
          <w:sz w:val="28"/>
          <w:szCs w:val="28"/>
        </w:rPr>
        <w:t>6</w:t>
      </w:r>
    </w:p>
    <w:p w:rsidR="00323AA8" w:rsidRDefault="00323AA8" w:rsidP="00323AA8">
      <w:pPr>
        <w:pStyle w:val="NormalWeb"/>
        <w:spacing w:before="0"/>
        <w:rPr>
          <w:sz w:val="28"/>
          <w:szCs w:val="28"/>
        </w:rPr>
      </w:pPr>
      <w:r>
        <w:rPr>
          <w:sz w:val="28"/>
          <w:szCs w:val="28"/>
        </w:rPr>
        <w:t xml:space="preserve">Concept/Topic: </w:t>
      </w:r>
      <w:r>
        <w:rPr>
          <w:b/>
          <w:sz w:val="28"/>
          <w:szCs w:val="28"/>
        </w:rPr>
        <w:t>Similar Triangles</w:t>
      </w:r>
    </w:p>
    <w:p w:rsidR="00323AA8" w:rsidRDefault="00323AA8" w:rsidP="00323AA8">
      <w:pPr>
        <w:pStyle w:val="NormalWeb"/>
        <w:spacing w:before="0"/>
        <w:ind w:left="540" w:hanging="540"/>
        <w:rPr>
          <w:sz w:val="28"/>
          <w:szCs w:val="28"/>
        </w:rPr>
      </w:pPr>
      <w:r>
        <w:rPr>
          <w:b/>
          <w:sz w:val="28"/>
          <w:szCs w:val="28"/>
        </w:rPr>
        <w:t>General Outcome(s):</w:t>
      </w:r>
      <w:r>
        <w:rPr>
          <w:sz w:val="28"/>
          <w:szCs w:val="28"/>
        </w:rPr>
        <w:t xml:space="preserve"> Develop spatial sense.</w:t>
      </w:r>
    </w:p>
    <w:p w:rsidR="00323AA8" w:rsidRDefault="00323AA8" w:rsidP="00323AA8">
      <w:pPr>
        <w:pStyle w:val="NormalWeb"/>
        <w:spacing w:before="0"/>
        <w:ind w:left="540" w:hanging="540"/>
        <w:rPr>
          <w:sz w:val="28"/>
          <w:szCs w:val="28"/>
        </w:rPr>
      </w:pPr>
      <w:r>
        <w:rPr>
          <w:b/>
          <w:sz w:val="28"/>
          <w:szCs w:val="28"/>
        </w:rPr>
        <w:t>Specific Outcome(s):</w:t>
      </w:r>
      <w:r w:rsidR="004A61F2">
        <w:rPr>
          <w:b/>
          <w:sz w:val="28"/>
          <w:szCs w:val="28"/>
        </w:rPr>
        <w:t xml:space="preserve"> </w:t>
      </w:r>
      <w:r w:rsidR="00956FC5" w:rsidRPr="00323AA8">
        <w:rPr>
          <w:i/>
          <w:sz w:val="28"/>
          <w:szCs w:val="28"/>
        </w:rPr>
        <w:t>Geometry #</w:t>
      </w:r>
      <w:r w:rsidR="00956FC5">
        <w:rPr>
          <w:i/>
          <w:sz w:val="28"/>
          <w:szCs w:val="28"/>
        </w:rPr>
        <w:t>3</w:t>
      </w:r>
      <w:r w:rsidR="00956FC5">
        <w:rPr>
          <w:sz w:val="28"/>
          <w:szCs w:val="28"/>
        </w:rPr>
        <w:t xml:space="preserve"> – Demonstrate an understanding of similarity of convex polygons, including regular and irregular polygons.</w:t>
      </w:r>
    </w:p>
    <w:p w:rsidR="00323AA8" w:rsidRDefault="00323AA8" w:rsidP="00323AA8">
      <w:pPr>
        <w:pStyle w:val="NormalWeb"/>
        <w:spacing w:before="0"/>
        <w:ind w:left="540" w:hanging="540"/>
        <w:rPr>
          <w:sz w:val="28"/>
          <w:szCs w:val="28"/>
        </w:rPr>
      </w:pPr>
      <w:r>
        <w:rPr>
          <w:b/>
          <w:sz w:val="28"/>
          <w:szCs w:val="28"/>
        </w:rPr>
        <w:t>Required Materials:</w:t>
      </w:r>
      <w:r w:rsidR="004A61F2">
        <w:rPr>
          <w:b/>
          <w:sz w:val="28"/>
          <w:szCs w:val="28"/>
        </w:rPr>
        <w:t xml:space="preserve"> </w:t>
      </w:r>
      <w:r>
        <w:rPr>
          <w:sz w:val="28"/>
          <w:szCs w:val="28"/>
        </w:rPr>
        <w:t xml:space="preserve">Access to smart board, </w:t>
      </w:r>
      <w:r>
        <w:rPr>
          <w:b/>
          <w:sz w:val="28"/>
          <w:szCs w:val="28"/>
        </w:rPr>
        <w:t>rulers</w:t>
      </w:r>
      <w:r w:rsidRPr="009A7D2C">
        <w:rPr>
          <w:b/>
          <w:sz w:val="28"/>
          <w:szCs w:val="28"/>
        </w:rPr>
        <w:t xml:space="preserve">, </w:t>
      </w:r>
      <w:r w:rsidRPr="00C116D1">
        <w:rPr>
          <w:b/>
          <w:sz w:val="28"/>
          <w:szCs w:val="28"/>
        </w:rPr>
        <w:t>compasses</w:t>
      </w:r>
      <w:r w:rsidR="004A61F2">
        <w:rPr>
          <w:b/>
          <w:sz w:val="28"/>
          <w:szCs w:val="28"/>
        </w:rPr>
        <w:t xml:space="preserve"> </w:t>
      </w:r>
      <w:r>
        <w:rPr>
          <w:sz w:val="28"/>
          <w:szCs w:val="28"/>
        </w:rPr>
        <w:t>&amp;</w:t>
      </w:r>
      <w:r w:rsidR="004A61F2">
        <w:rPr>
          <w:sz w:val="28"/>
          <w:szCs w:val="28"/>
        </w:rPr>
        <w:t xml:space="preserve"> </w:t>
      </w:r>
      <w:r w:rsidRPr="00C116D1">
        <w:rPr>
          <w:b/>
          <w:sz w:val="28"/>
          <w:szCs w:val="28"/>
        </w:rPr>
        <w:t>protractors</w:t>
      </w:r>
    </w:p>
    <w:p w:rsidR="00323AA8" w:rsidRDefault="00323AA8" w:rsidP="00323AA8">
      <w:pPr>
        <w:pStyle w:val="NormalWeb"/>
        <w:spacing w:before="0"/>
        <w:ind w:left="540" w:hanging="540"/>
        <w:rPr>
          <w:sz w:val="28"/>
          <w:szCs w:val="28"/>
        </w:rPr>
      </w:pPr>
      <w:r>
        <w:rPr>
          <w:b/>
          <w:sz w:val="28"/>
          <w:szCs w:val="28"/>
        </w:rPr>
        <w:t>Corresponding Text:</w:t>
      </w:r>
      <w:r w:rsidR="004A61F2">
        <w:rPr>
          <w:b/>
          <w:sz w:val="28"/>
          <w:szCs w:val="28"/>
        </w:rPr>
        <w:t xml:space="preserve"> </w:t>
      </w:r>
      <w:r>
        <w:rPr>
          <w:i/>
          <w:sz w:val="28"/>
          <w:szCs w:val="28"/>
        </w:rPr>
        <w:t>Lesson 6.</w:t>
      </w:r>
      <w:r w:rsidR="00672EAA">
        <w:rPr>
          <w:i/>
          <w:sz w:val="28"/>
          <w:szCs w:val="28"/>
        </w:rPr>
        <w:t>4</w:t>
      </w:r>
      <w:r w:rsidR="004A61F2">
        <w:rPr>
          <w:i/>
          <w:sz w:val="28"/>
          <w:szCs w:val="28"/>
        </w:rPr>
        <w:t xml:space="preserve"> </w:t>
      </w:r>
      <w:r w:rsidR="00672EAA">
        <w:rPr>
          <w:i/>
          <w:sz w:val="28"/>
          <w:szCs w:val="28"/>
        </w:rPr>
        <w:t>Similar Triangles</w:t>
      </w:r>
      <w:r>
        <w:rPr>
          <w:sz w:val="28"/>
          <w:szCs w:val="28"/>
        </w:rPr>
        <w:t xml:space="preserve"> Pages 257–269</w:t>
      </w:r>
    </w:p>
    <w:p w:rsidR="00323AA8" w:rsidRDefault="00323AA8" w:rsidP="00323AA8">
      <w:pPr>
        <w:pStyle w:val="NormalWeb"/>
        <w:rPr>
          <w:b/>
          <w:noProof/>
          <w:sz w:val="28"/>
          <w:szCs w:val="28"/>
          <w:lang w:val="en-US" w:eastAsia="en-US"/>
        </w:rPr>
      </w:pPr>
      <w:r>
        <w:rPr>
          <w:b/>
          <w:sz w:val="28"/>
          <w:szCs w:val="28"/>
        </w:rPr>
        <w:t>Procedures</w:t>
      </w:r>
    </w:p>
    <w:p w:rsidR="009A7311" w:rsidRDefault="00F872A3" w:rsidP="009A7311">
      <w:pPr>
        <w:pStyle w:val="NormalWeb"/>
        <w:numPr>
          <w:ilvl w:val="0"/>
          <w:numId w:val="17"/>
        </w:numPr>
        <w:spacing w:before="80" w:after="80"/>
        <w:rPr>
          <w:sz w:val="28"/>
          <w:szCs w:val="28"/>
        </w:rPr>
      </w:pPr>
      <w:r>
        <w:rPr>
          <w:sz w:val="28"/>
          <w:szCs w:val="28"/>
        </w:rPr>
        <w:t xml:space="preserve">Handout the </w:t>
      </w:r>
      <w:r w:rsidRPr="001C3E3B">
        <w:rPr>
          <w:b/>
          <w:i/>
          <w:sz w:val="28"/>
          <w:szCs w:val="28"/>
        </w:rPr>
        <w:t>Lesson 4-</w:t>
      </w:r>
      <w:r>
        <w:rPr>
          <w:b/>
          <w:i/>
          <w:sz w:val="28"/>
          <w:szCs w:val="28"/>
        </w:rPr>
        <w:t xml:space="preserve">6 Similar Triangles </w:t>
      </w:r>
      <w:r w:rsidRPr="00E20016">
        <w:rPr>
          <w:b/>
          <w:i/>
          <w:sz w:val="28"/>
          <w:szCs w:val="28"/>
        </w:rPr>
        <w:t xml:space="preserve">Student Notes </w:t>
      </w:r>
      <w:r w:rsidRPr="001C3E3B">
        <w:rPr>
          <w:sz w:val="28"/>
          <w:szCs w:val="28"/>
        </w:rPr>
        <w:t>attached</w:t>
      </w:r>
      <w:r>
        <w:rPr>
          <w:sz w:val="28"/>
          <w:szCs w:val="28"/>
        </w:rPr>
        <w:t xml:space="preserve"> to this lesson.</w:t>
      </w:r>
    </w:p>
    <w:p w:rsidR="00F872A3" w:rsidRDefault="00F872A3" w:rsidP="009A7311">
      <w:pPr>
        <w:pStyle w:val="NormalWeb"/>
        <w:numPr>
          <w:ilvl w:val="0"/>
          <w:numId w:val="17"/>
        </w:numPr>
        <w:spacing w:before="80" w:after="80"/>
        <w:rPr>
          <w:sz w:val="28"/>
          <w:szCs w:val="28"/>
        </w:rPr>
      </w:pPr>
      <w:r>
        <w:rPr>
          <w:sz w:val="28"/>
          <w:szCs w:val="28"/>
        </w:rPr>
        <w:t>Complete example 1 in the student notes using the smart board version.</w:t>
      </w:r>
    </w:p>
    <w:p w:rsidR="00580D9C" w:rsidRDefault="00580D9C" w:rsidP="00580D9C">
      <w:pPr>
        <w:pStyle w:val="NormalWeb"/>
        <w:spacing w:before="80" w:after="80"/>
        <w:ind w:left="720"/>
        <w:rPr>
          <w:i/>
          <w:sz w:val="28"/>
          <w:szCs w:val="28"/>
        </w:rPr>
      </w:pPr>
      <w:r>
        <w:rPr>
          <w:i/>
          <w:sz w:val="28"/>
          <w:szCs w:val="28"/>
        </w:rPr>
        <w:t>Possible Solution:</w:t>
      </w:r>
    </w:p>
    <w:p w:rsidR="00580D9C" w:rsidRPr="00580D9C" w:rsidRDefault="00580D9C" w:rsidP="00D83F46">
      <w:pPr>
        <w:pStyle w:val="NormalWeb"/>
        <w:spacing w:before="80" w:after="80"/>
        <w:ind w:left="1440"/>
        <w:rPr>
          <w:i/>
          <w:sz w:val="28"/>
          <w:szCs w:val="28"/>
        </w:rPr>
      </w:pPr>
      <w:r w:rsidRPr="00580D9C">
        <w:rPr>
          <w:i/>
          <w:sz w:val="28"/>
          <w:szCs w:val="28"/>
        </w:rPr>
        <w:t>If any 2 angles are the same – all three must be. Solve for each missing angle by subtracting the sum from</w:t>
      </w:r>
      <w:r>
        <w:rPr>
          <w:i/>
          <w:sz w:val="28"/>
          <w:szCs w:val="28"/>
        </w:rPr>
        <w:t xml:space="preserve"> 180°</w:t>
      </w:r>
      <w:r w:rsidRPr="00580D9C">
        <w:rPr>
          <w:i/>
          <w:sz w:val="28"/>
          <w:szCs w:val="28"/>
        </w:rPr>
        <w:t>;</w:t>
      </w:r>
    </w:p>
    <w:p w:rsidR="00580D9C" w:rsidRPr="00580D9C" w:rsidRDefault="00580D9C" w:rsidP="00580D9C">
      <w:pPr>
        <w:pStyle w:val="NormalWeb"/>
        <w:spacing w:before="80" w:after="80"/>
        <w:ind w:left="720"/>
        <w:rPr>
          <w:i/>
          <w:sz w:val="14"/>
          <w:szCs w:val="14"/>
        </w:rPr>
      </w:pPr>
    </w:p>
    <w:p w:rsidR="00580D9C" w:rsidRPr="00580D9C" w:rsidRDefault="00580D9C" w:rsidP="00580D9C">
      <w:pPr>
        <w:pStyle w:val="NormalWeb"/>
        <w:spacing w:before="80" w:after="80"/>
        <w:ind w:left="720" w:firstLine="720"/>
        <w:rPr>
          <w:i/>
          <w:sz w:val="28"/>
          <w:szCs w:val="28"/>
        </w:rPr>
      </w:pPr>
      <w:r w:rsidRPr="00D83F46">
        <w:rPr>
          <w:i/>
          <w:sz w:val="28"/>
          <w:szCs w:val="28"/>
          <w:u w:val="single"/>
        </w:rPr>
        <w:t>1</w:t>
      </w:r>
      <w:r w:rsidRPr="00D83F46">
        <w:rPr>
          <w:i/>
          <w:sz w:val="28"/>
          <w:szCs w:val="28"/>
          <w:u w:val="single"/>
          <w:vertAlign w:val="superscript"/>
        </w:rPr>
        <w:t>st</w:t>
      </w:r>
      <w:r w:rsidRPr="00D83F46">
        <w:rPr>
          <w:i/>
          <w:sz w:val="28"/>
          <w:szCs w:val="28"/>
          <w:u w:val="single"/>
        </w:rPr>
        <w:t xml:space="preserve"> Triangle</w:t>
      </w:r>
      <w:r w:rsidRPr="00580D9C">
        <w:rPr>
          <w:i/>
          <w:sz w:val="28"/>
          <w:szCs w:val="28"/>
        </w:rPr>
        <w:t>:</w:t>
      </w:r>
      <w:r w:rsidRPr="00580D9C">
        <w:rPr>
          <w:i/>
          <w:sz w:val="28"/>
          <w:szCs w:val="28"/>
        </w:rPr>
        <w:tab/>
      </w:r>
      <w:r w:rsidRPr="00580D9C">
        <w:rPr>
          <w:i/>
          <w:sz w:val="28"/>
          <w:szCs w:val="28"/>
        </w:rPr>
        <w:tab/>
      </w:r>
      <w:r w:rsidRPr="00580D9C">
        <w:rPr>
          <w:i/>
          <w:sz w:val="28"/>
          <w:szCs w:val="28"/>
        </w:rPr>
        <w:tab/>
      </w:r>
      <w:r w:rsidRPr="00D83F46">
        <w:rPr>
          <w:i/>
          <w:sz w:val="28"/>
          <w:szCs w:val="28"/>
          <w:u w:val="single"/>
        </w:rPr>
        <w:t>2</w:t>
      </w:r>
      <w:r w:rsidRPr="00D83F46">
        <w:rPr>
          <w:i/>
          <w:sz w:val="28"/>
          <w:szCs w:val="28"/>
          <w:u w:val="single"/>
          <w:vertAlign w:val="superscript"/>
        </w:rPr>
        <w:t>nd</w:t>
      </w:r>
      <w:r w:rsidRPr="00D83F46">
        <w:rPr>
          <w:i/>
          <w:sz w:val="28"/>
          <w:szCs w:val="28"/>
          <w:u w:val="single"/>
        </w:rPr>
        <w:t xml:space="preserve"> Triangle</w:t>
      </w:r>
      <w:r w:rsidRPr="00580D9C">
        <w:rPr>
          <w:i/>
          <w:sz w:val="28"/>
          <w:szCs w:val="28"/>
        </w:rPr>
        <w:t>:</w:t>
      </w:r>
      <w:r w:rsidRPr="00580D9C">
        <w:rPr>
          <w:i/>
          <w:sz w:val="28"/>
          <w:szCs w:val="28"/>
        </w:rPr>
        <w:tab/>
      </w:r>
      <w:r w:rsidRPr="00580D9C">
        <w:rPr>
          <w:i/>
          <w:sz w:val="28"/>
          <w:szCs w:val="28"/>
        </w:rPr>
        <w:tab/>
      </w:r>
      <w:r w:rsidRPr="00D83F46">
        <w:rPr>
          <w:i/>
          <w:sz w:val="28"/>
          <w:szCs w:val="28"/>
          <w:u w:val="single"/>
        </w:rPr>
        <w:t>3</w:t>
      </w:r>
      <w:r w:rsidRPr="00D83F46">
        <w:rPr>
          <w:i/>
          <w:sz w:val="28"/>
          <w:szCs w:val="28"/>
          <w:u w:val="single"/>
          <w:vertAlign w:val="superscript"/>
        </w:rPr>
        <w:t>rd</w:t>
      </w:r>
      <w:r w:rsidRPr="00D83F46">
        <w:rPr>
          <w:i/>
          <w:sz w:val="28"/>
          <w:szCs w:val="28"/>
          <w:u w:val="single"/>
        </w:rPr>
        <w:t xml:space="preserve"> Triangle</w:t>
      </w:r>
      <w:r w:rsidRPr="00580D9C">
        <w:rPr>
          <w:i/>
          <w:sz w:val="28"/>
          <w:szCs w:val="28"/>
        </w:rPr>
        <w:t>:</w:t>
      </w:r>
    </w:p>
    <w:p w:rsidR="00580D9C" w:rsidRPr="00580D9C" w:rsidRDefault="00580D9C" w:rsidP="00580D9C">
      <w:pPr>
        <w:pStyle w:val="NormalWeb"/>
        <w:spacing w:before="80" w:after="80"/>
        <w:ind w:left="720"/>
        <w:rPr>
          <w:i/>
          <w:sz w:val="28"/>
          <w:szCs w:val="28"/>
        </w:rPr>
      </w:pPr>
    </w:p>
    <w:p w:rsidR="00580D9C" w:rsidRPr="00580D9C" w:rsidRDefault="00580D9C" w:rsidP="00580D9C">
      <w:pPr>
        <w:pStyle w:val="NormalWeb"/>
        <w:spacing w:before="80" w:after="80"/>
        <w:ind w:left="720"/>
        <w:rPr>
          <w:i/>
          <w:sz w:val="28"/>
          <w:szCs w:val="28"/>
        </w:rPr>
      </w:pPr>
      <w:r w:rsidRPr="00580D9C">
        <w:rPr>
          <w:i/>
          <w:sz w:val="28"/>
          <w:szCs w:val="28"/>
        </w:rPr>
        <w:tab/>
      </w:r>
      <w:r w:rsidRPr="00580D9C">
        <w:rPr>
          <w:i/>
          <w:position w:val="-28"/>
          <w:sz w:val="28"/>
          <w:szCs w:val="28"/>
        </w:rPr>
        <w:object w:dxaOrig="1840" w:dyaOrig="700">
          <v:shape id="_x0000_i1073" type="#_x0000_t75" style="width:91.9pt;height:34.9pt" o:ole="">
            <v:imagedata r:id="rId110" o:title=""/>
          </v:shape>
          <o:OLEObject Type="Embed" ProgID="Equation.DSMT4" ShapeID="_x0000_i1073" DrawAspect="Content" ObjectID="_1353015233" r:id="rId111"/>
        </w:object>
      </w:r>
      <w:r w:rsidRPr="00580D9C">
        <w:rPr>
          <w:i/>
          <w:sz w:val="28"/>
          <w:szCs w:val="28"/>
        </w:rPr>
        <w:tab/>
      </w:r>
      <w:r w:rsidRPr="00580D9C">
        <w:rPr>
          <w:i/>
          <w:sz w:val="28"/>
          <w:szCs w:val="28"/>
        </w:rPr>
        <w:tab/>
      </w:r>
      <w:r w:rsidRPr="00580D9C">
        <w:rPr>
          <w:i/>
          <w:position w:val="-28"/>
          <w:sz w:val="28"/>
          <w:szCs w:val="28"/>
        </w:rPr>
        <w:object w:dxaOrig="1840" w:dyaOrig="700">
          <v:shape id="_x0000_i1074" type="#_x0000_t75" style="width:91.9pt;height:34.9pt" o:ole="">
            <v:imagedata r:id="rId112" o:title=""/>
          </v:shape>
          <o:OLEObject Type="Embed" ProgID="Equation.DSMT4" ShapeID="_x0000_i1074" DrawAspect="Content" ObjectID="_1353015234" r:id="rId113"/>
        </w:object>
      </w:r>
      <w:r w:rsidRPr="00580D9C">
        <w:rPr>
          <w:i/>
          <w:sz w:val="28"/>
          <w:szCs w:val="28"/>
        </w:rPr>
        <w:tab/>
      </w:r>
      <w:r w:rsidRPr="00580D9C">
        <w:rPr>
          <w:i/>
          <w:sz w:val="28"/>
          <w:szCs w:val="28"/>
        </w:rPr>
        <w:tab/>
      </w:r>
      <w:r w:rsidRPr="00580D9C">
        <w:rPr>
          <w:i/>
          <w:position w:val="-28"/>
          <w:sz w:val="28"/>
          <w:szCs w:val="28"/>
        </w:rPr>
        <w:object w:dxaOrig="1820" w:dyaOrig="700">
          <v:shape id="_x0000_i1075" type="#_x0000_t75" style="width:91pt;height:34.9pt" o:ole="">
            <v:imagedata r:id="rId114" o:title=""/>
          </v:shape>
          <o:OLEObject Type="Embed" ProgID="Equation.DSMT4" ShapeID="_x0000_i1075" DrawAspect="Content" ObjectID="_1353015235" r:id="rId115"/>
        </w:object>
      </w:r>
    </w:p>
    <w:p w:rsidR="00580D9C" w:rsidRPr="00580D9C" w:rsidRDefault="00580D9C" w:rsidP="00580D9C">
      <w:pPr>
        <w:pStyle w:val="NormalWeb"/>
        <w:spacing w:before="80" w:after="80"/>
        <w:ind w:left="720"/>
        <w:rPr>
          <w:i/>
          <w:sz w:val="28"/>
          <w:szCs w:val="28"/>
        </w:rPr>
      </w:pPr>
    </w:p>
    <w:p w:rsidR="00580D9C" w:rsidRPr="00580D9C" w:rsidRDefault="00D83F46" w:rsidP="00580D9C">
      <w:pPr>
        <w:pStyle w:val="NormalWeb"/>
        <w:spacing w:before="80" w:after="80"/>
        <w:ind w:left="720"/>
        <w:rPr>
          <w:i/>
          <w:sz w:val="28"/>
          <w:szCs w:val="28"/>
        </w:rPr>
      </w:pPr>
      <w:r>
        <w:rPr>
          <w:i/>
          <w:sz w:val="28"/>
          <w:szCs w:val="28"/>
        </w:rPr>
        <w:tab/>
      </w:r>
      <w:r w:rsidR="00580D9C" w:rsidRPr="00580D9C">
        <w:rPr>
          <w:i/>
          <w:sz w:val="28"/>
          <w:szCs w:val="28"/>
        </w:rPr>
        <w:t>All the corresponding angles are the same – so all three triangles are similar.</w:t>
      </w:r>
    </w:p>
    <w:p w:rsidR="00F872A3" w:rsidRDefault="00F872A3" w:rsidP="009A7311">
      <w:pPr>
        <w:pStyle w:val="NormalWeb"/>
        <w:numPr>
          <w:ilvl w:val="0"/>
          <w:numId w:val="17"/>
        </w:numPr>
        <w:spacing w:before="80" w:after="80"/>
        <w:rPr>
          <w:sz w:val="28"/>
          <w:szCs w:val="28"/>
        </w:rPr>
      </w:pPr>
      <w:r>
        <w:rPr>
          <w:sz w:val="28"/>
          <w:szCs w:val="28"/>
        </w:rPr>
        <w:t>Complete example 2 in the student notes using the smart board version.</w:t>
      </w:r>
    </w:p>
    <w:p w:rsidR="005C372E" w:rsidRPr="005C372E" w:rsidRDefault="005C372E" w:rsidP="00D83F46">
      <w:pPr>
        <w:pStyle w:val="NormalWeb"/>
        <w:spacing w:before="80" w:after="80"/>
        <w:ind w:left="720"/>
        <w:rPr>
          <w:i/>
          <w:sz w:val="14"/>
          <w:szCs w:val="14"/>
        </w:rPr>
      </w:pPr>
    </w:p>
    <w:p w:rsidR="00D83F46" w:rsidRDefault="00D83F46" w:rsidP="00D83F46">
      <w:pPr>
        <w:pStyle w:val="NormalWeb"/>
        <w:spacing w:before="80" w:after="80"/>
        <w:ind w:left="720"/>
        <w:rPr>
          <w:i/>
          <w:sz w:val="28"/>
          <w:szCs w:val="28"/>
        </w:rPr>
      </w:pPr>
      <w:r>
        <w:rPr>
          <w:i/>
          <w:sz w:val="28"/>
          <w:szCs w:val="28"/>
        </w:rPr>
        <w:t>Possible Solution:</w:t>
      </w:r>
    </w:p>
    <w:p w:rsidR="005C372E" w:rsidRPr="005C372E" w:rsidRDefault="005C372E" w:rsidP="00D83F46">
      <w:pPr>
        <w:pStyle w:val="NormalWeb"/>
        <w:spacing w:before="80" w:after="80"/>
        <w:ind w:left="720"/>
        <w:rPr>
          <w:i/>
          <w:sz w:val="14"/>
          <w:szCs w:val="14"/>
        </w:rPr>
      </w:pPr>
    </w:p>
    <w:p w:rsidR="00D83F46" w:rsidRPr="00580D9C" w:rsidRDefault="00D83F46" w:rsidP="00D83F46">
      <w:pPr>
        <w:pStyle w:val="NormalWeb"/>
        <w:spacing w:before="80" w:after="80"/>
        <w:ind w:left="1440"/>
        <w:rPr>
          <w:i/>
          <w:sz w:val="28"/>
          <w:szCs w:val="28"/>
        </w:rPr>
      </w:pPr>
      <w:r w:rsidRPr="00580D9C">
        <w:rPr>
          <w:i/>
          <w:sz w:val="28"/>
          <w:szCs w:val="28"/>
        </w:rPr>
        <w:t xml:space="preserve">If any 2 </w:t>
      </w:r>
      <w:r>
        <w:rPr>
          <w:i/>
          <w:sz w:val="28"/>
          <w:szCs w:val="28"/>
        </w:rPr>
        <w:t>sides sharing a corresponding angle are proportional, the the triangles will be similar;</w:t>
      </w:r>
    </w:p>
    <w:p w:rsidR="00D83F46" w:rsidRPr="00580D9C" w:rsidRDefault="00D83F46" w:rsidP="00D83F46">
      <w:pPr>
        <w:pStyle w:val="NormalWeb"/>
        <w:spacing w:before="80" w:after="80"/>
        <w:ind w:left="720"/>
        <w:rPr>
          <w:i/>
          <w:sz w:val="14"/>
          <w:szCs w:val="14"/>
        </w:rPr>
      </w:pPr>
    </w:p>
    <w:p w:rsidR="00D83F46" w:rsidRPr="00580D9C" w:rsidRDefault="00D83F46" w:rsidP="00D83F46">
      <w:pPr>
        <w:pStyle w:val="NormalWeb"/>
        <w:spacing w:before="80" w:after="80"/>
        <w:ind w:left="720" w:firstLine="720"/>
        <w:rPr>
          <w:i/>
          <w:sz w:val="28"/>
          <w:szCs w:val="28"/>
        </w:rPr>
      </w:pPr>
      <w:r w:rsidRPr="00D83F46">
        <w:rPr>
          <w:i/>
          <w:sz w:val="28"/>
          <w:szCs w:val="28"/>
          <w:u w:val="single"/>
        </w:rPr>
        <w:t>1</w:t>
      </w:r>
      <w:r w:rsidRPr="00D83F46">
        <w:rPr>
          <w:i/>
          <w:sz w:val="28"/>
          <w:szCs w:val="28"/>
          <w:u w:val="single"/>
          <w:vertAlign w:val="superscript"/>
        </w:rPr>
        <w:t>st</w:t>
      </w:r>
      <w:r w:rsidRPr="00D83F46">
        <w:rPr>
          <w:i/>
          <w:sz w:val="28"/>
          <w:szCs w:val="28"/>
          <w:u w:val="single"/>
        </w:rPr>
        <w:t xml:space="preserve"> </w:t>
      </w:r>
      <w:r w:rsidR="003B6409">
        <w:rPr>
          <w:i/>
          <w:sz w:val="28"/>
          <w:szCs w:val="28"/>
          <w:u w:val="single"/>
        </w:rPr>
        <w:t>&amp; 2</w:t>
      </w:r>
      <w:r w:rsidR="003B6409" w:rsidRPr="003B6409">
        <w:rPr>
          <w:i/>
          <w:sz w:val="28"/>
          <w:szCs w:val="28"/>
          <w:u w:val="single"/>
          <w:vertAlign w:val="superscript"/>
        </w:rPr>
        <w:t>nd</w:t>
      </w:r>
      <w:r w:rsidR="003B6409">
        <w:rPr>
          <w:i/>
          <w:sz w:val="28"/>
          <w:szCs w:val="28"/>
          <w:u w:val="single"/>
        </w:rPr>
        <w:t xml:space="preserve"> Triangles</w:t>
      </w:r>
      <w:r w:rsidRPr="00580D9C">
        <w:rPr>
          <w:i/>
          <w:sz w:val="28"/>
          <w:szCs w:val="28"/>
        </w:rPr>
        <w:t>:</w:t>
      </w:r>
      <w:r w:rsidRPr="00580D9C">
        <w:rPr>
          <w:i/>
          <w:sz w:val="28"/>
          <w:szCs w:val="28"/>
        </w:rPr>
        <w:tab/>
      </w:r>
      <w:r w:rsidR="003B6409">
        <w:rPr>
          <w:i/>
          <w:sz w:val="28"/>
          <w:szCs w:val="28"/>
        </w:rPr>
        <w:tab/>
      </w:r>
      <w:r w:rsidR="003B6409">
        <w:rPr>
          <w:i/>
          <w:sz w:val="28"/>
          <w:szCs w:val="28"/>
        </w:rPr>
        <w:tab/>
      </w:r>
      <w:r w:rsidR="003B6409">
        <w:rPr>
          <w:i/>
          <w:sz w:val="28"/>
          <w:szCs w:val="28"/>
          <w:u w:val="single"/>
        </w:rPr>
        <w:t>1</w:t>
      </w:r>
      <w:r w:rsidR="003B6409" w:rsidRPr="003B6409">
        <w:rPr>
          <w:i/>
          <w:sz w:val="28"/>
          <w:szCs w:val="28"/>
          <w:u w:val="single"/>
          <w:vertAlign w:val="superscript"/>
        </w:rPr>
        <w:t>st</w:t>
      </w:r>
      <w:r w:rsidR="003B6409">
        <w:rPr>
          <w:i/>
          <w:sz w:val="28"/>
          <w:szCs w:val="28"/>
          <w:u w:val="single"/>
        </w:rPr>
        <w:t xml:space="preserve"> &amp; 3</w:t>
      </w:r>
      <w:r w:rsidR="003B6409" w:rsidRPr="003B6409">
        <w:rPr>
          <w:i/>
          <w:sz w:val="28"/>
          <w:szCs w:val="28"/>
          <w:u w:val="single"/>
          <w:vertAlign w:val="superscript"/>
        </w:rPr>
        <w:t>rd</w:t>
      </w:r>
      <w:r w:rsidR="003B6409">
        <w:rPr>
          <w:i/>
          <w:sz w:val="28"/>
          <w:szCs w:val="28"/>
          <w:u w:val="single"/>
        </w:rPr>
        <w:t xml:space="preserve"> Triangles</w:t>
      </w:r>
      <w:r w:rsidRPr="00580D9C">
        <w:rPr>
          <w:i/>
          <w:sz w:val="28"/>
          <w:szCs w:val="28"/>
        </w:rPr>
        <w:t>:</w:t>
      </w:r>
      <w:r w:rsidRPr="00580D9C">
        <w:rPr>
          <w:i/>
          <w:sz w:val="28"/>
          <w:szCs w:val="28"/>
        </w:rPr>
        <w:tab/>
      </w:r>
      <w:r w:rsidRPr="00580D9C">
        <w:rPr>
          <w:i/>
          <w:sz w:val="28"/>
          <w:szCs w:val="28"/>
        </w:rPr>
        <w:tab/>
      </w:r>
      <w:r w:rsidR="003B6409">
        <w:rPr>
          <w:i/>
          <w:sz w:val="28"/>
          <w:szCs w:val="28"/>
        </w:rPr>
        <w:tab/>
      </w:r>
    </w:p>
    <w:p w:rsidR="00D83F46" w:rsidRPr="005C372E" w:rsidRDefault="00D83F46" w:rsidP="00D83F46">
      <w:pPr>
        <w:pStyle w:val="NormalWeb"/>
        <w:spacing w:before="80" w:after="80"/>
        <w:ind w:left="720"/>
        <w:rPr>
          <w:i/>
          <w:sz w:val="14"/>
          <w:szCs w:val="14"/>
        </w:rPr>
      </w:pPr>
    </w:p>
    <w:p w:rsidR="003B6409" w:rsidRDefault="00D83F46" w:rsidP="00D83F46">
      <w:pPr>
        <w:pStyle w:val="NormalWeb"/>
        <w:spacing w:before="80" w:after="80"/>
        <w:ind w:left="720"/>
        <w:rPr>
          <w:i/>
          <w:sz w:val="28"/>
          <w:szCs w:val="28"/>
        </w:rPr>
      </w:pPr>
      <w:r w:rsidRPr="00580D9C">
        <w:rPr>
          <w:i/>
          <w:sz w:val="28"/>
          <w:szCs w:val="28"/>
        </w:rPr>
        <w:tab/>
      </w:r>
      <w:r w:rsidR="003B6409" w:rsidRPr="003B6409">
        <w:rPr>
          <w:i/>
          <w:position w:val="-70"/>
          <w:sz w:val="28"/>
          <w:szCs w:val="28"/>
        </w:rPr>
        <w:object w:dxaOrig="2360" w:dyaOrig="1900">
          <v:shape id="_x0000_i1076" type="#_x0000_t75" style="width:117.95pt;height:94.95pt" o:ole="">
            <v:imagedata r:id="rId116" o:title=""/>
          </v:shape>
          <o:OLEObject Type="Embed" ProgID="Equation.DSMT4" ShapeID="_x0000_i1076" DrawAspect="Content" ObjectID="_1353015236" r:id="rId117"/>
        </w:object>
      </w:r>
      <w:r w:rsidR="003B6409">
        <w:rPr>
          <w:i/>
          <w:sz w:val="28"/>
          <w:szCs w:val="28"/>
        </w:rPr>
        <w:tab/>
      </w:r>
      <w:r w:rsidR="003B6409">
        <w:rPr>
          <w:i/>
          <w:sz w:val="28"/>
          <w:szCs w:val="28"/>
        </w:rPr>
        <w:tab/>
      </w:r>
      <w:r w:rsidR="003B6409">
        <w:rPr>
          <w:i/>
          <w:sz w:val="28"/>
          <w:szCs w:val="28"/>
        </w:rPr>
        <w:tab/>
      </w:r>
      <w:r w:rsidR="003B6409" w:rsidRPr="003B6409">
        <w:rPr>
          <w:i/>
          <w:position w:val="-70"/>
          <w:sz w:val="28"/>
          <w:szCs w:val="28"/>
        </w:rPr>
        <w:object w:dxaOrig="2600" w:dyaOrig="1900">
          <v:shape id="_x0000_i1077" type="#_x0000_t75" style="width:130.3pt;height:94.95pt" o:ole="">
            <v:imagedata r:id="rId118" o:title=""/>
          </v:shape>
          <o:OLEObject Type="Embed" ProgID="Equation.DSMT4" ShapeID="_x0000_i1077" DrawAspect="Content" ObjectID="_1353015237" r:id="rId119"/>
        </w:object>
      </w:r>
      <w:r w:rsidR="003B6409">
        <w:rPr>
          <w:i/>
          <w:sz w:val="28"/>
          <w:szCs w:val="28"/>
        </w:rPr>
        <w:tab/>
      </w:r>
    </w:p>
    <w:p w:rsidR="003B6409" w:rsidRDefault="003B6409" w:rsidP="00D83F46">
      <w:pPr>
        <w:pStyle w:val="NormalWeb"/>
        <w:spacing w:before="80" w:after="80"/>
        <w:ind w:left="720"/>
        <w:rPr>
          <w:i/>
          <w:sz w:val="28"/>
          <w:szCs w:val="28"/>
        </w:rPr>
      </w:pPr>
    </w:p>
    <w:p w:rsidR="003B6409" w:rsidRDefault="003B6409" w:rsidP="00D83F46">
      <w:pPr>
        <w:pStyle w:val="NormalWeb"/>
        <w:spacing w:before="80" w:after="80"/>
        <w:ind w:left="720"/>
        <w:rPr>
          <w:i/>
          <w:sz w:val="28"/>
          <w:szCs w:val="28"/>
        </w:rPr>
      </w:pPr>
      <w:r>
        <w:rPr>
          <w:i/>
          <w:sz w:val="28"/>
          <w:szCs w:val="28"/>
        </w:rPr>
        <w:tab/>
      </w:r>
      <w:r>
        <w:rPr>
          <w:i/>
          <w:sz w:val="28"/>
          <w:szCs w:val="28"/>
          <w:u w:val="single"/>
        </w:rPr>
        <w:t>2</w:t>
      </w:r>
      <w:r w:rsidRPr="003B6409">
        <w:rPr>
          <w:i/>
          <w:sz w:val="28"/>
          <w:szCs w:val="28"/>
          <w:u w:val="single"/>
          <w:vertAlign w:val="superscript"/>
        </w:rPr>
        <w:t>nd</w:t>
      </w:r>
      <w:r>
        <w:rPr>
          <w:i/>
          <w:sz w:val="28"/>
          <w:szCs w:val="28"/>
          <w:u w:val="single"/>
        </w:rPr>
        <w:t xml:space="preserve"> &amp; 3</w:t>
      </w:r>
      <w:r w:rsidRPr="003B6409">
        <w:rPr>
          <w:i/>
          <w:sz w:val="28"/>
          <w:szCs w:val="28"/>
          <w:u w:val="single"/>
          <w:vertAlign w:val="superscript"/>
        </w:rPr>
        <w:t>rd</w:t>
      </w:r>
      <w:r>
        <w:rPr>
          <w:i/>
          <w:sz w:val="28"/>
          <w:szCs w:val="28"/>
          <w:u w:val="single"/>
        </w:rPr>
        <w:t xml:space="preserve"> Triangles</w:t>
      </w:r>
      <w:r>
        <w:rPr>
          <w:i/>
          <w:sz w:val="28"/>
          <w:szCs w:val="28"/>
        </w:rPr>
        <w:t>:</w:t>
      </w:r>
    </w:p>
    <w:p w:rsidR="005C372E" w:rsidRPr="005C372E" w:rsidRDefault="005C372E" w:rsidP="00D83F46">
      <w:pPr>
        <w:pStyle w:val="NormalWeb"/>
        <w:spacing w:before="80" w:after="80"/>
        <w:ind w:left="720"/>
        <w:rPr>
          <w:sz w:val="14"/>
          <w:szCs w:val="14"/>
        </w:rPr>
      </w:pPr>
    </w:p>
    <w:p w:rsidR="00D83F46" w:rsidRPr="003B6409" w:rsidRDefault="003B6409" w:rsidP="005C372E">
      <w:pPr>
        <w:pStyle w:val="NormalWeb"/>
        <w:spacing w:before="80" w:after="80"/>
        <w:ind w:left="1440"/>
        <w:rPr>
          <w:i/>
          <w:sz w:val="28"/>
          <w:szCs w:val="28"/>
        </w:rPr>
      </w:pPr>
      <w:r w:rsidRPr="003B6409">
        <w:rPr>
          <w:i/>
          <w:sz w:val="28"/>
          <w:szCs w:val="28"/>
        </w:rPr>
        <w:t>Since the</w:t>
      </w:r>
      <w:r>
        <w:rPr>
          <w:i/>
          <w:sz w:val="28"/>
          <w:szCs w:val="28"/>
        </w:rPr>
        <w:t xml:space="preserve"> 2</w:t>
      </w:r>
      <w:r w:rsidRPr="003B6409">
        <w:rPr>
          <w:i/>
          <w:sz w:val="28"/>
          <w:szCs w:val="28"/>
          <w:vertAlign w:val="superscript"/>
        </w:rPr>
        <w:t>nd</w:t>
      </w:r>
      <w:r>
        <w:rPr>
          <w:i/>
          <w:sz w:val="28"/>
          <w:szCs w:val="28"/>
        </w:rPr>
        <w:t xml:space="preserve"> and 3</w:t>
      </w:r>
      <w:r w:rsidRPr="003B6409">
        <w:rPr>
          <w:i/>
          <w:sz w:val="28"/>
          <w:szCs w:val="28"/>
          <w:vertAlign w:val="superscript"/>
        </w:rPr>
        <w:t>rd</w:t>
      </w:r>
      <w:r>
        <w:rPr>
          <w:i/>
          <w:sz w:val="28"/>
          <w:szCs w:val="28"/>
        </w:rPr>
        <w:t xml:space="preserve"> triangles are both proportional (similar) to the first, they must be proportional (similar) to each other as well.</w:t>
      </w:r>
    </w:p>
    <w:p w:rsidR="00F872A3" w:rsidRDefault="00F872A3" w:rsidP="009A7311">
      <w:pPr>
        <w:pStyle w:val="NormalWeb"/>
        <w:numPr>
          <w:ilvl w:val="0"/>
          <w:numId w:val="17"/>
        </w:numPr>
        <w:spacing w:before="80" w:after="80"/>
        <w:rPr>
          <w:sz w:val="28"/>
          <w:szCs w:val="28"/>
        </w:rPr>
      </w:pPr>
      <w:r>
        <w:rPr>
          <w:sz w:val="28"/>
          <w:szCs w:val="28"/>
        </w:rPr>
        <w:lastRenderedPageBreak/>
        <w:t xml:space="preserve">Assign </w:t>
      </w:r>
      <w:r w:rsidRPr="00E4752A">
        <w:rPr>
          <w:i/>
          <w:color w:val="FF0000"/>
          <w:sz w:val="28"/>
          <w:szCs w:val="28"/>
          <w:u w:val="single"/>
        </w:rPr>
        <w:t xml:space="preserve">Drill &amp; Practice </w:t>
      </w:r>
      <w:r>
        <w:rPr>
          <w:i/>
          <w:color w:val="FF0000"/>
          <w:sz w:val="28"/>
          <w:szCs w:val="28"/>
          <w:u w:val="single"/>
        </w:rPr>
        <w:t>XII</w:t>
      </w:r>
      <w:r w:rsidRPr="00E4752A">
        <w:rPr>
          <w:i/>
          <w:color w:val="FF0000"/>
          <w:sz w:val="28"/>
          <w:szCs w:val="28"/>
        </w:rPr>
        <w:t xml:space="preserve">– </w:t>
      </w:r>
      <w:r>
        <w:rPr>
          <w:i/>
          <w:color w:val="FF0000"/>
          <w:sz w:val="28"/>
          <w:szCs w:val="28"/>
        </w:rPr>
        <w:t>Verifying Similarity</w:t>
      </w:r>
      <w:r w:rsidRPr="00F872A3">
        <w:rPr>
          <w:sz w:val="28"/>
          <w:szCs w:val="28"/>
        </w:rPr>
        <w:t>.</w:t>
      </w:r>
    </w:p>
    <w:p w:rsidR="00F872A3" w:rsidRDefault="00F872A3" w:rsidP="009A7311">
      <w:pPr>
        <w:pStyle w:val="NormalWeb"/>
        <w:numPr>
          <w:ilvl w:val="0"/>
          <w:numId w:val="17"/>
        </w:numPr>
        <w:spacing w:before="80" w:after="80"/>
        <w:rPr>
          <w:sz w:val="28"/>
          <w:szCs w:val="28"/>
        </w:rPr>
      </w:pPr>
      <w:r>
        <w:rPr>
          <w:sz w:val="28"/>
          <w:szCs w:val="28"/>
        </w:rPr>
        <w:t>Complete example 3 in the student notes using the smart board version.</w:t>
      </w:r>
    </w:p>
    <w:p w:rsidR="004A0BE9" w:rsidRDefault="004A0BE9" w:rsidP="004A0BE9">
      <w:pPr>
        <w:rPr>
          <w:rFonts w:eastAsia="Times New Roman"/>
        </w:rPr>
      </w:pPr>
      <w:r>
        <w:rPr>
          <w:rFonts w:eastAsia="Times New Roman"/>
          <w:noProof/>
          <w:lang w:val="en-US"/>
        </w:rPr>
        <w:drawing>
          <wp:anchor distT="0" distB="0" distL="114300" distR="114300" simplePos="0" relativeHeight="251836928" behindDoc="1" locked="0" layoutInCell="1" allowOverlap="1">
            <wp:simplePos x="0" y="0"/>
            <wp:positionH relativeFrom="column">
              <wp:posOffset>5172941</wp:posOffset>
            </wp:positionH>
            <wp:positionV relativeFrom="paragraph">
              <wp:posOffset>219793</wp:posOffset>
            </wp:positionV>
            <wp:extent cx="996290" cy="1341911"/>
            <wp:effectExtent l="19050" t="0" r="0" b="0"/>
            <wp:wrapNone/>
            <wp:docPr id="4" name="Picture 84" descr="C:\Documents and Settings\Gutsche\Local Settings\Temporary Internet Files\Content.IE5\WHANO9EJ\MC90038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Gutsche\Local Settings\Temporary Internet Files\Content.IE5\WHANO9EJ\MC900383694[1].wmf"/>
                    <pic:cNvPicPr>
                      <a:picLocks noChangeAspect="1" noChangeArrowheads="1"/>
                    </pic:cNvPicPr>
                  </pic:nvPicPr>
                  <pic:blipFill>
                    <a:blip r:embed="rId120" cstate="print"/>
                    <a:srcRect/>
                    <a:stretch>
                      <a:fillRect/>
                    </a:stretch>
                  </pic:blipFill>
                  <pic:spPr bwMode="auto">
                    <a:xfrm>
                      <a:off x="0" y="0"/>
                      <a:ext cx="996290" cy="1341911"/>
                    </a:xfrm>
                    <a:prstGeom prst="rect">
                      <a:avLst/>
                    </a:prstGeom>
                    <a:noFill/>
                    <a:ln w="9525">
                      <a:noFill/>
                      <a:miter lim="800000"/>
                      <a:headEnd/>
                      <a:tailEnd/>
                    </a:ln>
                  </pic:spPr>
                </pic:pic>
              </a:graphicData>
            </a:graphic>
          </wp:anchor>
        </w:drawing>
      </w:r>
    </w:p>
    <w:p w:rsidR="004A0BE9" w:rsidRPr="000D5B69" w:rsidRDefault="002B54B7" w:rsidP="000D5B69">
      <w:pPr>
        <w:ind w:left="720"/>
        <w:rPr>
          <w:rFonts w:eastAsia="Times New Roman"/>
          <w:i/>
        </w:rPr>
      </w:pPr>
      <w:r w:rsidRPr="002B54B7">
        <w:rPr>
          <w:rFonts w:eastAsia="Times New Roman"/>
          <w:noProof/>
          <w:lang w:val="en-US"/>
        </w:rPr>
        <w:pict>
          <v:shapetype id="_x0000_t6" coordsize="21600,21600" o:spt="6" path="m,l,21600r21600,xe">
            <v:stroke joinstyle="miter"/>
            <v:path gradientshapeok="t" o:connecttype="custom" o:connectlocs="0,0;0,10800;0,21600;10800,21600;21600,21600;10800,10800" textboxrect="1800,12600,12600,19800"/>
          </v:shapetype>
          <v:shape id="_x0000_s1467" type="#_x0000_t6" style="position:absolute;left:0;text-align:left;margin-left:245.9pt;margin-top:4.4pt;width:167.85pt;height:100.35pt;flip:x;z-index:-251667464"/>
        </w:pict>
      </w:r>
      <w:r w:rsidR="000D5B69">
        <w:rPr>
          <w:rFonts w:eastAsia="Times New Roman"/>
          <w:i/>
        </w:rPr>
        <w:t>Possible Solution</w:t>
      </w:r>
    </w:p>
    <w:p w:rsidR="004A0BE9" w:rsidRDefault="004A0BE9" w:rsidP="004A0BE9">
      <w:pPr>
        <w:rPr>
          <w:rFonts w:eastAsia="Times New Roman"/>
        </w:rPr>
      </w:pPr>
    </w:p>
    <w:p w:rsidR="004A0BE9" w:rsidRDefault="002B54B7" w:rsidP="004A0BE9">
      <w:pPr>
        <w:rPr>
          <w:rFonts w:eastAsia="Times New Roman"/>
        </w:rPr>
      </w:pPr>
      <w:r>
        <w:rPr>
          <w:rFonts w:eastAsia="Times New Roman"/>
          <w:noProof/>
          <w:lang w:val="en-US"/>
        </w:rPr>
        <w:pict>
          <v:shape id="_x0000_s1471" type="#_x0000_t75" style="position:absolute;margin-left:395.9pt;margin-top:15.65pt;width:11pt;height:12.15pt;z-index:251842048">
            <v:imagedata r:id="rId121" o:title=""/>
          </v:shape>
          <o:OLEObject Type="Embed" ProgID="Equation.DSMT4" ShapeID="_x0000_s1471" DrawAspect="Content" ObjectID="_1353015247" r:id="rId122"/>
        </w:pict>
      </w:r>
    </w:p>
    <w:p w:rsidR="004A0BE9" w:rsidRDefault="002B54B7" w:rsidP="004A0BE9">
      <w:pPr>
        <w:rPr>
          <w:rFonts w:eastAsia="Times New Roman"/>
        </w:rPr>
      </w:pPr>
      <w:r>
        <w:rPr>
          <w:rFonts w:eastAsia="Times New Roman"/>
          <w:noProof/>
          <w:lang w:val="en-US"/>
        </w:rPr>
        <w:pict>
          <v:shape id="_x0000_s1465" style="position:absolute;margin-left:134.2pt;margin-top:11.75pt;width:23.75pt;height:37.45pt;z-index:251834880" coordsize="1643,1643" path="m820,l470,474r240,l240,944r470,l,1454r695,l695,1643r245,l940,1454r703,l940,939r460,l945,484r235,l820,xe" fillcolor="#00b050" strokecolor="#00b050">
            <v:path arrowok="t"/>
          </v:shape>
        </w:pict>
      </w:r>
      <w:r>
        <w:rPr>
          <w:rFonts w:eastAsia="Times New Roman"/>
          <w:noProof/>
          <w:lang w:val="en-US"/>
        </w:rPr>
        <w:pict>
          <v:shape id="_x0000_s1466" type="#_x0000_t6" style="position:absolute;margin-left:82.75pt;margin-top:11.75pt;width:62.65pt;height:37.45pt;flip:x;z-index:251650041"/>
        </w:pict>
      </w:r>
    </w:p>
    <w:p w:rsidR="004A0BE9" w:rsidRDefault="002B54B7" w:rsidP="004A0BE9">
      <w:pPr>
        <w:rPr>
          <w:rFonts w:eastAsia="Times New Roman"/>
        </w:rPr>
      </w:pPr>
      <w:r>
        <w:rPr>
          <w:rFonts w:eastAsia="Times New Roman"/>
          <w:noProof/>
          <w:lang w:val="en-US"/>
        </w:rPr>
        <w:pict>
          <v:shape id="_x0000_s1469" type="#_x0000_t75" style="position:absolute;margin-left:98.2pt;margin-top:33.25pt;width:24.95pt;height:18.25pt;z-index:251840000">
            <v:imagedata r:id="rId123" o:title=""/>
          </v:shape>
          <o:OLEObject Type="Embed" ProgID="Equation.DSMT4" ShapeID="_x0000_s1469" DrawAspect="Content" ObjectID="_1353015248" r:id="rId124"/>
        </w:pict>
      </w:r>
      <w:r w:rsidRPr="002B54B7">
        <w:rPr>
          <w:rFonts w:eastAsia="Times New Roman"/>
          <w:noProof/>
        </w:rPr>
        <w:pict>
          <v:shape id="_x0000_s1468" type="#_x0000_t75" style="position:absolute;margin-left:157.95pt;margin-top:2.4pt;width:36pt;height:18.25pt;z-index:251838976">
            <v:imagedata r:id="rId125" o:title=""/>
          </v:shape>
          <o:OLEObject Type="Embed" ProgID="Equation.DSMT4" ShapeID="_x0000_s1468" DrawAspect="Content" ObjectID="_1353015249" r:id="rId126"/>
        </w:pict>
      </w:r>
    </w:p>
    <w:p w:rsidR="004A0BE9" w:rsidRDefault="002B54B7" w:rsidP="004A0BE9">
      <w:pPr>
        <w:rPr>
          <w:rFonts w:eastAsia="Times New Roman"/>
        </w:rPr>
      </w:pPr>
      <w:r>
        <w:rPr>
          <w:rFonts w:eastAsia="Times New Roman"/>
          <w:noProof/>
          <w:lang w:val="en-US"/>
        </w:rPr>
        <w:pict>
          <v:shape id="_x0000_s1470" type="#_x0000_t75" style="position:absolute;margin-left:326.75pt;margin-top:14.7pt;width:39pt;height:18.25pt;z-index:251841024">
            <v:imagedata r:id="rId127" o:title=""/>
          </v:shape>
          <o:OLEObject Type="Embed" ProgID="Equation.DSMT4" ShapeID="_x0000_s1470" DrawAspect="Content" ObjectID="_1353015250" r:id="rId128"/>
        </w:pict>
      </w:r>
    </w:p>
    <w:p w:rsidR="004A0BE9" w:rsidRDefault="004A0BE9" w:rsidP="004A0BE9">
      <w:pPr>
        <w:rPr>
          <w:rFonts w:eastAsia="Times New Roman"/>
        </w:rPr>
      </w:pPr>
    </w:p>
    <w:p w:rsidR="004A0BE9" w:rsidRDefault="004A0BE9" w:rsidP="004A0BE9">
      <w:pPr>
        <w:rPr>
          <w:rFonts w:eastAsia="Times New Roman"/>
        </w:rPr>
      </w:pPr>
    </w:p>
    <w:p w:rsidR="004A0BE9" w:rsidRDefault="002B54B7" w:rsidP="004A0BE9">
      <w:pPr>
        <w:rPr>
          <w:rFonts w:eastAsia="Times New Roman"/>
        </w:rPr>
      </w:pPr>
      <w:r>
        <w:rPr>
          <w:rFonts w:eastAsia="Times New Roman"/>
          <w:noProof/>
          <w:lang w:val="en-US"/>
        </w:rPr>
        <w:pict>
          <v:shape id="_x0000_s1472" type="#_x0000_t75" style="position:absolute;margin-left:183.25pt;margin-top:12.5pt;width:89pt;height:59.85pt;z-index:251843072">
            <v:imagedata r:id="rId129" o:title=""/>
          </v:shape>
          <o:OLEObject Type="Embed" ProgID="Equation.DSMT4" ShapeID="_x0000_s1472" DrawAspect="Content" ObjectID="_1353015251" r:id="rId130"/>
        </w:pict>
      </w:r>
    </w:p>
    <w:p w:rsidR="004A0BE9" w:rsidRDefault="004A0BE9" w:rsidP="004A0BE9">
      <w:pPr>
        <w:rPr>
          <w:rFonts w:eastAsia="Times New Roman"/>
        </w:rPr>
      </w:pPr>
    </w:p>
    <w:p w:rsidR="004A0BE9" w:rsidRDefault="004A0BE9" w:rsidP="004A0BE9">
      <w:pPr>
        <w:rPr>
          <w:rFonts w:eastAsia="Times New Roman"/>
        </w:rPr>
      </w:pPr>
    </w:p>
    <w:p w:rsidR="00181D76" w:rsidRDefault="00181D76" w:rsidP="00181D76">
      <w:pPr>
        <w:pStyle w:val="NormalWeb"/>
        <w:spacing w:before="80" w:after="80"/>
        <w:ind w:left="360"/>
        <w:rPr>
          <w:sz w:val="28"/>
          <w:szCs w:val="28"/>
        </w:rPr>
      </w:pPr>
    </w:p>
    <w:p w:rsidR="00F872A3" w:rsidRDefault="00F872A3" w:rsidP="009A7311">
      <w:pPr>
        <w:pStyle w:val="NormalWeb"/>
        <w:numPr>
          <w:ilvl w:val="0"/>
          <w:numId w:val="17"/>
        </w:numPr>
        <w:spacing w:before="80" w:after="80"/>
        <w:rPr>
          <w:sz w:val="28"/>
          <w:szCs w:val="28"/>
        </w:rPr>
      </w:pPr>
      <w:r>
        <w:rPr>
          <w:sz w:val="28"/>
          <w:szCs w:val="28"/>
        </w:rPr>
        <w:t>Complete example 4 in the student notes using the smart board version.</w:t>
      </w:r>
    </w:p>
    <w:p w:rsidR="000D5B69" w:rsidRDefault="000D5B69" w:rsidP="000D5B69">
      <w:pPr>
        <w:pStyle w:val="NormalWeb"/>
        <w:spacing w:before="80" w:after="80"/>
        <w:ind w:left="360"/>
        <w:rPr>
          <w:sz w:val="28"/>
          <w:szCs w:val="28"/>
        </w:rPr>
      </w:pPr>
    </w:p>
    <w:p w:rsidR="000D5B69" w:rsidRPr="000D5B69" w:rsidRDefault="000D5B69" w:rsidP="000D5B69">
      <w:pPr>
        <w:pStyle w:val="NormalWeb"/>
        <w:spacing w:before="80" w:after="80"/>
        <w:ind w:left="360" w:firstLine="360"/>
        <w:rPr>
          <w:i/>
          <w:sz w:val="28"/>
          <w:szCs w:val="28"/>
        </w:rPr>
      </w:pPr>
      <w:r>
        <w:rPr>
          <w:i/>
          <w:sz w:val="28"/>
          <w:szCs w:val="28"/>
        </w:rPr>
        <w:t>Possible Solution</w:t>
      </w:r>
    </w:p>
    <w:p w:rsidR="000D5B69" w:rsidRDefault="002B54B7" w:rsidP="000D5B69">
      <w:pPr>
        <w:pStyle w:val="NormalWeb"/>
        <w:spacing w:before="80" w:after="80"/>
        <w:ind w:left="360"/>
        <w:rPr>
          <w:sz w:val="28"/>
          <w:szCs w:val="28"/>
        </w:rPr>
      </w:pPr>
      <w:r>
        <w:rPr>
          <w:noProof/>
          <w:sz w:val="28"/>
          <w:szCs w:val="28"/>
          <w:lang w:val="en-US" w:eastAsia="en-US"/>
        </w:rPr>
        <w:pict>
          <v:group id="_x0000_s1482" style="position:absolute;left:0;text-align:left;margin-left:35.05pt;margin-top:6.15pt;width:480.2pt;height:224.35pt;z-index:251844096" coordorigin="1196,9442" coordsize="9604,4487">
            <v:shape id="_x0000_s1483" type="#_x0000_t32" style="position:absolute;left:6269;top:9518;width:4470;height:2324" o:connectortype="straight" strokeweight="20pt"/>
            <v:shape id="_x0000_s1484" type="#_x0000_t32" style="position:absolute;left:8307;top:11816;width:2605;height:1621;rotation:-4171991fd" o:connectortype="straight" strokeweight="20pt"/>
            <v:shape id="_x0000_s1485" type="#_x0000_t32" style="position:absolute;left:6224;top:9442;width:2262;height:3918" o:connectortype="straight" strokeweight="20pt"/>
            <v:shape id="_x0000_s1486" type="#_x0000_t32" style="position:absolute;left:1432;top:9721;width:1640;height:2841" o:connectortype="straight" strokeweight="20pt"/>
            <v:shape id="_x0000_s1487" type="#_x0000_t32" style="position:absolute;left:1495;top:9811;width:3107;height:1677" o:connectortype="straight" strokeweight="20pt"/>
            <v:shape id="_x0000_s1488" type="#_x0000_t75" style="position:absolute;left:1196;top:11398;width:823;height:299">
              <v:imagedata r:id="rId131" o:title=""/>
            </v:shape>
            <v:shape id="_x0000_s1489" type="#_x0000_t75" style="position:absolute;left:4114;top:12263;width:823;height:299">
              <v:imagedata r:id="rId132" o:title=""/>
            </v:shape>
            <v:shape id="_x0000_s1490" type="#_x0000_t75" style="position:absolute;left:3054;top:10079;width:823;height:299">
              <v:imagedata r:id="rId133" o:title=""/>
            </v:shape>
            <v:shape id="_x0000_s1491" type="#_x0000_t75" style="position:absolute;left:6314;top:11507;width:843;height:299">
              <v:imagedata r:id="rId134" o:title=""/>
            </v:shape>
            <v:shape id="_x0000_s1492" type="#_x0000_t75" style="position:absolute;left:9577;top:12911;width:823;height:299">
              <v:imagedata r:id="rId135" o:title=""/>
            </v:shape>
            <v:shape id="_x0000_s1493" type="#_x0000_t75" style="position:absolute;left:8504;top:10002;width:422;height:299">
              <v:imagedata r:id="rId136" o:title=""/>
            </v:shape>
            <v:shape id="_x0000_s1494" type="#_x0000_t32" style="position:absolute;left:2897;top:11463;width:1889;height:1176;rotation:-4171991fd" o:connectortype="straight" strokeweight="20pt"/>
            <v:shape id="_x0000_s1495" type="#_x0000_t32" style="position:absolute;left:3099;top:11543;width:1548;height:985;flip:x" o:connectortype="straight" strokecolor="white [3212]">
              <v:stroke dashstyle="dash"/>
            </v:shape>
            <v:shape id="_x0000_s1496" type="#_x0000_t32" style="position:absolute;left:1495;top:9811;width:3152;height:1732" o:connectortype="straight" strokecolor="white [3212]">
              <v:stroke dashstyle="dash"/>
            </v:shape>
            <v:shape id="_x0000_s1497" type="#_x0000_t32" style="position:absolute;left:1495;top:9811;width:1559;height:2681" o:connectortype="straight" strokecolor="white [3212]">
              <v:stroke dashstyle="dash"/>
            </v:shape>
            <v:shape id="_x0000_s1498" type="#_x0000_t32" style="position:absolute;left:6269;top:9518;width:4531;height:2324" o:connectortype="straight" strokecolor="white [3212]">
              <v:stroke dashstyle="dash"/>
            </v:shape>
            <v:shape id="_x0000_s1499" type="#_x0000_t32" style="position:absolute;left:8486;top:11894;width:2314;height:1412;flip:x" o:connectortype="straight" strokecolor="white [3212]">
              <v:stroke dashstyle="dash"/>
            </v:shape>
            <v:shape id="_x0000_s1500" type="#_x0000_t32" style="position:absolute;left:6269;top:9518;width:2217;height:3842" o:connectortype="straight" strokecolor="white [3212]">
              <v:stroke dashstyle="dash"/>
            </v:shape>
          </v:group>
          <o:OLEObject Type="Embed" ProgID="Equation.DSMT4" ShapeID="_x0000_s1488" DrawAspect="Content" ObjectID="_1353015252" r:id="rId137"/>
          <o:OLEObject Type="Embed" ProgID="Equation.DSMT4" ShapeID="_x0000_s1489" DrawAspect="Content" ObjectID="_1353015253" r:id="rId138"/>
          <o:OLEObject Type="Embed" ProgID="Equation.DSMT4" ShapeID="_x0000_s1490" DrawAspect="Content" ObjectID="_1353015254" r:id="rId139"/>
          <o:OLEObject Type="Embed" ProgID="Equation.DSMT4" ShapeID="_x0000_s1491" DrawAspect="Content" ObjectID="_1353015255" r:id="rId140"/>
          <o:OLEObject Type="Embed" ProgID="Equation.DSMT4" ShapeID="_x0000_s1492" DrawAspect="Content" ObjectID="_1353015256" r:id="rId141"/>
          <o:OLEObject Type="Embed" ProgID="Equation.DSMT4" ShapeID="_x0000_s1493" DrawAspect="Content" ObjectID="_1353015257" r:id="rId142"/>
        </w:pict>
      </w:r>
    </w:p>
    <w:p w:rsidR="000D5B69" w:rsidRDefault="000D5B69"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0D5B69" w:rsidRDefault="000D5B69"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2B54B7" w:rsidP="000D5B69">
      <w:pPr>
        <w:pStyle w:val="NormalWeb"/>
        <w:spacing w:before="80" w:after="80"/>
        <w:ind w:left="360"/>
        <w:rPr>
          <w:sz w:val="28"/>
          <w:szCs w:val="28"/>
        </w:rPr>
      </w:pPr>
      <w:r w:rsidRPr="002B54B7">
        <w:rPr>
          <w:noProof/>
          <w:lang w:val="en-US"/>
        </w:rPr>
        <w:pict>
          <v:shape id="_x0000_s1501" type="#_x0000_t75" style="position:absolute;left:0;text-align:left;margin-left:196.75pt;margin-top:15.65pt;width:96.95pt;height:53.75pt;z-index:251845120">
            <v:imagedata r:id="rId143" o:title=""/>
          </v:shape>
          <o:OLEObject Type="Embed" ProgID="Equation.DSMT4" ShapeID="_x0000_s1501" DrawAspect="Content" ObjectID="_1353015258" r:id="rId144"/>
        </w:pict>
      </w: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ED25D6" w:rsidRDefault="00ED25D6" w:rsidP="000D5B69">
      <w:pPr>
        <w:pStyle w:val="NormalWeb"/>
        <w:spacing w:before="80" w:after="80"/>
        <w:ind w:left="360"/>
        <w:rPr>
          <w:sz w:val="28"/>
          <w:szCs w:val="28"/>
        </w:rPr>
      </w:pPr>
    </w:p>
    <w:p w:rsidR="000D5B69" w:rsidRDefault="000D5B69" w:rsidP="000D5B69">
      <w:pPr>
        <w:pStyle w:val="NormalWeb"/>
        <w:spacing w:before="80" w:after="80"/>
        <w:ind w:left="360"/>
        <w:rPr>
          <w:sz w:val="28"/>
          <w:szCs w:val="28"/>
        </w:rPr>
      </w:pPr>
    </w:p>
    <w:p w:rsidR="00F872A3" w:rsidRPr="00F872A3" w:rsidRDefault="00F872A3" w:rsidP="009A7311">
      <w:pPr>
        <w:pStyle w:val="NormalWeb"/>
        <w:numPr>
          <w:ilvl w:val="0"/>
          <w:numId w:val="17"/>
        </w:numPr>
        <w:spacing w:before="80" w:after="80"/>
        <w:rPr>
          <w:sz w:val="28"/>
          <w:szCs w:val="28"/>
        </w:rPr>
      </w:pPr>
      <w:r>
        <w:rPr>
          <w:sz w:val="28"/>
          <w:szCs w:val="28"/>
        </w:rPr>
        <w:t xml:space="preserve">Assign </w:t>
      </w:r>
      <w:r w:rsidRPr="00E4752A">
        <w:rPr>
          <w:i/>
          <w:color w:val="FF0000"/>
          <w:sz w:val="28"/>
          <w:szCs w:val="28"/>
          <w:u w:val="single"/>
        </w:rPr>
        <w:t xml:space="preserve">Drill &amp; Practice </w:t>
      </w:r>
      <w:r>
        <w:rPr>
          <w:i/>
          <w:color w:val="FF0000"/>
          <w:sz w:val="28"/>
          <w:szCs w:val="28"/>
          <w:u w:val="single"/>
        </w:rPr>
        <w:t>XIII</w:t>
      </w:r>
      <w:r w:rsidRPr="00E4752A">
        <w:rPr>
          <w:i/>
          <w:color w:val="FF0000"/>
          <w:sz w:val="28"/>
          <w:szCs w:val="28"/>
        </w:rPr>
        <w:t xml:space="preserve">– </w:t>
      </w:r>
      <w:r>
        <w:rPr>
          <w:i/>
          <w:color w:val="FF0000"/>
          <w:sz w:val="28"/>
          <w:szCs w:val="28"/>
        </w:rPr>
        <w:t>Solving Similar Triangles</w:t>
      </w:r>
      <w:r w:rsidRPr="00F872A3">
        <w:rPr>
          <w:sz w:val="28"/>
          <w:szCs w:val="28"/>
        </w:rPr>
        <w:t>.</w:t>
      </w:r>
    </w:p>
    <w:p w:rsidR="001D1621" w:rsidRDefault="001D1621" w:rsidP="009A7311">
      <w:pPr>
        <w:pStyle w:val="NormalWeb"/>
        <w:numPr>
          <w:ilvl w:val="0"/>
          <w:numId w:val="17"/>
        </w:numPr>
        <w:spacing w:before="80" w:after="80"/>
        <w:rPr>
          <w:sz w:val="28"/>
          <w:szCs w:val="28"/>
        </w:rPr>
      </w:pPr>
      <w:r>
        <w:rPr>
          <w:sz w:val="28"/>
          <w:szCs w:val="28"/>
        </w:rPr>
        <w:t xml:space="preserve">Assign </w:t>
      </w:r>
      <w:r>
        <w:rPr>
          <w:i/>
          <w:sz w:val="28"/>
          <w:szCs w:val="28"/>
          <w:u w:val="single"/>
        </w:rPr>
        <w:t>Math Works 10</w:t>
      </w:r>
      <w:r w:rsidRPr="001D1621">
        <w:rPr>
          <w:i/>
          <w:sz w:val="28"/>
          <w:szCs w:val="28"/>
        </w:rPr>
        <w:t xml:space="preserve"> </w:t>
      </w:r>
      <w:r>
        <w:rPr>
          <w:i/>
          <w:sz w:val="28"/>
          <w:szCs w:val="28"/>
        </w:rPr>
        <w:t xml:space="preserve">Build Your Skills </w:t>
      </w:r>
      <w:r>
        <w:rPr>
          <w:sz w:val="28"/>
          <w:szCs w:val="28"/>
        </w:rPr>
        <w:t>Page 261 # 1–6</w:t>
      </w:r>
      <w:r w:rsidR="00F872A3">
        <w:rPr>
          <w:sz w:val="28"/>
          <w:szCs w:val="28"/>
        </w:rPr>
        <w:t>.</w:t>
      </w:r>
    </w:p>
    <w:p w:rsidR="00675F3C" w:rsidRDefault="00675F3C" w:rsidP="009A7311">
      <w:pPr>
        <w:pStyle w:val="NormalWeb"/>
        <w:numPr>
          <w:ilvl w:val="0"/>
          <w:numId w:val="17"/>
        </w:numPr>
        <w:spacing w:before="80" w:after="80"/>
        <w:rPr>
          <w:sz w:val="28"/>
          <w:szCs w:val="28"/>
        </w:rPr>
      </w:pPr>
      <w:r>
        <w:rPr>
          <w:sz w:val="28"/>
          <w:szCs w:val="28"/>
        </w:rPr>
        <w:t xml:space="preserve">Assign </w:t>
      </w:r>
      <w:r>
        <w:rPr>
          <w:i/>
          <w:sz w:val="28"/>
          <w:szCs w:val="28"/>
          <w:u w:val="single"/>
        </w:rPr>
        <w:t>Math Works 10</w:t>
      </w:r>
      <w:r w:rsidRPr="001D1621">
        <w:rPr>
          <w:i/>
          <w:sz w:val="28"/>
          <w:szCs w:val="28"/>
        </w:rPr>
        <w:t xml:space="preserve"> </w:t>
      </w:r>
      <w:r>
        <w:rPr>
          <w:i/>
          <w:sz w:val="28"/>
          <w:szCs w:val="28"/>
        </w:rPr>
        <w:t xml:space="preserve">Practise Your Skills </w:t>
      </w:r>
      <w:r>
        <w:rPr>
          <w:sz w:val="28"/>
          <w:szCs w:val="28"/>
        </w:rPr>
        <w:t>Page 265 # 1–10.</w:t>
      </w:r>
    </w:p>
    <w:p w:rsidR="006B4355" w:rsidRDefault="006B4355" w:rsidP="006B4355">
      <w:r w:rsidRPr="00AB2503">
        <w:rPr>
          <w:b/>
          <w:i/>
          <w:u w:val="single"/>
        </w:rPr>
        <w:lastRenderedPageBreak/>
        <w:t>Lesson 4-</w:t>
      </w:r>
      <w:r>
        <w:rPr>
          <w:b/>
          <w:i/>
          <w:u w:val="single"/>
        </w:rPr>
        <w:t>6</w:t>
      </w:r>
      <w:r w:rsidRPr="006B4355">
        <w:rPr>
          <w:b/>
          <w:i/>
        </w:rPr>
        <w:t xml:space="preserve"> </w:t>
      </w:r>
      <w:r>
        <w:rPr>
          <w:b/>
          <w:i/>
        </w:rPr>
        <w:t>Similar Triangles</w:t>
      </w:r>
    </w:p>
    <w:p w:rsidR="006B4355" w:rsidRPr="00672EAA" w:rsidRDefault="006B4355" w:rsidP="006B4355">
      <w:pPr>
        <w:rPr>
          <w:sz w:val="14"/>
          <w:szCs w:val="14"/>
        </w:rPr>
      </w:pPr>
    </w:p>
    <w:p w:rsidR="006B4355" w:rsidRDefault="006B4355" w:rsidP="006B4355">
      <w:r>
        <w:t xml:space="preserve">Recall: Two triangles are similar if all their corresponding angles are </w:t>
      </w:r>
      <w:r>
        <w:rPr>
          <w:u w:val="single"/>
        </w:rPr>
        <w:t xml:space="preserve">      </w:t>
      </w:r>
      <w:r w:rsidR="00F03E6E">
        <w:rPr>
          <w:u w:val="single"/>
        </w:rPr>
        <w:t xml:space="preserve">                 </w:t>
      </w:r>
      <w:r>
        <w:rPr>
          <w:u w:val="single"/>
        </w:rPr>
        <w:t xml:space="preserve">      </w:t>
      </w:r>
      <w:r>
        <w:t>.</w:t>
      </w:r>
    </w:p>
    <w:p w:rsidR="006B4355" w:rsidRPr="008123F5" w:rsidRDefault="006B4355" w:rsidP="006B4355">
      <w:pPr>
        <w:rPr>
          <w:sz w:val="14"/>
          <w:szCs w:val="14"/>
        </w:rPr>
      </w:pPr>
    </w:p>
    <w:p w:rsidR="006B4355" w:rsidRPr="006B4355" w:rsidRDefault="006B4355" w:rsidP="006B4355">
      <w:r>
        <w:t>In the case of triangles, since the vertices of a triangle add up to</w:t>
      </w:r>
      <w:r w:rsidR="007D3824">
        <w:t xml:space="preserve"> </w:t>
      </w:r>
      <w:r w:rsidR="007D3824">
        <w:rPr>
          <w:u w:val="single"/>
        </w:rPr>
        <w:t xml:space="preserve">    </w:t>
      </w:r>
      <w:r w:rsidR="00F03E6E">
        <w:rPr>
          <w:u w:val="single"/>
        </w:rPr>
        <w:t xml:space="preserve">          </w:t>
      </w:r>
      <w:r w:rsidR="007D3824">
        <w:rPr>
          <w:u w:val="single"/>
        </w:rPr>
        <w:t xml:space="preserve">    </w:t>
      </w:r>
      <w:r w:rsidR="008123F5">
        <w:t xml:space="preserve">, we can </w:t>
      </w:r>
      <w:r w:rsidR="004B2FA9">
        <w:t xml:space="preserve">determine the missing third angle of a triangle by subtracting the given angles from </w:t>
      </w:r>
      <w:r w:rsidR="004B2FA9">
        <w:rPr>
          <w:u w:val="single"/>
        </w:rPr>
        <w:t xml:space="preserve">    </w:t>
      </w:r>
      <w:r w:rsidR="00F03E6E">
        <w:rPr>
          <w:u w:val="single"/>
        </w:rPr>
        <w:t xml:space="preserve">         </w:t>
      </w:r>
      <w:r w:rsidR="004B2FA9">
        <w:rPr>
          <w:u w:val="single"/>
        </w:rPr>
        <w:t xml:space="preserve">    </w:t>
      </w:r>
      <w:r w:rsidR="004B2FA9">
        <w:t>.</w:t>
      </w:r>
    </w:p>
    <w:p w:rsidR="006B4355" w:rsidRDefault="006B4355" w:rsidP="006B4355"/>
    <w:p w:rsidR="006B4355" w:rsidRDefault="006B4355" w:rsidP="006B4355">
      <w:pPr>
        <w:rPr>
          <w:b/>
          <w:i/>
          <w:color w:val="00B050"/>
        </w:rPr>
      </w:pPr>
      <w:r w:rsidRPr="006E4EAE">
        <w:rPr>
          <w:b/>
          <w:i/>
          <w:color w:val="00B050"/>
        </w:rPr>
        <w:t xml:space="preserve">Example </w:t>
      </w:r>
      <w:r>
        <w:rPr>
          <w:b/>
          <w:i/>
          <w:color w:val="00B050"/>
        </w:rPr>
        <w:t xml:space="preserve">1 </w:t>
      </w:r>
      <w:r w:rsidR="008123F5">
        <w:rPr>
          <w:b/>
          <w:i/>
          <w:color w:val="00B050"/>
        </w:rPr>
        <w:t>Checking for Similarity</w:t>
      </w:r>
    </w:p>
    <w:p w:rsidR="004B2FA9" w:rsidRPr="004B2FA9" w:rsidRDefault="004B2FA9" w:rsidP="006B4355">
      <w:pPr>
        <w:rPr>
          <w:b/>
          <w:i/>
          <w:color w:val="00B050"/>
          <w:sz w:val="14"/>
          <w:szCs w:val="14"/>
        </w:rPr>
      </w:pPr>
    </w:p>
    <w:p w:rsidR="004B2FA9" w:rsidRPr="004B2FA9" w:rsidRDefault="004B2FA9" w:rsidP="006B4355">
      <w:r w:rsidRPr="004B2FA9">
        <w:t>Which of the following triangular boat sails are similar? How do you know?</w:t>
      </w:r>
    </w:p>
    <w:p w:rsidR="006B4355" w:rsidRPr="00672EAA" w:rsidRDefault="006B4355" w:rsidP="006B4355">
      <w:pPr>
        <w:rPr>
          <w:b/>
          <w:i/>
          <w:color w:val="00B050"/>
          <w:sz w:val="14"/>
          <w:szCs w:val="14"/>
        </w:rPr>
      </w:pPr>
    </w:p>
    <w:p w:rsidR="004B2FA9" w:rsidRDefault="004B2FA9" w:rsidP="004B2FA9">
      <w:pPr>
        <w:jc w:val="center"/>
        <w:rPr>
          <w:rFonts w:eastAsia="Times New Roman"/>
        </w:rPr>
      </w:pPr>
      <w:r>
        <w:rPr>
          <w:rFonts w:eastAsia="Times New Roman"/>
          <w:noProof/>
          <w:lang w:val="en-US"/>
        </w:rPr>
        <w:drawing>
          <wp:inline distT="0" distB="0" distL="0" distR="0">
            <wp:extent cx="4202627" cy="2070182"/>
            <wp:effectExtent l="19050" t="0" r="7423"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cstate="print"/>
                    <a:srcRect t="14474"/>
                    <a:stretch>
                      <a:fillRect/>
                    </a:stretch>
                  </pic:blipFill>
                  <pic:spPr bwMode="auto">
                    <a:xfrm>
                      <a:off x="0" y="0"/>
                      <a:ext cx="4203114" cy="2070422"/>
                    </a:xfrm>
                    <a:prstGeom prst="rect">
                      <a:avLst/>
                    </a:prstGeom>
                    <a:noFill/>
                    <a:ln w="9525">
                      <a:noFill/>
                      <a:miter lim="800000"/>
                      <a:headEnd/>
                      <a:tailEnd/>
                    </a:ln>
                  </pic:spPr>
                </pic:pic>
              </a:graphicData>
            </a:graphic>
          </wp:inline>
        </w:drawing>
      </w:r>
    </w:p>
    <w:p w:rsidR="004B2FA9" w:rsidRDefault="004B2FA9" w:rsidP="006B4355">
      <w:pPr>
        <w:rPr>
          <w:rFonts w:eastAsia="Times New Roman"/>
        </w:rPr>
      </w:pPr>
    </w:p>
    <w:p w:rsidR="004B2FA9" w:rsidRDefault="004B2FA9" w:rsidP="006B4355">
      <w:pPr>
        <w:rPr>
          <w:rFonts w:eastAsia="Times New Roman"/>
        </w:rPr>
      </w:pPr>
    </w:p>
    <w:p w:rsidR="004B2FA9" w:rsidRDefault="004B2FA9" w:rsidP="006B4355">
      <w:pPr>
        <w:rPr>
          <w:rFonts w:eastAsia="Times New Roman"/>
        </w:rPr>
      </w:pPr>
    </w:p>
    <w:p w:rsidR="00C44D96" w:rsidRDefault="004B2FA9" w:rsidP="006B4355">
      <w:pPr>
        <w:rPr>
          <w:rFonts w:eastAsia="Times New Roman"/>
        </w:rPr>
      </w:pPr>
      <w:r>
        <w:rPr>
          <w:rFonts w:eastAsia="Times New Roman"/>
        </w:rPr>
        <w:t>In addition to corresponding angles</w:t>
      </w:r>
      <w:r w:rsidR="00C44D96">
        <w:rPr>
          <w:rFonts w:eastAsia="Times New Roman"/>
        </w:rPr>
        <w:t xml:space="preserve">, if you have any </w:t>
      </w:r>
      <w:r w:rsidR="00C44D96" w:rsidRPr="00C44D96">
        <w:rPr>
          <w:rFonts w:eastAsia="Times New Roman"/>
          <w:u w:val="single"/>
        </w:rPr>
        <w:t xml:space="preserve">       </w:t>
      </w:r>
      <w:r w:rsidR="00F03E6E">
        <w:rPr>
          <w:rFonts w:eastAsia="Times New Roman"/>
          <w:u w:val="single"/>
        </w:rPr>
        <w:t xml:space="preserve">                </w:t>
      </w:r>
      <w:r w:rsidR="00C44D96" w:rsidRPr="00C44D96">
        <w:rPr>
          <w:rFonts w:eastAsia="Times New Roman"/>
          <w:u w:val="single"/>
        </w:rPr>
        <w:t xml:space="preserve">       </w:t>
      </w:r>
      <w:r w:rsidR="00C44D96">
        <w:rPr>
          <w:rFonts w:eastAsia="Times New Roman"/>
        </w:rPr>
        <w:t xml:space="preserve"> and their </w:t>
      </w:r>
    </w:p>
    <w:p w:rsidR="00C44D96" w:rsidRDefault="00C44D96" w:rsidP="006B4355">
      <w:pPr>
        <w:rPr>
          <w:rFonts w:eastAsia="Times New Roman"/>
        </w:rPr>
      </w:pPr>
      <w:r>
        <w:rPr>
          <w:rFonts w:eastAsia="Times New Roman"/>
          <w:u w:val="single"/>
        </w:rPr>
        <w:t xml:space="preserve">       </w:t>
      </w:r>
      <w:r w:rsidR="00F03E6E">
        <w:rPr>
          <w:rFonts w:eastAsia="Times New Roman"/>
          <w:u w:val="single"/>
        </w:rPr>
        <w:t xml:space="preserve">                     </w:t>
      </w:r>
      <w:r w:rsidRPr="00C44D96">
        <w:rPr>
          <w:rFonts w:eastAsia="Times New Roman"/>
          <w:u w:val="single"/>
        </w:rPr>
        <w:t xml:space="preserve">        </w:t>
      </w:r>
      <w:r>
        <w:rPr>
          <w:rFonts w:eastAsia="Times New Roman"/>
        </w:rPr>
        <w:t xml:space="preserve"> that are proportional, then the triangles are similar.</w:t>
      </w:r>
    </w:p>
    <w:p w:rsidR="00C44D96" w:rsidRDefault="00C44D96" w:rsidP="006B4355">
      <w:pPr>
        <w:rPr>
          <w:rFonts w:eastAsia="Times New Roman"/>
        </w:rPr>
      </w:pPr>
    </w:p>
    <w:p w:rsidR="004B2FA9" w:rsidRDefault="00C44D96" w:rsidP="004B2FA9">
      <w:pPr>
        <w:rPr>
          <w:b/>
          <w:i/>
          <w:color w:val="00B050"/>
        </w:rPr>
      </w:pPr>
      <w:r>
        <w:rPr>
          <w:rFonts w:eastAsia="Times New Roman"/>
        </w:rPr>
        <w:t xml:space="preserve"> </w:t>
      </w:r>
      <w:r w:rsidR="004B2FA9" w:rsidRPr="006E4EAE">
        <w:rPr>
          <w:b/>
          <w:i/>
          <w:color w:val="00B050"/>
        </w:rPr>
        <w:t xml:space="preserve">Example </w:t>
      </w:r>
      <w:r w:rsidR="004B2FA9">
        <w:rPr>
          <w:b/>
          <w:i/>
          <w:color w:val="00B050"/>
        </w:rPr>
        <w:t xml:space="preserve">2 </w:t>
      </w:r>
      <w:r w:rsidR="004F5921">
        <w:rPr>
          <w:b/>
          <w:i/>
          <w:color w:val="00B050"/>
        </w:rPr>
        <w:t>Checking for Similarity</w:t>
      </w:r>
    </w:p>
    <w:p w:rsidR="00C44D96" w:rsidRPr="00C44D96" w:rsidRDefault="00C44D96" w:rsidP="004B2FA9">
      <w:pPr>
        <w:rPr>
          <w:b/>
          <w:i/>
          <w:color w:val="00B050"/>
          <w:sz w:val="14"/>
          <w:szCs w:val="14"/>
        </w:rPr>
      </w:pPr>
    </w:p>
    <w:p w:rsidR="00C44D96" w:rsidRPr="004B2FA9" w:rsidRDefault="00C44D96" w:rsidP="00C44D96">
      <w:r w:rsidRPr="004B2FA9">
        <w:t xml:space="preserve">Which of the </w:t>
      </w:r>
      <w:r>
        <w:t>next three triangle</w:t>
      </w:r>
      <w:r w:rsidRPr="004B2FA9">
        <w:t>s are similar? How do you know?</w:t>
      </w:r>
    </w:p>
    <w:p w:rsidR="00C44D96" w:rsidRDefault="00C44D96" w:rsidP="004F5921">
      <w:pPr>
        <w:jc w:val="center"/>
        <w:rPr>
          <w:b/>
          <w:i/>
          <w:color w:val="00B050"/>
        </w:rPr>
      </w:pPr>
      <w:r>
        <w:rPr>
          <w:b/>
          <w:i/>
          <w:noProof/>
          <w:color w:val="00B050"/>
          <w:lang w:val="en-US"/>
        </w:rPr>
        <w:drawing>
          <wp:inline distT="0" distB="0" distL="0" distR="0">
            <wp:extent cx="5336721" cy="2570108"/>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6" cstate="print"/>
                    <a:srcRect/>
                    <a:stretch>
                      <a:fillRect/>
                    </a:stretch>
                  </pic:blipFill>
                  <pic:spPr bwMode="auto">
                    <a:xfrm>
                      <a:off x="0" y="0"/>
                      <a:ext cx="5338984" cy="2571198"/>
                    </a:xfrm>
                    <a:prstGeom prst="rect">
                      <a:avLst/>
                    </a:prstGeom>
                    <a:noFill/>
                    <a:ln w="9525">
                      <a:noFill/>
                      <a:miter lim="800000"/>
                      <a:headEnd/>
                      <a:tailEnd/>
                    </a:ln>
                  </pic:spPr>
                </pic:pic>
              </a:graphicData>
            </a:graphic>
          </wp:inline>
        </w:drawing>
      </w:r>
    </w:p>
    <w:p w:rsidR="004F5921" w:rsidRDefault="004F5921">
      <w:pPr>
        <w:rPr>
          <w:rFonts w:eastAsia="Times New Roman"/>
        </w:rPr>
      </w:pPr>
      <w:r>
        <w:rPr>
          <w:rFonts w:eastAsia="Times New Roman"/>
        </w:rPr>
        <w:br w:type="page"/>
      </w:r>
    </w:p>
    <w:p w:rsidR="004F5921" w:rsidRPr="004F5921" w:rsidRDefault="004F5921" w:rsidP="006B4355">
      <w:r w:rsidRPr="004F5921">
        <w:lastRenderedPageBreak/>
        <w:t xml:space="preserve">Using the </w:t>
      </w:r>
      <w:r>
        <w:t>proportion method you can solve for the missing sides of the similar triangle.</w:t>
      </w:r>
    </w:p>
    <w:p w:rsidR="004F5921" w:rsidRDefault="004F5921" w:rsidP="006B4355">
      <w:pPr>
        <w:rPr>
          <w:b/>
          <w:i/>
          <w:color w:val="00B050"/>
        </w:rPr>
      </w:pPr>
    </w:p>
    <w:p w:rsidR="004B2FA9" w:rsidRPr="004F5921" w:rsidRDefault="004F5921" w:rsidP="006B4355">
      <w:pPr>
        <w:rPr>
          <w:b/>
          <w:i/>
          <w:color w:val="00B050"/>
        </w:rPr>
      </w:pPr>
      <w:r w:rsidRPr="004F5921">
        <w:rPr>
          <w:b/>
          <w:i/>
          <w:color w:val="00B050"/>
        </w:rPr>
        <w:t>Example 3 Solving a Similar Triangle</w:t>
      </w:r>
    </w:p>
    <w:p w:rsidR="00793681" w:rsidRPr="00793681" w:rsidRDefault="00793681" w:rsidP="006B4355">
      <w:pPr>
        <w:rPr>
          <w:rFonts w:eastAsia="Times New Roman"/>
          <w:sz w:val="14"/>
          <w:szCs w:val="14"/>
        </w:rPr>
      </w:pPr>
    </w:p>
    <w:p w:rsidR="004F5921" w:rsidRPr="00262B19" w:rsidRDefault="004F5921" w:rsidP="006B4355">
      <w:pPr>
        <w:rPr>
          <w:rFonts w:eastAsia="Times New Roman"/>
        </w:rPr>
      </w:pPr>
      <w:r>
        <w:rPr>
          <w:rFonts w:eastAsia="Times New Roman"/>
        </w:rPr>
        <w:t xml:space="preserve">In this situation, the </w:t>
      </w:r>
      <w:r w:rsidR="00262B19">
        <w:rPr>
          <w:rFonts w:eastAsia="Times New Roman"/>
        </w:rPr>
        <w:t>triangle that produces a shadow of a tree is used to determine the height of the windmill. The tree is 6.5 feet tall and produces a shadow that is 9 feet long. If the shadow of the windmill is found to be 2</w:t>
      </w:r>
      <w:r w:rsidR="000D5B69">
        <w:rPr>
          <w:rFonts w:eastAsia="Times New Roman"/>
        </w:rPr>
        <w:t>2</w:t>
      </w:r>
      <w:r w:rsidR="00262B19">
        <w:rPr>
          <w:rFonts w:eastAsia="Times New Roman"/>
        </w:rPr>
        <w:t>.5 feet then how tall is the windmill?</w:t>
      </w:r>
    </w:p>
    <w:p w:rsidR="00793681" w:rsidRDefault="00793681" w:rsidP="006B4355">
      <w:pPr>
        <w:rPr>
          <w:rFonts w:eastAsia="Times New Roman"/>
        </w:rPr>
      </w:pPr>
      <w:r>
        <w:rPr>
          <w:rFonts w:eastAsia="Times New Roman"/>
          <w:noProof/>
          <w:lang w:val="en-US"/>
        </w:rPr>
        <w:drawing>
          <wp:anchor distT="0" distB="0" distL="114300" distR="114300" simplePos="0" relativeHeight="251791872" behindDoc="1" locked="0" layoutInCell="1" allowOverlap="1">
            <wp:simplePos x="0" y="0"/>
            <wp:positionH relativeFrom="column">
              <wp:posOffset>5018405</wp:posOffset>
            </wp:positionH>
            <wp:positionV relativeFrom="paragraph">
              <wp:posOffset>180975</wp:posOffset>
            </wp:positionV>
            <wp:extent cx="1005205" cy="1341755"/>
            <wp:effectExtent l="19050" t="0" r="4445" b="0"/>
            <wp:wrapNone/>
            <wp:docPr id="84" name="Picture 84" descr="C:\Documents and Settings\Gutsche\Local Settings\Temporary Internet Files\Content.IE5\WHANO9EJ\MC90038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Gutsche\Local Settings\Temporary Internet Files\Content.IE5\WHANO9EJ\MC900383694[1].wmf"/>
                    <pic:cNvPicPr>
                      <a:picLocks noChangeAspect="1" noChangeArrowheads="1"/>
                    </pic:cNvPicPr>
                  </pic:nvPicPr>
                  <pic:blipFill>
                    <a:blip r:embed="rId120" cstate="print"/>
                    <a:srcRect/>
                    <a:stretch>
                      <a:fillRect/>
                    </a:stretch>
                  </pic:blipFill>
                  <pic:spPr bwMode="auto">
                    <a:xfrm>
                      <a:off x="0" y="0"/>
                      <a:ext cx="1005205" cy="1341755"/>
                    </a:xfrm>
                    <a:prstGeom prst="rect">
                      <a:avLst/>
                    </a:prstGeom>
                    <a:noFill/>
                    <a:ln w="9525">
                      <a:noFill/>
                      <a:miter lim="800000"/>
                      <a:headEnd/>
                      <a:tailEnd/>
                    </a:ln>
                  </pic:spPr>
                </pic:pic>
              </a:graphicData>
            </a:graphic>
          </wp:anchor>
        </w:drawing>
      </w:r>
    </w:p>
    <w:p w:rsidR="00793681" w:rsidRDefault="00793681" w:rsidP="006B4355">
      <w:pPr>
        <w:rPr>
          <w:rFonts w:eastAsia="Times New Roman"/>
        </w:rPr>
      </w:pPr>
    </w:p>
    <w:p w:rsidR="00793681" w:rsidRDefault="00793681" w:rsidP="006B4355">
      <w:pPr>
        <w:rPr>
          <w:rFonts w:eastAsia="Times New Roman"/>
        </w:rPr>
      </w:pPr>
    </w:p>
    <w:p w:rsidR="00793681" w:rsidRDefault="00793681" w:rsidP="006B4355">
      <w:pPr>
        <w:rPr>
          <w:rFonts w:eastAsia="Times New Roman"/>
        </w:rPr>
      </w:pPr>
    </w:p>
    <w:p w:rsidR="00793681" w:rsidRDefault="002B54B7" w:rsidP="006B4355">
      <w:pPr>
        <w:rPr>
          <w:rFonts w:eastAsia="Times New Roman"/>
        </w:rPr>
      </w:pPr>
      <w:r>
        <w:rPr>
          <w:rFonts w:eastAsia="Times New Roman"/>
          <w:noProof/>
          <w:lang w:val="en-US"/>
        </w:rPr>
        <w:pict>
          <v:shape id="_x0000_s1387" style="position:absolute;margin-left:176.75pt;margin-top:8.45pt;width:23.75pt;height:37.45pt;z-index:251790848" coordsize="1643,1643" path="m820,l470,474r240,l240,944r470,l,1454r695,l695,1643r245,l940,1454r703,l940,939r460,l945,484r235,l820,xe" fillcolor="#00b050" strokecolor="#00b050">
            <v:path arrowok="t"/>
          </v:shape>
        </w:pict>
      </w:r>
    </w:p>
    <w:p w:rsidR="00793681" w:rsidRDefault="00793681" w:rsidP="006B4355">
      <w:pPr>
        <w:rPr>
          <w:rFonts w:eastAsia="Times New Roman"/>
        </w:rPr>
      </w:pPr>
    </w:p>
    <w:p w:rsidR="00262B19" w:rsidRDefault="00262B19" w:rsidP="006B4355">
      <w:pPr>
        <w:rPr>
          <w:rFonts w:eastAsia="Times New Roman"/>
        </w:rPr>
      </w:pPr>
    </w:p>
    <w:p w:rsidR="00793681" w:rsidRDefault="00793681" w:rsidP="006B4355">
      <w:pPr>
        <w:rPr>
          <w:rFonts w:eastAsia="Times New Roman"/>
        </w:rPr>
      </w:pPr>
    </w:p>
    <w:p w:rsidR="00793681" w:rsidRDefault="00793681" w:rsidP="006B4355">
      <w:pPr>
        <w:rPr>
          <w:rFonts w:eastAsia="Times New Roman"/>
        </w:rPr>
      </w:pPr>
    </w:p>
    <w:p w:rsidR="00E02785" w:rsidRDefault="00E02785" w:rsidP="006B4355">
      <w:pPr>
        <w:rPr>
          <w:rFonts w:eastAsia="Times New Roman"/>
        </w:rPr>
      </w:pPr>
    </w:p>
    <w:p w:rsidR="00E02785" w:rsidRDefault="00E02785" w:rsidP="006B4355">
      <w:pPr>
        <w:rPr>
          <w:rFonts w:eastAsia="Times New Roman"/>
        </w:rPr>
      </w:pPr>
    </w:p>
    <w:p w:rsidR="00E02785" w:rsidRPr="004F5921" w:rsidRDefault="00E02785" w:rsidP="00E02785">
      <w:pPr>
        <w:rPr>
          <w:b/>
          <w:i/>
          <w:color w:val="00B050"/>
        </w:rPr>
      </w:pPr>
      <w:r w:rsidRPr="004F5921">
        <w:rPr>
          <w:b/>
          <w:i/>
          <w:color w:val="00B050"/>
        </w:rPr>
        <w:t xml:space="preserve">Example </w:t>
      </w:r>
      <w:r>
        <w:rPr>
          <w:b/>
          <w:i/>
          <w:color w:val="00B050"/>
        </w:rPr>
        <w:t>4</w:t>
      </w:r>
      <w:r w:rsidRPr="004F5921">
        <w:rPr>
          <w:b/>
          <w:i/>
          <w:color w:val="00B050"/>
        </w:rPr>
        <w:t xml:space="preserve"> Solving a Similar Triangle</w:t>
      </w:r>
    </w:p>
    <w:p w:rsidR="00E02785" w:rsidRPr="00793681" w:rsidRDefault="00E02785" w:rsidP="00E02785">
      <w:pPr>
        <w:rPr>
          <w:rFonts w:eastAsia="Times New Roman"/>
          <w:sz w:val="14"/>
          <w:szCs w:val="14"/>
        </w:rPr>
      </w:pPr>
    </w:p>
    <w:p w:rsidR="00E02785" w:rsidRPr="00C116D1" w:rsidRDefault="002B54B7" w:rsidP="00E02785">
      <w:pPr>
        <w:rPr>
          <w:rFonts w:eastAsia="Times New Roman"/>
        </w:rPr>
      </w:pPr>
      <w:r>
        <w:rPr>
          <w:rFonts w:eastAsia="Times New Roman"/>
          <w:noProof/>
          <w:lang w:val="en-US"/>
        </w:rPr>
        <w:pict>
          <v:group id="_x0000_s1481" style="position:absolute;margin-left:23.8pt;margin-top:84.35pt;width:480.2pt;height:224.35pt;z-index:251812864" coordorigin="1196,9442" coordsize="9604,4487">
            <v:shape id="_x0000_s1395" type="#_x0000_t32" style="position:absolute;left:6269;top:9518;width:4470;height:2324" o:connectortype="straight" o:regroupid="8" strokeweight="20pt"/>
            <v:shape id="_x0000_s1392" type="#_x0000_t32" style="position:absolute;left:8307;top:11816;width:2605;height:1621;rotation:-4171991fd" o:connectortype="straight" o:regroupid="9" strokeweight="20pt"/>
            <v:shape id="_x0000_s1388" type="#_x0000_t32" style="position:absolute;left:6224;top:9442;width:2262;height:3918" o:connectortype="straight" o:regroupid="10" strokeweight="20pt"/>
            <v:shape id="_x0000_s1403" type="#_x0000_t32" style="position:absolute;left:1432;top:9721;width:1640;height:2841" o:connectortype="straight" o:regroupid="5" strokeweight="20pt"/>
            <v:shape id="_x0000_s1400" type="#_x0000_t32" style="position:absolute;left:1495;top:9811;width:3107;height:1677" o:connectortype="straight" o:regroupid="4" strokeweight="20pt"/>
            <v:shape id="_x0000_s1410" type="#_x0000_t75" style="position:absolute;left:1196;top:11398;width:823;height:299">
              <v:imagedata r:id="rId131" o:title=""/>
            </v:shape>
            <v:shape id="_x0000_s1411" type="#_x0000_t75" style="position:absolute;left:4114;top:12263;width:823;height:299">
              <v:imagedata r:id="rId132" o:title=""/>
            </v:shape>
            <v:shape id="_x0000_s1412" type="#_x0000_t75" style="position:absolute;left:3054;top:10079;width:823;height:299">
              <v:imagedata r:id="rId133" o:title=""/>
            </v:shape>
            <v:shape id="_x0000_s1413" type="#_x0000_t75" style="position:absolute;left:6314;top:11507;width:843;height:299">
              <v:imagedata r:id="rId134" o:title=""/>
            </v:shape>
            <v:shape id="_x0000_s1414" type="#_x0000_t75" style="position:absolute;left:9577;top:12911;width:823;height:299">
              <v:imagedata r:id="rId135" o:title=""/>
            </v:shape>
            <v:shape id="_x0000_s1415" type="#_x0000_t75" style="position:absolute;left:8504;top:10002;width:422;height:299">
              <v:imagedata r:id="rId136" o:title=""/>
            </v:shape>
            <v:shape id="_x0000_s1406" type="#_x0000_t32" style="position:absolute;left:2897;top:11463;width:1889;height:1176;rotation:-4171991fd" o:connectortype="straight" o:regroupid="6" strokeweight="20pt"/>
            <v:shape id="_x0000_s1407" type="#_x0000_t32" style="position:absolute;left:3099;top:11543;width:1548;height:985;flip:x" o:connectortype="straight" o:regroupid="6" strokecolor="white [3212]">
              <v:stroke dashstyle="dash"/>
            </v:shape>
            <v:shape id="_x0000_s1401" type="#_x0000_t32" style="position:absolute;left:1495;top:9811;width:3152;height:1732" o:connectortype="straight" o:regroupid="4" strokecolor="white [3212]">
              <v:stroke dashstyle="dash"/>
            </v:shape>
            <v:shape id="_x0000_s1404" type="#_x0000_t32" style="position:absolute;left:1495;top:9811;width:1559;height:2681" o:connectortype="straight" o:regroupid="5" strokecolor="white [3212]">
              <v:stroke dashstyle="dash"/>
            </v:shape>
            <v:shape id="_x0000_s1396" type="#_x0000_t32" style="position:absolute;left:6269;top:9518;width:4531;height:2324" o:connectortype="straight" o:regroupid="8" strokecolor="white [3212]">
              <v:stroke dashstyle="dash"/>
            </v:shape>
            <v:shape id="_x0000_s1393" type="#_x0000_t32" style="position:absolute;left:8486;top:11894;width:2314;height:1412;flip:x" o:connectortype="straight" o:regroupid="9" strokecolor="white [3212]">
              <v:stroke dashstyle="dash"/>
            </v:shape>
            <v:shape id="_x0000_s1389" type="#_x0000_t32" style="position:absolute;left:6269;top:9518;width:2217;height:3842" o:connectortype="straight" o:regroupid="10" strokecolor="white [3212]">
              <v:stroke dashstyle="dash"/>
            </v:shape>
          </v:group>
          <o:OLEObject Type="Embed" ProgID="Equation.DSMT4" ShapeID="_x0000_s1410" DrawAspect="Content" ObjectID="_1353015259" r:id="rId147"/>
          <o:OLEObject Type="Embed" ProgID="Equation.DSMT4" ShapeID="_x0000_s1411" DrawAspect="Content" ObjectID="_1353015260" r:id="rId148"/>
          <o:OLEObject Type="Embed" ProgID="Equation.DSMT4" ShapeID="_x0000_s1412" DrawAspect="Content" ObjectID="_1353015261" r:id="rId149"/>
          <o:OLEObject Type="Embed" ProgID="Equation.DSMT4" ShapeID="_x0000_s1413" DrawAspect="Content" ObjectID="_1353015262" r:id="rId150"/>
          <o:OLEObject Type="Embed" ProgID="Equation.DSMT4" ShapeID="_x0000_s1414" DrawAspect="Content" ObjectID="_1353015263" r:id="rId151"/>
          <o:OLEObject Type="Embed" ProgID="Equation.DSMT4" ShapeID="_x0000_s1415" DrawAspect="Content" ObjectID="_1353015264" r:id="rId152"/>
        </w:pict>
      </w:r>
      <w:r w:rsidR="00C14762">
        <w:rPr>
          <w:rFonts w:eastAsia="Times New Roman"/>
        </w:rPr>
        <w:t>Sometimes triangles will be enlarged or reduced along a dimension. The resultant triangle will be similar provided that the triangle is the same shape. In this situation, an airport is being enlarged by moving one of the runways further out. This will allow larger planes to use the runways. Determine the length of the new long runway</w:t>
      </w:r>
      <w:r w:rsidR="00ED25D6">
        <w:rPr>
          <w:rFonts w:eastAsia="Times New Roman"/>
        </w:rPr>
        <w:t xml:space="preserve"> to the nearest metre</w:t>
      </w:r>
      <w:r w:rsidR="00C14762">
        <w:rPr>
          <w:rFonts w:eastAsia="Times New Roman"/>
        </w:rPr>
        <w:t>.</w:t>
      </w:r>
      <w:r w:rsidR="00D10F33">
        <w:rPr>
          <w:rFonts w:eastAsia="Times New Roman"/>
        </w:rPr>
        <w:t xml:space="preserve"> </w:t>
      </w:r>
    </w:p>
    <w:sectPr w:rsidR="00E02785" w:rsidRPr="00C116D1" w:rsidSect="005D5CFF">
      <w:type w:val="continuous"/>
      <w:pgSz w:w="12240" w:h="15840"/>
      <w:pgMar w:top="720" w:right="720" w:bottom="720"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ITC Berkeley Oldstyle Std Bk">
    <w:altName w:val="ITC Berkeley Oldstyle Std B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B78"/>
    <w:multiLevelType w:val="hybridMultilevel"/>
    <w:tmpl w:val="617C5332"/>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E1212B"/>
    <w:multiLevelType w:val="hybridMultilevel"/>
    <w:tmpl w:val="2B501998"/>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824D03"/>
    <w:multiLevelType w:val="hybridMultilevel"/>
    <w:tmpl w:val="9C50474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18A11295"/>
    <w:multiLevelType w:val="hybridMultilevel"/>
    <w:tmpl w:val="0AA6D1D8"/>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8D94A24"/>
    <w:multiLevelType w:val="hybridMultilevel"/>
    <w:tmpl w:val="29DADA5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2A09666D"/>
    <w:multiLevelType w:val="hybridMultilevel"/>
    <w:tmpl w:val="15A6E178"/>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BC447CA"/>
    <w:multiLevelType w:val="hybridMultilevel"/>
    <w:tmpl w:val="617C5332"/>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FB72F73"/>
    <w:multiLevelType w:val="hybridMultilevel"/>
    <w:tmpl w:val="15A6E178"/>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E2F46D1"/>
    <w:multiLevelType w:val="hybridMultilevel"/>
    <w:tmpl w:val="B4F25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3CA5535"/>
    <w:multiLevelType w:val="hybridMultilevel"/>
    <w:tmpl w:val="B1B058FE"/>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D21FFA"/>
    <w:multiLevelType w:val="hybridMultilevel"/>
    <w:tmpl w:val="070A70A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4AD87354"/>
    <w:multiLevelType w:val="hybridMultilevel"/>
    <w:tmpl w:val="617C5332"/>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7947F64"/>
    <w:multiLevelType w:val="hybridMultilevel"/>
    <w:tmpl w:val="F6969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6731CE3"/>
    <w:multiLevelType w:val="hybridMultilevel"/>
    <w:tmpl w:val="4732AF70"/>
    <w:lvl w:ilvl="0" w:tplc="585EA6F4">
      <w:start w:val="1"/>
      <w:numFmt w:val="upperLetter"/>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0B634B0"/>
    <w:multiLevelType w:val="hybridMultilevel"/>
    <w:tmpl w:val="10063BC2"/>
    <w:lvl w:ilvl="0" w:tplc="E0909B08">
      <w:start w:val="1"/>
      <w:numFmt w:val="upperLetter"/>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7FC56F94"/>
    <w:multiLevelType w:val="hybridMultilevel"/>
    <w:tmpl w:val="15A6E178"/>
    <w:lvl w:ilvl="0" w:tplc="3ECEDB30">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0"/>
  </w:num>
  <w:num w:numId="5">
    <w:abstractNumId w:val="9"/>
  </w:num>
  <w:num w:numId="6">
    <w:abstractNumId w:val="6"/>
  </w:num>
  <w:num w:numId="7">
    <w:abstractNumId w:val="4"/>
  </w:num>
  <w:num w:numId="8">
    <w:abstractNumId w:val="1"/>
  </w:num>
  <w:num w:numId="9">
    <w:abstractNumId w:val="2"/>
  </w:num>
  <w:num w:numId="10">
    <w:abstractNumId w:val="3"/>
  </w:num>
  <w:num w:numId="11">
    <w:abstractNumId w:val="10"/>
  </w:num>
  <w:num w:numId="12">
    <w:abstractNumId w:val="7"/>
  </w:num>
  <w:num w:numId="13">
    <w:abstractNumId w:val="12"/>
  </w:num>
  <w:num w:numId="14">
    <w:abstractNumId w:val="14"/>
  </w:num>
  <w:num w:numId="15">
    <w:abstractNumId w:val="13"/>
  </w:num>
  <w:num w:numId="16">
    <w:abstractNumId w:val="15"/>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20"/>
  <w:drawingGridHorizontalSpacing w:val="140"/>
  <w:drawingGridVerticalSpacing w:val="381"/>
  <w:displayHorizontalDrawingGridEvery w:val="2"/>
  <w:characterSpacingControl w:val="doNotCompress"/>
  <w:compat/>
  <w:rsids>
    <w:rsidRoot w:val="009743B0"/>
    <w:rsid w:val="00001219"/>
    <w:rsid w:val="00002747"/>
    <w:rsid w:val="000033AE"/>
    <w:rsid w:val="00007D00"/>
    <w:rsid w:val="00013EE2"/>
    <w:rsid w:val="00015612"/>
    <w:rsid w:val="00017A68"/>
    <w:rsid w:val="000232EA"/>
    <w:rsid w:val="000339BE"/>
    <w:rsid w:val="00037098"/>
    <w:rsid w:val="000409B0"/>
    <w:rsid w:val="00043C9C"/>
    <w:rsid w:val="000504BD"/>
    <w:rsid w:val="00051AC1"/>
    <w:rsid w:val="000567F2"/>
    <w:rsid w:val="00064C89"/>
    <w:rsid w:val="00071496"/>
    <w:rsid w:val="0007289F"/>
    <w:rsid w:val="000804F2"/>
    <w:rsid w:val="000A4C6D"/>
    <w:rsid w:val="000B4C99"/>
    <w:rsid w:val="000B5A9E"/>
    <w:rsid w:val="000C1302"/>
    <w:rsid w:val="000D1546"/>
    <w:rsid w:val="000D5B69"/>
    <w:rsid w:val="000D6697"/>
    <w:rsid w:val="000E25BB"/>
    <w:rsid w:val="000E5A46"/>
    <w:rsid w:val="000E65BE"/>
    <w:rsid w:val="000F3742"/>
    <w:rsid w:val="001128EB"/>
    <w:rsid w:val="00116F36"/>
    <w:rsid w:val="00117C2D"/>
    <w:rsid w:val="001235F1"/>
    <w:rsid w:val="001355F6"/>
    <w:rsid w:val="00136154"/>
    <w:rsid w:val="00146FE5"/>
    <w:rsid w:val="00151BA4"/>
    <w:rsid w:val="00152CDB"/>
    <w:rsid w:val="00154BFF"/>
    <w:rsid w:val="001560DA"/>
    <w:rsid w:val="00165136"/>
    <w:rsid w:val="001708D2"/>
    <w:rsid w:val="001713E5"/>
    <w:rsid w:val="001722AA"/>
    <w:rsid w:val="00172E34"/>
    <w:rsid w:val="00173181"/>
    <w:rsid w:val="00181D76"/>
    <w:rsid w:val="00185F55"/>
    <w:rsid w:val="001908A7"/>
    <w:rsid w:val="001A3980"/>
    <w:rsid w:val="001A6DDD"/>
    <w:rsid w:val="001B321D"/>
    <w:rsid w:val="001B6595"/>
    <w:rsid w:val="001B74B5"/>
    <w:rsid w:val="001C2E6E"/>
    <w:rsid w:val="001C3E3B"/>
    <w:rsid w:val="001D1621"/>
    <w:rsid w:val="001D4767"/>
    <w:rsid w:val="001E0CB7"/>
    <w:rsid w:val="001E5E93"/>
    <w:rsid w:val="001F29B6"/>
    <w:rsid w:val="001F5642"/>
    <w:rsid w:val="00200A73"/>
    <w:rsid w:val="00207536"/>
    <w:rsid w:val="002106AB"/>
    <w:rsid w:val="00213A14"/>
    <w:rsid w:val="002142FD"/>
    <w:rsid w:val="002355BF"/>
    <w:rsid w:val="0023618B"/>
    <w:rsid w:val="002367E4"/>
    <w:rsid w:val="002470D0"/>
    <w:rsid w:val="0024742A"/>
    <w:rsid w:val="00254AAA"/>
    <w:rsid w:val="00257C56"/>
    <w:rsid w:val="00262B19"/>
    <w:rsid w:val="00264F59"/>
    <w:rsid w:val="0027082B"/>
    <w:rsid w:val="002710C3"/>
    <w:rsid w:val="00272124"/>
    <w:rsid w:val="00277908"/>
    <w:rsid w:val="002A31E1"/>
    <w:rsid w:val="002A5A59"/>
    <w:rsid w:val="002B2BAF"/>
    <w:rsid w:val="002B54B7"/>
    <w:rsid w:val="002D315A"/>
    <w:rsid w:val="002E6F4D"/>
    <w:rsid w:val="0030019E"/>
    <w:rsid w:val="0032109D"/>
    <w:rsid w:val="00321BA1"/>
    <w:rsid w:val="00323AA8"/>
    <w:rsid w:val="00337BDC"/>
    <w:rsid w:val="003679E4"/>
    <w:rsid w:val="00367ED5"/>
    <w:rsid w:val="00373C0B"/>
    <w:rsid w:val="00374515"/>
    <w:rsid w:val="003828C9"/>
    <w:rsid w:val="00383645"/>
    <w:rsid w:val="003972B7"/>
    <w:rsid w:val="00397774"/>
    <w:rsid w:val="003A0195"/>
    <w:rsid w:val="003B0A5D"/>
    <w:rsid w:val="003B11DE"/>
    <w:rsid w:val="003B2BC1"/>
    <w:rsid w:val="003B32D5"/>
    <w:rsid w:val="003B6409"/>
    <w:rsid w:val="003C5D40"/>
    <w:rsid w:val="003C77CD"/>
    <w:rsid w:val="003D4F85"/>
    <w:rsid w:val="003D76D2"/>
    <w:rsid w:val="003E5E39"/>
    <w:rsid w:val="003E7AC8"/>
    <w:rsid w:val="003F7D78"/>
    <w:rsid w:val="0040656C"/>
    <w:rsid w:val="00413366"/>
    <w:rsid w:val="00433ACD"/>
    <w:rsid w:val="00442367"/>
    <w:rsid w:val="004446D7"/>
    <w:rsid w:val="00447A4C"/>
    <w:rsid w:val="00451EE2"/>
    <w:rsid w:val="00456536"/>
    <w:rsid w:val="0046181F"/>
    <w:rsid w:val="00467D19"/>
    <w:rsid w:val="004A0BE9"/>
    <w:rsid w:val="004A61F2"/>
    <w:rsid w:val="004B2FA9"/>
    <w:rsid w:val="004D6E09"/>
    <w:rsid w:val="004F2454"/>
    <w:rsid w:val="004F373E"/>
    <w:rsid w:val="004F3E20"/>
    <w:rsid w:val="004F5921"/>
    <w:rsid w:val="005105F3"/>
    <w:rsid w:val="0052160E"/>
    <w:rsid w:val="0052464E"/>
    <w:rsid w:val="0053304D"/>
    <w:rsid w:val="005557EC"/>
    <w:rsid w:val="0055594F"/>
    <w:rsid w:val="005612BD"/>
    <w:rsid w:val="00580D9C"/>
    <w:rsid w:val="005851DB"/>
    <w:rsid w:val="0058789F"/>
    <w:rsid w:val="00591781"/>
    <w:rsid w:val="005A57A7"/>
    <w:rsid w:val="005B0A85"/>
    <w:rsid w:val="005B2837"/>
    <w:rsid w:val="005C2FEA"/>
    <w:rsid w:val="005C372E"/>
    <w:rsid w:val="005C5DBE"/>
    <w:rsid w:val="005D5CFF"/>
    <w:rsid w:val="005D7992"/>
    <w:rsid w:val="005F26FB"/>
    <w:rsid w:val="006032A7"/>
    <w:rsid w:val="006051AD"/>
    <w:rsid w:val="00616C3C"/>
    <w:rsid w:val="00622394"/>
    <w:rsid w:val="0063160D"/>
    <w:rsid w:val="00654F9C"/>
    <w:rsid w:val="00670133"/>
    <w:rsid w:val="00672EAA"/>
    <w:rsid w:val="00674B62"/>
    <w:rsid w:val="00675F3C"/>
    <w:rsid w:val="0067621A"/>
    <w:rsid w:val="00680320"/>
    <w:rsid w:val="006812FC"/>
    <w:rsid w:val="00683B2E"/>
    <w:rsid w:val="00685B8C"/>
    <w:rsid w:val="00692F67"/>
    <w:rsid w:val="006A1FD9"/>
    <w:rsid w:val="006A6F18"/>
    <w:rsid w:val="006A7A04"/>
    <w:rsid w:val="006B1429"/>
    <w:rsid w:val="006B4355"/>
    <w:rsid w:val="006B4D8D"/>
    <w:rsid w:val="006B6EF2"/>
    <w:rsid w:val="006C3A6A"/>
    <w:rsid w:val="006C5A80"/>
    <w:rsid w:val="006D2929"/>
    <w:rsid w:val="006D5AC6"/>
    <w:rsid w:val="006E20DC"/>
    <w:rsid w:val="006E4EAE"/>
    <w:rsid w:val="006F0EA6"/>
    <w:rsid w:val="006F14F1"/>
    <w:rsid w:val="006F26FE"/>
    <w:rsid w:val="006F332C"/>
    <w:rsid w:val="006F49E4"/>
    <w:rsid w:val="006F7B7F"/>
    <w:rsid w:val="00706796"/>
    <w:rsid w:val="0071081B"/>
    <w:rsid w:val="00715C8C"/>
    <w:rsid w:val="00720DD9"/>
    <w:rsid w:val="007230CC"/>
    <w:rsid w:val="00723244"/>
    <w:rsid w:val="00723BB1"/>
    <w:rsid w:val="00723C5A"/>
    <w:rsid w:val="00733BC9"/>
    <w:rsid w:val="00735FD6"/>
    <w:rsid w:val="00740C94"/>
    <w:rsid w:val="00740DB2"/>
    <w:rsid w:val="00755797"/>
    <w:rsid w:val="00783549"/>
    <w:rsid w:val="00793681"/>
    <w:rsid w:val="00795D36"/>
    <w:rsid w:val="007B2BE1"/>
    <w:rsid w:val="007B40A9"/>
    <w:rsid w:val="007B79A6"/>
    <w:rsid w:val="007C4476"/>
    <w:rsid w:val="007C569B"/>
    <w:rsid w:val="007D3824"/>
    <w:rsid w:val="007F26D4"/>
    <w:rsid w:val="007F368E"/>
    <w:rsid w:val="007F388A"/>
    <w:rsid w:val="007F3EDF"/>
    <w:rsid w:val="00801E63"/>
    <w:rsid w:val="008044C5"/>
    <w:rsid w:val="00805B43"/>
    <w:rsid w:val="00807F13"/>
    <w:rsid w:val="008123F5"/>
    <w:rsid w:val="0081646F"/>
    <w:rsid w:val="00831F9B"/>
    <w:rsid w:val="00836602"/>
    <w:rsid w:val="008453F9"/>
    <w:rsid w:val="00857571"/>
    <w:rsid w:val="00861F4F"/>
    <w:rsid w:val="00862221"/>
    <w:rsid w:val="00863B8B"/>
    <w:rsid w:val="00864042"/>
    <w:rsid w:val="00867497"/>
    <w:rsid w:val="00877BA4"/>
    <w:rsid w:val="00877D25"/>
    <w:rsid w:val="0088106E"/>
    <w:rsid w:val="008823FB"/>
    <w:rsid w:val="008A21FE"/>
    <w:rsid w:val="008B2E68"/>
    <w:rsid w:val="008B7E64"/>
    <w:rsid w:val="008C514B"/>
    <w:rsid w:val="008C53D6"/>
    <w:rsid w:val="008E3D38"/>
    <w:rsid w:val="008F3628"/>
    <w:rsid w:val="0091062E"/>
    <w:rsid w:val="009174AC"/>
    <w:rsid w:val="00917515"/>
    <w:rsid w:val="009213BC"/>
    <w:rsid w:val="0092177D"/>
    <w:rsid w:val="0095265D"/>
    <w:rsid w:val="00953A81"/>
    <w:rsid w:val="00953DF9"/>
    <w:rsid w:val="00954880"/>
    <w:rsid w:val="00956FC5"/>
    <w:rsid w:val="00957CB8"/>
    <w:rsid w:val="00966DE2"/>
    <w:rsid w:val="00966F8E"/>
    <w:rsid w:val="0096704E"/>
    <w:rsid w:val="009743B0"/>
    <w:rsid w:val="00975026"/>
    <w:rsid w:val="00981D5D"/>
    <w:rsid w:val="009855E6"/>
    <w:rsid w:val="00986829"/>
    <w:rsid w:val="00996E45"/>
    <w:rsid w:val="009A1098"/>
    <w:rsid w:val="009A7311"/>
    <w:rsid w:val="009A7D2C"/>
    <w:rsid w:val="009D08B1"/>
    <w:rsid w:val="009D0D20"/>
    <w:rsid w:val="009D6BA4"/>
    <w:rsid w:val="009E617B"/>
    <w:rsid w:val="009E61CD"/>
    <w:rsid w:val="009F2A4C"/>
    <w:rsid w:val="009F57FA"/>
    <w:rsid w:val="009F5834"/>
    <w:rsid w:val="009F5BD6"/>
    <w:rsid w:val="00A07A40"/>
    <w:rsid w:val="00A12603"/>
    <w:rsid w:val="00A2717C"/>
    <w:rsid w:val="00A30447"/>
    <w:rsid w:val="00A30B26"/>
    <w:rsid w:val="00A4203F"/>
    <w:rsid w:val="00A442DE"/>
    <w:rsid w:val="00A4481E"/>
    <w:rsid w:val="00A5282C"/>
    <w:rsid w:val="00A56385"/>
    <w:rsid w:val="00A5766B"/>
    <w:rsid w:val="00A64055"/>
    <w:rsid w:val="00A70FBA"/>
    <w:rsid w:val="00A7260C"/>
    <w:rsid w:val="00A769A5"/>
    <w:rsid w:val="00A80647"/>
    <w:rsid w:val="00A83A51"/>
    <w:rsid w:val="00A85DE2"/>
    <w:rsid w:val="00AA3345"/>
    <w:rsid w:val="00AA51CB"/>
    <w:rsid w:val="00AB2503"/>
    <w:rsid w:val="00AB46AB"/>
    <w:rsid w:val="00AB4AB5"/>
    <w:rsid w:val="00AC1F01"/>
    <w:rsid w:val="00AD3B8C"/>
    <w:rsid w:val="00AE5574"/>
    <w:rsid w:val="00AF0202"/>
    <w:rsid w:val="00AF2990"/>
    <w:rsid w:val="00AF4321"/>
    <w:rsid w:val="00AF5909"/>
    <w:rsid w:val="00AF7BE1"/>
    <w:rsid w:val="00B00BC8"/>
    <w:rsid w:val="00B03BAE"/>
    <w:rsid w:val="00B13A99"/>
    <w:rsid w:val="00B13E66"/>
    <w:rsid w:val="00B20825"/>
    <w:rsid w:val="00B24AC8"/>
    <w:rsid w:val="00B3106D"/>
    <w:rsid w:val="00B4631B"/>
    <w:rsid w:val="00B505BC"/>
    <w:rsid w:val="00B67CA0"/>
    <w:rsid w:val="00B94B3E"/>
    <w:rsid w:val="00BA22B7"/>
    <w:rsid w:val="00BB56AA"/>
    <w:rsid w:val="00BC0571"/>
    <w:rsid w:val="00BD2551"/>
    <w:rsid w:val="00BD68D5"/>
    <w:rsid w:val="00BF1CFD"/>
    <w:rsid w:val="00BF7191"/>
    <w:rsid w:val="00BF7F70"/>
    <w:rsid w:val="00C00794"/>
    <w:rsid w:val="00C021BD"/>
    <w:rsid w:val="00C0260E"/>
    <w:rsid w:val="00C04D32"/>
    <w:rsid w:val="00C066EC"/>
    <w:rsid w:val="00C116D1"/>
    <w:rsid w:val="00C14762"/>
    <w:rsid w:val="00C174BF"/>
    <w:rsid w:val="00C22519"/>
    <w:rsid w:val="00C315BE"/>
    <w:rsid w:val="00C32A62"/>
    <w:rsid w:val="00C34233"/>
    <w:rsid w:val="00C372AA"/>
    <w:rsid w:val="00C413C9"/>
    <w:rsid w:val="00C44D96"/>
    <w:rsid w:val="00C7079C"/>
    <w:rsid w:val="00C71BAA"/>
    <w:rsid w:val="00C74549"/>
    <w:rsid w:val="00C85D8B"/>
    <w:rsid w:val="00C90190"/>
    <w:rsid w:val="00C92B59"/>
    <w:rsid w:val="00C93B86"/>
    <w:rsid w:val="00CA2061"/>
    <w:rsid w:val="00CA2121"/>
    <w:rsid w:val="00CB0F2C"/>
    <w:rsid w:val="00CD5873"/>
    <w:rsid w:val="00CD5D2D"/>
    <w:rsid w:val="00CE396F"/>
    <w:rsid w:val="00CF12F4"/>
    <w:rsid w:val="00D0500D"/>
    <w:rsid w:val="00D10F33"/>
    <w:rsid w:val="00D13062"/>
    <w:rsid w:val="00D17769"/>
    <w:rsid w:val="00D3304D"/>
    <w:rsid w:val="00D34F91"/>
    <w:rsid w:val="00D46ACD"/>
    <w:rsid w:val="00D52584"/>
    <w:rsid w:val="00D60BB9"/>
    <w:rsid w:val="00D62287"/>
    <w:rsid w:val="00D64159"/>
    <w:rsid w:val="00D66373"/>
    <w:rsid w:val="00D72E5F"/>
    <w:rsid w:val="00D73382"/>
    <w:rsid w:val="00D734B8"/>
    <w:rsid w:val="00D81DC8"/>
    <w:rsid w:val="00D8235E"/>
    <w:rsid w:val="00D83F46"/>
    <w:rsid w:val="00D85140"/>
    <w:rsid w:val="00DA16D1"/>
    <w:rsid w:val="00DA24CC"/>
    <w:rsid w:val="00DB7B75"/>
    <w:rsid w:val="00DD1452"/>
    <w:rsid w:val="00DD46E6"/>
    <w:rsid w:val="00DF1D44"/>
    <w:rsid w:val="00DF1EDD"/>
    <w:rsid w:val="00DF4ACF"/>
    <w:rsid w:val="00E02785"/>
    <w:rsid w:val="00E029E6"/>
    <w:rsid w:val="00E035FE"/>
    <w:rsid w:val="00E20016"/>
    <w:rsid w:val="00E20620"/>
    <w:rsid w:val="00E206A3"/>
    <w:rsid w:val="00E25202"/>
    <w:rsid w:val="00E25682"/>
    <w:rsid w:val="00E32342"/>
    <w:rsid w:val="00E4485A"/>
    <w:rsid w:val="00E46EDD"/>
    <w:rsid w:val="00E4752A"/>
    <w:rsid w:val="00E528FD"/>
    <w:rsid w:val="00E54254"/>
    <w:rsid w:val="00E61D28"/>
    <w:rsid w:val="00E738F2"/>
    <w:rsid w:val="00E7529C"/>
    <w:rsid w:val="00E80B90"/>
    <w:rsid w:val="00E84753"/>
    <w:rsid w:val="00E86ACE"/>
    <w:rsid w:val="00E86B7C"/>
    <w:rsid w:val="00E90B76"/>
    <w:rsid w:val="00E9131A"/>
    <w:rsid w:val="00E9188F"/>
    <w:rsid w:val="00E9194C"/>
    <w:rsid w:val="00EA1DE2"/>
    <w:rsid w:val="00ED25D6"/>
    <w:rsid w:val="00ED3F29"/>
    <w:rsid w:val="00ED6951"/>
    <w:rsid w:val="00ED69FF"/>
    <w:rsid w:val="00EE1592"/>
    <w:rsid w:val="00EF221B"/>
    <w:rsid w:val="00F03E6E"/>
    <w:rsid w:val="00F11394"/>
    <w:rsid w:val="00F12AEA"/>
    <w:rsid w:val="00F1350C"/>
    <w:rsid w:val="00F30713"/>
    <w:rsid w:val="00F31776"/>
    <w:rsid w:val="00F329E3"/>
    <w:rsid w:val="00F43766"/>
    <w:rsid w:val="00F50466"/>
    <w:rsid w:val="00F542A6"/>
    <w:rsid w:val="00F55E08"/>
    <w:rsid w:val="00F57234"/>
    <w:rsid w:val="00F665BF"/>
    <w:rsid w:val="00F81790"/>
    <w:rsid w:val="00F872A3"/>
    <w:rsid w:val="00F94A42"/>
    <w:rsid w:val="00FA0569"/>
    <w:rsid w:val="00FA080C"/>
    <w:rsid w:val="00FA5B00"/>
    <w:rsid w:val="00FA663D"/>
    <w:rsid w:val="00FB0558"/>
    <w:rsid w:val="00FC5D2C"/>
    <w:rsid w:val="00FE2E1B"/>
    <w:rsid w:val="00FE49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00b050" strokecolor="none [3212]"/>
    </o:shapedefaults>
    <o:shapelayout v:ext="edit">
      <o:idmap v:ext="edit" data="1"/>
      <o:rules v:ext="edit">
        <o:r id="V:Rule5" type="arc" idref="#_x0000_s1041"/>
        <o:r id="V:Rule7" type="arc" idref="#_x0000_s1055"/>
        <o:r id="V:Rule12" type="arc" idref="#_x0000_s1134"/>
        <o:r id="V:Rule14" type="arc" idref="#_x0000_s1138"/>
        <o:r id="V:Rule15" type="arc" idref="#_x0000_s1229"/>
        <o:r id="V:Rule16" type="arc" idref="#_x0000_s1230"/>
        <o:r id="V:Rule20" type="arc" idref="#_x0000_s1236"/>
        <o:r id="V:Rule24" type="arc" idref="#_x0000_s1242"/>
        <o:r id="V:Rule25" type="arc" idref="#_x0000_s1243"/>
        <o:r id="V:Rule29" type="arc" idref="#_x0000_s1249"/>
        <o:r id="V:Rule30" type="arc" idref="#_x0000_s1250"/>
        <o:r id="V:Rule34" type="arc" idref="#_x0000_s1256"/>
        <o:r id="V:Rule35" type="arc" idref="#_x0000_s1257"/>
        <o:r id="V:Rule71" type="connector" idref="#_x0000_s1232"/>
        <o:r id="V:Rule72" type="connector" idref="#_x0000_s1234"/>
        <o:r id="V:Rule73" type="connector" idref="#_x0000_s1109"/>
        <o:r id="V:Rule74" type="connector" idref="#_x0000_s1389"/>
        <o:r id="V:Rule75" type="connector" idref="#_x0000_s1288"/>
        <o:r id="V:Rule76" type="connector" idref="#_x0000_s1290"/>
        <o:r id="V:Rule77" type="connector" idref="#_x0000_s1260"/>
        <o:r id="V:Rule78" type="connector" idref="#_x0000_s1293"/>
        <o:r id="V:Rule79" type="connector" idref="#_x0000_s1253"/>
        <o:r id="V:Rule80" type="connector" idref="#_x0000_s1245"/>
        <o:r id="V:Rule81" type="connector" idref="#_x0000_s1247"/>
        <o:r id="V:Rule82" type="connector" idref="#_x0000_s1388"/>
        <o:r id="V:Rule83" type="connector" idref="#_x0000_s1392"/>
        <o:r id="V:Rule84" type="connector" idref="#_x0000_s1031"/>
        <o:r id="V:Rule85" type="connector" idref="#_x0000_s1395"/>
        <o:r id="V:Rule86" type="connector" idref="#_x0000_s1039"/>
        <o:r id="V:Rule87" type="connector" idref="#_x0000_s1403"/>
        <o:r id="V:Rule88" type="connector" idref="#_x0000_s1396"/>
        <o:r id="V:Rule89" type="connector" idref="#_x0000_s1404"/>
        <o:r id="V:Rule90" type="connector" idref="#_x0000_s1497"/>
        <o:r id="V:Rule91" type="connector" idref="#_x0000_s1233"/>
        <o:r id="V:Rule92" type="connector" idref="#_x0000_s1294"/>
        <o:r id="V:Rule93" type="connector" idref="#_x0000_s1289"/>
        <o:r id="V:Rule94" type="connector" idref="#_x0000_s1246"/>
        <o:r id="V:Rule95" type="connector" idref="#_x0000_s1486"/>
        <o:r id="V:Rule96" type="connector" idref="#_x0000_s1111"/>
        <o:r id="V:Rule97" type="connector" idref="#_x0000_s1393"/>
        <o:r id="V:Rule98" type="connector" idref="#_x0000_s1407"/>
        <o:r id="V:Rule99" type="connector" idref="#_x0000_s1496"/>
        <o:r id="V:Rule100" type="connector" idref="#_x0000_s1252"/>
        <o:r id="V:Rule101" type="connector" idref="#_x0000_s1487"/>
        <o:r id="V:Rule102" type="connector" idref="#_x0000_s1254"/>
        <o:r id="V:Rule103" type="connector" idref="#_x0000_s1291"/>
        <o:r id="V:Rule104" type="connector" idref="#_x0000_s1112"/>
        <o:r id="V:Rule105" type="connector" idref="#_x0000_s1484"/>
        <o:r id="V:Rule106" type="connector" idref="#_x0000_s1240"/>
        <o:r id="V:Rule107" type="connector" idref="#_x0000_s1110"/>
        <o:r id="V:Rule108" type="connector" idref="#_x0000_s1029"/>
        <o:r id="V:Rule109" type="connector" idref="#_x0000_s1028"/>
        <o:r id="V:Rule110" type="connector" idref="#_x0000_s1499"/>
        <o:r id="V:Rule111" type="connector" idref="#_x0000_s1485"/>
        <o:r id="V:Rule112" type="connector" idref="#_x0000_s1030"/>
        <o:r id="V:Rule113" type="connector" idref="#_x0000_s1292"/>
        <o:r id="V:Rule114" type="connector" idref="#_x0000_s1406"/>
        <o:r id="V:Rule115" type="connector" idref="#_x0000_s1261"/>
        <o:r id="V:Rule116" type="connector" idref="#_x0000_s1133"/>
        <o:r id="V:Rule117" type="connector" idref="#_x0000_s1239"/>
        <o:r id="V:Rule118" type="connector" idref="#_x0000_s1238"/>
        <o:r id="V:Rule119" type="connector" idref="#_x0000_s1500"/>
        <o:r id="V:Rule120" type="connector" idref="#_x0000_s1495"/>
        <o:r id="V:Rule121" type="connector" idref="#_x0000_s1287"/>
        <o:r id="V:Rule122" type="connector" idref="#_x0000_s1401"/>
        <o:r id="V:Rule123" type="connector" idref="#_x0000_s1483"/>
        <o:r id="V:Rule124" type="connector" idref="#_x0000_s1498"/>
        <o:r id="V:Rule125" type="connector" idref="#_x0000_s1259"/>
        <o:r id="V:Rule126" type="connector" idref="#_x0000_s1494"/>
        <o:r id="V:Rule127" type="connector" idref="#_x0000_s1400"/>
      </o:rules>
      <o:regrouptable v:ext="edit">
        <o:entry new="1" old="0"/>
        <o:entry new="2" old="0"/>
        <o:entry new="3" old="0"/>
        <o:entry new="4" old="3"/>
        <o:entry new="5" old="3"/>
        <o:entry new="6" old="3"/>
        <o:entry new="7" old="0"/>
        <o:entry new="8" old="7"/>
        <o:entry new="9" old="7"/>
        <o:entry new="10" old="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8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43B0"/>
    <w:pPr>
      <w:overflowPunct w:val="0"/>
      <w:autoSpaceDE w:val="0"/>
      <w:autoSpaceDN w:val="0"/>
      <w:adjustRightInd w:val="0"/>
      <w:spacing w:before="100" w:after="100" w:line="240" w:lineRule="auto"/>
    </w:pPr>
    <w:rPr>
      <w:rFonts w:eastAsia="Times New Roman"/>
      <w:sz w:val="24"/>
      <w:szCs w:val="20"/>
      <w:lang w:eastAsia="en-CA"/>
    </w:rPr>
  </w:style>
  <w:style w:type="table" w:styleId="TableGrid">
    <w:name w:val="Table Grid"/>
    <w:basedOn w:val="TableNormal"/>
    <w:uiPriority w:val="59"/>
    <w:rsid w:val="009743B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2177D"/>
    <w:pPr>
      <w:ind w:left="720"/>
      <w:contextualSpacing/>
    </w:pPr>
  </w:style>
  <w:style w:type="paragraph" w:customStyle="1" w:styleId="Pa296">
    <w:name w:val="Pa29+6"/>
    <w:basedOn w:val="Normal"/>
    <w:next w:val="Normal"/>
    <w:uiPriority w:val="99"/>
    <w:rsid w:val="00783549"/>
    <w:pPr>
      <w:autoSpaceDE w:val="0"/>
      <w:autoSpaceDN w:val="0"/>
      <w:adjustRightInd w:val="0"/>
      <w:spacing w:line="231" w:lineRule="atLeast"/>
    </w:pPr>
    <w:rPr>
      <w:rFonts w:ascii="Univers LT Std 47 Cn Lt" w:hAnsi="Univers LT Std 47 Cn Lt"/>
      <w:sz w:val="24"/>
      <w:szCs w:val="24"/>
    </w:rPr>
  </w:style>
  <w:style w:type="paragraph" w:customStyle="1" w:styleId="Pa116">
    <w:name w:val="Pa11+6"/>
    <w:basedOn w:val="Normal"/>
    <w:next w:val="Normal"/>
    <w:uiPriority w:val="99"/>
    <w:rsid w:val="00783549"/>
    <w:pPr>
      <w:autoSpaceDE w:val="0"/>
      <w:autoSpaceDN w:val="0"/>
      <w:adjustRightInd w:val="0"/>
      <w:spacing w:line="201" w:lineRule="atLeast"/>
    </w:pPr>
    <w:rPr>
      <w:rFonts w:ascii="Univers LT Std 47 Cn Lt" w:hAnsi="Univers LT Std 47 Cn Lt"/>
      <w:sz w:val="24"/>
      <w:szCs w:val="24"/>
    </w:rPr>
  </w:style>
  <w:style w:type="character" w:customStyle="1" w:styleId="A56">
    <w:name w:val="A5+6"/>
    <w:uiPriority w:val="99"/>
    <w:rsid w:val="00783549"/>
    <w:rPr>
      <w:rFonts w:ascii="ITC Berkeley Oldstyle Std Bk" w:hAnsi="ITC Berkeley Oldstyle Std Bk" w:cs="ITC Berkeley Oldstyle Std Bk"/>
      <w:color w:val="211D1E"/>
      <w:sz w:val="23"/>
      <w:szCs w:val="23"/>
    </w:rPr>
  </w:style>
  <w:style w:type="paragraph" w:styleId="BalloonText">
    <w:name w:val="Balloon Text"/>
    <w:basedOn w:val="Normal"/>
    <w:link w:val="BalloonTextChar"/>
    <w:uiPriority w:val="99"/>
    <w:semiHidden/>
    <w:unhideWhenUsed/>
    <w:rsid w:val="007835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5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411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61.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4.wmf"/><Relationship Id="rId84" Type="http://schemas.openxmlformats.org/officeDocument/2006/relationships/oleObject" Target="embeddings/oleObject37.bin"/><Relationship Id="rId89" Type="http://schemas.openxmlformats.org/officeDocument/2006/relationships/image" Target="media/image44.wmf"/><Relationship Id="rId112" Type="http://schemas.openxmlformats.org/officeDocument/2006/relationships/image" Target="media/image49.wmf"/><Relationship Id="rId133" Type="http://schemas.openxmlformats.org/officeDocument/2006/relationships/image" Target="media/image61.wmf"/><Relationship Id="rId138" Type="http://schemas.openxmlformats.org/officeDocument/2006/relationships/oleObject" Target="embeddings/oleObject69.bin"/><Relationship Id="rId154"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oleObject55.bin"/><Relationship Id="rId11"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6.bin"/><Relationship Id="rId74" Type="http://schemas.openxmlformats.org/officeDocument/2006/relationships/oleObject" Target="embeddings/oleObject33.bin"/><Relationship Id="rId79" Type="http://schemas.openxmlformats.org/officeDocument/2006/relationships/image" Target="media/image41.wmf"/><Relationship Id="rId102" Type="http://schemas.openxmlformats.org/officeDocument/2006/relationships/image" Target="media/image47.wmf"/><Relationship Id="rId123" Type="http://schemas.openxmlformats.org/officeDocument/2006/relationships/image" Target="media/image55.wmf"/><Relationship Id="rId128" Type="http://schemas.openxmlformats.org/officeDocument/2006/relationships/oleObject" Target="embeddings/oleObject66.bin"/><Relationship Id="rId144" Type="http://schemas.openxmlformats.org/officeDocument/2006/relationships/oleObject" Target="embeddings/oleObject74.bin"/><Relationship Id="rId149" Type="http://schemas.openxmlformats.org/officeDocument/2006/relationships/oleObject" Target="embeddings/oleObject77.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5.bin"/><Relationship Id="rId22" Type="http://schemas.openxmlformats.org/officeDocument/2006/relationships/oleObject" Target="embeddings/oleObject9.bin"/><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5.wmf"/><Relationship Id="rId113" Type="http://schemas.openxmlformats.org/officeDocument/2006/relationships/oleObject" Target="embeddings/oleObject59.bin"/><Relationship Id="rId118" Type="http://schemas.openxmlformats.org/officeDocument/2006/relationships/image" Target="media/image52.wmf"/><Relationship Id="rId134" Type="http://schemas.openxmlformats.org/officeDocument/2006/relationships/image" Target="media/image62.wmf"/><Relationship Id="rId139" Type="http://schemas.openxmlformats.org/officeDocument/2006/relationships/oleObject" Target="embeddings/oleObject70.bin"/><Relationship Id="rId80" Type="http://schemas.openxmlformats.org/officeDocument/2006/relationships/oleObject" Target="embeddings/oleObject34.bin"/><Relationship Id="rId85" Type="http://schemas.openxmlformats.org/officeDocument/2006/relationships/image" Target="media/image43.wmf"/><Relationship Id="rId150" Type="http://schemas.openxmlformats.org/officeDocument/2006/relationships/oleObject" Target="embeddings/oleObject78.bin"/><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image" Target="media/image15.emf"/><Relationship Id="rId38" Type="http://schemas.openxmlformats.org/officeDocument/2006/relationships/oleObject" Target="embeddings/oleObject16.bin"/><Relationship Id="rId46" Type="http://schemas.openxmlformats.org/officeDocument/2006/relationships/image" Target="media/image21.emf"/><Relationship Id="rId59" Type="http://schemas.openxmlformats.org/officeDocument/2006/relationships/image" Target="media/image28.wmf"/><Relationship Id="rId67" Type="http://schemas.openxmlformats.org/officeDocument/2006/relationships/image" Target="media/image33.wmf"/><Relationship Id="rId103" Type="http://schemas.openxmlformats.org/officeDocument/2006/relationships/oleObject" Target="embeddings/oleObject51.bin"/><Relationship Id="rId108" Type="http://schemas.openxmlformats.org/officeDocument/2006/relationships/oleObject" Target="embeddings/oleObject56.bin"/><Relationship Id="rId116" Type="http://schemas.openxmlformats.org/officeDocument/2006/relationships/image" Target="media/image51.wmf"/><Relationship Id="rId124" Type="http://schemas.openxmlformats.org/officeDocument/2006/relationships/oleObject" Target="embeddings/oleObject64.bin"/><Relationship Id="rId129" Type="http://schemas.openxmlformats.org/officeDocument/2006/relationships/image" Target="media/image58.wmf"/><Relationship Id="rId137" Type="http://schemas.openxmlformats.org/officeDocument/2006/relationships/oleObject" Target="embeddings/oleObject68.bin"/><Relationship Id="rId20" Type="http://schemas.openxmlformats.org/officeDocument/2006/relationships/oleObject" Target="embeddings/oleObject8.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6.wmf"/><Relationship Id="rId75" Type="http://schemas.openxmlformats.org/officeDocument/2006/relationships/image" Target="media/image37.jpeg"/><Relationship Id="rId83" Type="http://schemas.openxmlformats.org/officeDocument/2006/relationships/image" Target="media/image42.wmf"/><Relationship Id="rId88" Type="http://schemas.openxmlformats.org/officeDocument/2006/relationships/oleObject" Target="embeddings/oleObject40.bin"/><Relationship Id="rId91" Type="http://schemas.openxmlformats.org/officeDocument/2006/relationships/image" Target="media/image45.wmf"/><Relationship Id="rId96" Type="http://schemas.openxmlformats.org/officeDocument/2006/relationships/oleObject" Target="embeddings/oleObject46.bin"/><Relationship Id="rId111" Type="http://schemas.openxmlformats.org/officeDocument/2006/relationships/oleObject" Target="embeddings/oleObject58.bin"/><Relationship Id="rId132" Type="http://schemas.openxmlformats.org/officeDocument/2006/relationships/image" Target="media/image60.wmf"/><Relationship Id="rId140" Type="http://schemas.openxmlformats.org/officeDocument/2006/relationships/oleObject" Target="embeddings/oleObject71.bin"/><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6.bin"/><Relationship Id="rId23" Type="http://schemas.openxmlformats.org/officeDocument/2006/relationships/image" Target="media/image9.gif"/><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54.bin"/><Relationship Id="rId114" Type="http://schemas.openxmlformats.org/officeDocument/2006/relationships/image" Target="media/image50.wmf"/><Relationship Id="rId119" Type="http://schemas.openxmlformats.org/officeDocument/2006/relationships/oleObject" Target="embeddings/oleObject62.bin"/><Relationship Id="rId127" Type="http://schemas.openxmlformats.org/officeDocument/2006/relationships/image" Target="media/image57.wmf"/><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1.emf"/><Relationship Id="rId73" Type="http://schemas.openxmlformats.org/officeDocument/2006/relationships/oleObject" Target="embeddings/oleObject32.bin"/><Relationship Id="rId78" Type="http://schemas.openxmlformats.org/officeDocument/2006/relationships/image" Target="media/image40.png"/><Relationship Id="rId81" Type="http://schemas.openxmlformats.org/officeDocument/2006/relationships/oleObject" Target="embeddings/oleObject35.bin"/><Relationship Id="rId86" Type="http://schemas.openxmlformats.org/officeDocument/2006/relationships/oleObject" Target="embeddings/oleObject38.bin"/><Relationship Id="rId94" Type="http://schemas.openxmlformats.org/officeDocument/2006/relationships/oleObject" Target="embeddings/oleObject44.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3.bin"/><Relationship Id="rId130" Type="http://schemas.openxmlformats.org/officeDocument/2006/relationships/oleObject" Target="embeddings/oleObject67.bin"/><Relationship Id="rId135" Type="http://schemas.openxmlformats.org/officeDocument/2006/relationships/image" Target="media/image63.wmf"/><Relationship Id="rId143" Type="http://schemas.openxmlformats.org/officeDocument/2006/relationships/image" Target="media/image65.wmf"/><Relationship Id="rId148" Type="http://schemas.openxmlformats.org/officeDocument/2006/relationships/oleObject" Target="embeddings/oleObject76.bin"/><Relationship Id="rId151" Type="http://schemas.openxmlformats.org/officeDocument/2006/relationships/oleObject" Target="embeddings/oleObject79.bin"/><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7.bin"/><Relationship Id="rId109" Type="http://schemas.openxmlformats.org/officeDocument/2006/relationships/oleObject" Target="embeddings/oleObject57.bin"/><Relationship Id="rId34" Type="http://schemas.openxmlformats.org/officeDocument/2006/relationships/image" Target="media/image16.emf"/><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8.emf"/><Relationship Id="rId97" Type="http://schemas.openxmlformats.org/officeDocument/2006/relationships/oleObject" Target="embeddings/oleObject47.bin"/><Relationship Id="rId104" Type="http://schemas.openxmlformats.org/officeDocument/2006/relationships/oleObject" Target="embeddings/oleObject52.bin"/><Relationship Id="rId120" Type="http://schemas.openxmlformats.org/officeDocument/2006/relationships/image" Target="media/image53.wmf"/><Relationship Id="rId125" Type="http://schemas.openxmlformats.org/officeDocument/2006/relationships/image" Target="media/image56.wmf"/><Relationship Id="rId141" Type="http://schemas.openxmlformats.org/officeDocument/2006/relationships/oleObject" Target="embeddings/oleObject72.bin"/><Relationship Id="rId146" Type="http://schemas.openxmlformats.org/officeDocument/2006/relationships/image" Target="media/image67.emf"/><Relationship Id="rId7" Type="http://schemas.openxmlformats.org/officeDocument/2006/relationships/image" Target="media/image2.wmf"/><Relationship Id="rId71" Type="http://schemas.openxmlformats.org/officeDocument/2006/relationships/oleObject" Target="embeddings/oleObject30.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2.png"/><Relationship Id="rId87" Type="http://schemas.openxmlformats.org/officeDocument/2006/relationships/oleObject" Target="embeddings/oleObject39.bin"/><Relationship Id="rId110" Type="http://schemas.openxmlformats.org/officeDocument/2006/relationships/image" Target="media/image48.wmf"/><Relationship Id="rId115" Type="http://schemas.openxmlformats.org/officeDocument/2006/relationships/oleObject" Target="embeddings/oleObject60.bin"/><Relationship Id="rId131" Type="http://schemas.openxmlformats.org/officeDocument/2006/relationships/image" Target="media/image59.wmf"/><Relationship Id="rId136" Type="http://schemas.openxmlformats.org/officeDocument/2006/relationships/image" Target="media/image64.wmf"/><Relationship Id="rId61" Type="http://schemas.openxmlformats.org/officeDocument/2006/relationships/image" Target="media/image29.wmf"/><Relationship Id="rId82" Type="http://schemas.openxmlformats.org/officeDocument/2006/relationships/oleObject" Target="embeddings/oleObject36.bin"/><Relationship Id="rId152" Type="http://schemas.openxmlformats.org/officeDocument/2006/relationships/oleObject" Target="embeddings/oleObject80.bin"/><Relationship Id="rId19" Type="http://schemas.openxmlformats.org/officeDocument/2006/relationships/image" Target="media/image7.wmf"/><Relationship Id="rId14"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image" Target="media/image39.emf"/><Relationship Id="rId100" Type="http://schemas.openxmlformats.org/officeDocument/2006/relationships/image" Target="media/image46.wmf"/><Relationship Id="rId105" Type="http://schemas.openxmlformats.org/officeDocument/2006/relationships/oleObject" Target="embeddings/oleObject53.bin"/><Relationship Id="rId126" Type="http://schemas.openxmlformats.org/officeDocument/2006/relationships/oleObject" Target="embeddings/oleObject65.bin"/><Relationship Id="rId147" Type="http://schemas.openxmlformats.org/officeDocument/2006/relationships/oleObject" Target="embeddings/oleObject75.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oleObject" Target="embeddings/oleObject48.bin"/><Relationship Id="rId121" Type="http://schemas.openxmlformats.org/officeDocument/2006/relationships/image" Target="media/image54.wmf"/><Relationship Id="rId142" Type="http://schemas.openxmlformats.org/officeDocument/2006/relationships/oleObject" Target="embeddings/oleObject73.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6CD3A-8F96-4559-A66E-51751CFC8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31</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Allan Gutsche</dc:creator>
  <cp:keywords/>
  <dc:description/>
  <cp:lastModifiedBy>Dustin Gutsche</cp:lastModifiedBy>
  <cp:revision>58</cp:revision>
  <cp:lastPrinted>2010-11-27T22:48:00Z</cp:lastPrinted>
  <dcterms:created xsi:type="dcterms:W3CDTF">2010-11-14T19:59:00Z</dcterms:created>
  <dcterms:modified xsi:type="dcterms:W3CDTF">2010-12-05T07:44:00Z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