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D" w:rsidRPr="003208E2" w:rsidRDefault="004276FC" w:rsidP="006D72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-338115</wp:posOffset>
            </wp:positionV>
            <wp:extent cx="1182429" cy="776176"/>
            <wp:effectExtent l="19050" t="0" r="0" b="0"/>
            <wp:wrapNone/>
            <wp:docPr id="3" name="Picture 2" descr="C:\Documents and Settings\ahuellst\Local Settings\Temporary Internet Files\Content.IE5\1U30KZ20\MC900414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huellst\Local Settings\Temporary Internet Files\Content.IE5\1U30KZ20\MC9004147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63F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4995088</wp:posOffset>
            </wp:positionH>
            <wp:positionV relativeFrom="paragraph">
              <wp:posOffset>-340242</wp:posOffset>
            </wp:positionV>
            <wp:extent cx="735862" cy="1111371"/>
            <wp:effectExtent l="19050" t="0" r="708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1" cy="11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26D" w:rsidRPr="006D726D">
        <w:rPr>
          <w:rFonts w:ascii="Times New Roman" w:hAnsi="Times New Roman"/>
          <w:b/>
          <w:sz w:val="24"/>
          <w:szCs w:val="24"/>
        </w:rPr>
        <w:t xml:space="preserve"> </w:t>
      </w:r>
      <w:r w:rsidR="006D726D" w:rsidRPr="003208E2">
        <w:rPr>
          <w:rFonts w:ascii="Times New Roman" w:hAnsi="Times New Roman"/>
          <w:b/>
          <w:sz w:val="32"/>
          <w:szCs w:val="32"/>
        </w:rPr>
        <w:t xml:space="preserve">MATH </w:t>
      </w:r>
      <w:r w:rsidR="001F3A81">
        <w:rPr>
          <w:rFonts w:ascii="Times New Roman" w:hAnsi="Times New Roman"/>
          <w:b/>
          <w:sz w:val="32"/>
          <w:szCs w:val="32"/>
        </w:rPr>
        <w:t>20-2: Principles of Math</w:t>
      </w:r>
    </w:p>
    <w:p w:rsidR="00F93430" w:rsidRDefault="009C3CD2" w:rsidP="006D72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8E2">
        <w:rPr>
          <w:rFonts w:ascii="Times New Roman" w:hAnsi="Times New Roman"/>
          <w:b/>
          <w:sz w:val="32"/>
          <w:szCs w:val="32"/>
        </w:rPr>
        <w:t>Mr</w:t>
      </w:r>
      <w:r w:rsidR="005A14EC">
        <w:rPr>
          <w:rFonts w:ascii="Times New Roman" w:hAnsi="Times New Roman"/>
          <w:b/>
          <w:sz w:val="32"/>
          <w:szCs w:val="32"/>
        </w:rPr>
        <w:t>s</w:t>
      </w:r>
      <w:r w:rsidRPr="003208E2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="005A14EC">
        <w:rPr>
          <w:rFonts w:ascii="Times New Roman" w:hAnsi="Times New Roman"/>
          <w:b/>
          <w:sz w:val="32"/>
          <w:szCs w:val="32"/>
        </w:rPr>
        <w:t>Rezewski</w:t>
      </w:r>
      <w:proofErr w:type="spellEnd"/>
      <w:r w:rsidRPr="003208E2">
        <w:rPr>
          <w:rFonts w:ascii="Times New Roman" w:hAnsi="Times New Roman"/>
          <w:b/>
          <w:sz w:val="32"/>
          <w:szCs w:val="32"/>
        </w:rPr>
        <w:t xml:space="preserve"> – Room </w:t>
      </w:r>
      <w:r w:rsidR="005A14EC">
        <w:rPr>
          <w:rFonts w:ascii="Times New Roman" w:hAnsi="Times New Roman"/>
          <w:b/>
          <w:sz w:val="32"/>
          <w:szCs w:val="32"/>
        </w:rPr>
        <w:t>531</w:t>
      </w:r>
    </w:p>
    <w:p w:rsidR="005A14EC" w:rsidRPr="003208E2" w:rsidRDefault="005A14EC" w:rsidP="006D72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Lareina.rezewski@epsb.ca</w:t>
      </w:r>
    </w:p>
    <w:p w:rsidR="006D726D" w:rsidRDefault="006D726D" w:rsidP="006D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Text</w:t>
      </w:r>
      <w:r w:rsidRPr="006D726D">
        <w:rPr>
          <w:rFonts w:ascii="Times New Roman" w:hAnsi="Times New Roman"/>
          <w:b/>
          <w:sz w:val="24"/>
          <w:szCs w:val="24"/>
        </w:rPr>
        <w:t>:</w:t>
      </w:r>
      <w:r w:rsidRPr="006D726D">
        <w:rPr>
          <w:rFonts w:ascii="Times New Roman" w:hAnsi="Times New Roman"/>
          <w:sz w:val="24"/>
          <w:szCs w:val="24"/>
        </w:rPr>
        <w:t xml:space="preserve"> </w:t>
      </w:r>
      <w:r w:rsidR="001F3A81">
        <w:rPr>
          <w:rFonts w:ascii="Times New Roman" w:hAnsi="Times New Roman"/>
          <w:sz w:val="24"/>
          <w:szCs w:val="24"/>
        </w:rPr>
        <w:t>Principles of</w:t>
      </w:r>
      <w:r w:rsidR="001419CF">
        <w:rPr>
          <w:rFonts w:ascii="Times New Roman" w:hAnsi="Times New Roman"/>
          <w:sz w:val="24"/>
          <w:szCs w:val="24"/>
        </w:rPr>
        <w:t xml:space="preserve"> Mathematics</w:t>
      </w:r>
      <w:r w:rsidR="008729B3">
        <w:rPr>
          <w:rFonts w:ascii="Times New Roman" w:hAnsi="Times New Roman"/>
          <w:sz w:val="24"/>
          <w:szCs w:val="24"/>
        </w:rPr>
        <w:t xml:space="preserve"> </w:t>
      </w:r>
      <w:r w:rsidR="001F3A81">
        <w:rPr>
          <w:rFonts w:ascii="Times New Roman" w:hAnsi="Times New Roman"/>
          <w:sz w:val="24"/>
          <w:szCs w:val="24"/>
        </w:rPr>
        <w:t>11 (Nelson)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26D" w:rsidRPr="006D726D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CD2" w:rsidRDefault="006D726D" w:rsidP="006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Calculator:</w:t>
      </w:r>
      <w:r w:rsidRPr="006D726D">
        <w:rPr>
          <w:rFonts w:ascii="Times New Roman" w:hAnsi="Times New Roman"/>
          <w:sz w:val="24"/>
          <w:szCs w:val="24"/>
        </w:rPr>
        <w:t xml:space="preserve">  </w:t>
      </w:r>
      <w:r w:rsidR="001419CF">
        <w:rPr>
          <w:rFonts w:ascii="Times New Roman" w:hAnsi="Times New Roman"/>
          <w:sz w:val="24"/>
          <w:szCs w:val="24"/>
        </w:rPr>
        <w:t>G</w:t>
      </w:r>
      <w:r w:rsidRPr="006D726D">
        <w:rPr>
          <w:rFonts w:ascii="Times New Roman" w:hAnsi="Times New Roman"/>
          <w:sz w:val="24"/>
          <w:szCs w:val="24"/>
        </w:rPr>
        <w:t>raphing Calculator</w:t>
      </w:r>
      <w:r w:rsidR="001F3A81">
        <w:rPr>
          <w:rFonts w:ascii="Times New Roman" w:hAnsi="Times New Roman"/>
          <w:sz w:val="24"/>
          <w:szCs w:val="24"/>
        </w:rPr>
        <w:t xml:space="preserve"> TI-</w:t>
      </w:r>
      <w:r w:rsidR="009C3CD2">
        <w:rPr>
          <w:rFonts w:ascii="Times New Roman" w:hAnsi="Times New Roman"/>
          <w:sz w:val="24"/>
          <w:szCs w:val="24"/>
        </w:rPr>
        <w:t>83</w:t>
      </w:r>
      <w:r w:rsidR="001F3A81">
        <w:rPr>
          <w:rFonts w:ascii="Times New Roman" w:hAnsi="Times New Roman"/>
          <w:sz w:val="24"/>
          <w:szCs w:val="24"/>
        </w:rPr>
        <w:t xml:space="preserve"> Plus or TI-84 Plus</w:t>
      </w:r>
      <w:r w:rsidR="009C3CD2">
        <w:rPr>
          <w:rFonts w:ascii="Times New Roman" w:hAnsi="Times New Roman"/>
          <w:sz w:val="24"/>
          <w:szCs w:val="24"/>
        </w:rPr>
        <w:t>.</w:t>
      </w:r>
      <w:r w:rsidR="001F3A81">
        <w:rPr>
          <w:rFonts w:ascii="Times New Roman" w:hAnsi="Times New Roman"/>
          <w:sz w:val="24"/>
          <w:szCs w:val="24"/>
        </w:rPr>
        <w:t xml:space="preserve">  Many of the topics covered throughout the course will require the use of a graphing calculator.  Students may be at a disadvantage if they do not have a graphing calculator for lessons, homework and exams</w:t>
      </w:r>
      <w:r w:rsidR="009C3CD2">
        <w:rPr>
          <w:rFonts w:ascii="Times New Roman" w:hAnsi="Times New Roman"/>
          <w:sz w:val="24"/>
          <w:szCs w:val="24"/>
        </w:rPr>
        <w:t xml:space="preserve">  </w:t>
      </w:r>
    </w:p>
    <w:p w:rsidR="006D726D" w:rsidRPr="009C3CD2" w:rsidRDefault="001419CF" w:rsidP="006D7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CD2">
        <w:rPr>
          <w:rFonts w:ascii="Times New Roman" w:hAnsi="Times New Roman"/>
          <w:b/>
          <w:sz w:val="24"/>
          <w:szCs w:val="24"/>
        </w:rPr>
        <w:t xml:space="preserve"> </w:t>
      </w:r>
    </w:p>
    <w:p w:rsidR="001419CF" w:rsidRDefault="001419CF" w:rsidP="006D726D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726D" w:rsidRPr="006D726D" w:rsidRDefault="006D726D" w:rsidP="006D726D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726D">
        <w:rPr>
          <w:rFonts w:ascii="Times New Roman" w:hAnsi="Times New Roman"/>
          <w:b/>
          <w:sz w:val="24"/>
          <w:szCs w:val="24"/>
          <w:u w:val="single"/>
        </w:rPr>
        <w:t>Evaluation</w:t>
      </w:r>
      <w:r w:rsidRPr="006D726D">
        <w:rPr>
          <w:rFonts w:ascii="Times New Roman" w:hAnsi="Times New Roman"/>
          <w:b/>
          <w:sz w:val="24"/>
          <w:szCs w:val="24"/>
        </w:rPr>
        <w:t xml:space="preserve">:  </w:t>
      </w:r>
      <w:r w:rsidRPr="006D726D">
        <w:rPr>
          <w:rFonts w:ascii="Times New Roman" w:hAnsi="Times New Roman"/>
          <w:sz w:val="24"/>
          <w:szCs w:val="24"/>
        </w:rPr>
        <w:t>Your final mark will be made up of the following:</w:t>
      </w:r>
    </w:p>
    <w:p w:rsidR="006D726D" w:rsidRPr="006D726D" w:rsidRDefault="006D726D" w:rsidP="006D726D">
      <w:pPr>
        <w:pStyle w:val="Heading1"/>
        <w:tabs>
          <w:tab w:val="clear" w:pos="1440"/>
          <w:tab w:val="clear" w:pos="6480"/>
          <w:tab w:val="right" w:leader="dot" w:pos="7920"/>
        </w:tabs>
        <w:rPr>
          <w:rFonts w:ascii="Times New Roman" w:hAnsi="Times New Roman"/>
          <w:szCs w:val="24"/>
        </w:rPr>
      </w:pPr>
    </w:p>
    <w:p w:rsidR="00F93430" w:rsidRDefault="00F93430" w:rsidP="00F93430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Summative Assessments ………………………………………………. 37.5%</w:t>
      </w:r>
    </w:p>
    <w:p w:rsidR="001F3A81" w:rsidRPr="002C7685" w:rsidRDefault="00C638D6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2D2A733C" wp14:editId="5093933F">
            <wp:simplePos x="0" y="0"/>
            <wp:positionH relativeFrom="column">
              <wp:posOffset>3814268</wp:posOffset>
            </wp:positionH>
            <wp:positionV relativeFrom="paragraph">
              <wp:posOffset>119883</wp:posOffset>
            </wp:positionV>
            <wp:extent cx="843915" cy="850265"/>
            <wp:effectExtent l="0" t="0" r="0" b="6985"/>
            <wp:wrapNone/>
            <wp:docPr id="1" name="Picture 1" descr="C:\Documents and Settings\ahuellst\Local Settings\Temporary Internet Files\Content.IE5\CHX6ESQB\MC9004392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huellst\Local Settings\Temporary Internet Files\Content.IE5\CHX6ESQB\MC90043924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A81">
        <w:rPr>
          <w:rFonts w:ascii="Times New Roman" w:hAnsi="Times New Roman"/>
          <w:sz w:val="24"/>
          <w:szCs w:val="24"/>
        </w:rPr>
        <w:tab/>
      </w:r>
      <w:r w:rsidR="001F3A81" w:rsidRPr="002C7685">
        <w:rPr>
          <w:rFonts w:ascii="Times New Roman" w:hAnsi="Times New Roman"/>
          <w:i/>
          <w:sz w:val="24"/>
          <w:szCs w:val="24"/>
        </w:rPr>
        <w:t>Numbers Unit</w:t>
      </w:r>
      <w:r w:rsidR="001F3A81">
        <w:rPr>
          <w:rFonts w:ascii="Times New Roman" w:hAnsi="Times New Roman"/>
          <w:i/>
          <w:sz w:val="24"/>
          <w:szCs w:val="24"/>
        </w:rPr>
        <w:t xml:space="preserve"> Exam………….….2</w:t>
      </w:r>
      <w:r w:rsidR="001F3A81" w:rsidRPr="002C7685">
        <w:rPr>
          <w:rFonts w:ascii="Times New Roman" w:hAnsi="Times New Roman"/>
          <w:i/>
          <w:sz w:val="24"/>
          <w:szCs w:val="24"/>
        </w:rPr>
        <w:t>5%</w:t>
      </w:r>
    </w:p>
    <w:p w:rsidR="001F3A81" w:rsidRPr="002C7685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7685">
        <w:rPr>
          <w:rFonts w:ascii="Times New Roman" w:hAnsi="Times New Roman"/>
          <w:i/>
          <w:sz w:val="24"/>
          <w:szCs w:val="24"/>
        </w:rPr>
        <w:tab/>
        <w:t>Quadratics Unit</w:t>
      </w:r>
      <w:r>
        <w:rPr>
          <w:rFonts w:ascii="Times New Roman" w:hAnsi="Times New Roman"/>
          <w:i/>
          <w:sz w:val="24"/>
          <w:szCs w:val="24"/>
        </w:rPr>
        <w:t xml:space="preserve"> Exam ……….…2</w:t>
      </w:r>
      <w:r w:rsidRPr="002C7685">
        <w:rPr>
          <w:rFonts w:ascii="Times New Roman" w:hAnsi="Times New Roman"/>
          <w:i/>
          <w:sz w:val="24"/>
          <w:szCs w:val="24"/>
        </w:rPr>
        <w:t>5%</w:t>
      </w:r>
    </w:p>
    <w:p w:rsidR="001F3A8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7685">
        <w:rPr>
          <w:rFonts w:ascii="Times New Roman" w:hAnsi="Times New Roman"/>
          <w:i/>
          <w:sz w:val="24"/>
          <w:szCs w:val="24"/>
        </w:rPr>
        <w:tab/>
      </w:r>
      <w:r w:rsidR="00C730DB">
        <w:rPr>
          <w:rFonts w:ascii="Times New Roman" w:hAnsi="Times New Roman"/>
          <w:i/>
          <w:sz w:val="24"/>
          <w:szCs w:val="24"/>
        </w:rPr>
        <w:t>Statistics</w:t>
      </w:r>
      <w:r w:rsidRPr="002C7685">
        <w:rPr>
          <w:rFonts w:ascii="Times New Roman" w:hAnsi="Times New Roman"/>
          <w:i/>
          <w:sz w:val="24"/>
          <w:szCs w:val="24"/>
        </w:rPr>
        <w:t xml:space="preserve"> Unit</w:t>
      </w:r>
      <w:r>
        <w:rPr>
          <w:rFonts w:ascii="Times New Roman" w:hAnsi="Times New Roman"/>
          <w:i/>
          <w:sz w:val="24"/>
          <w:szCs w:val="24"/>
        </w:rPr>
        <w:t xml:space="preserve"> Exam </w:t>
      </w:r>
      <w:r w:rsidR="00C730DB">
        <w:rPr>
          <w:rFonts w:ascii="Times New Roman" w:hAnsi="Times New Roman"/>
          <w:i/>
          <w:sz w:val="24"/>
          <w:szCs w:val="24"/>
        </w:rPr>
        <w:t xml:space="preserve"> . . . . .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…...1</w:t>
      </w:r>
      <w:r w:rsidRPr="002C7685">
        <w:rPr>
          <w:rFonts w:ascii="Times New Roman" w:hAnsi="Times New Roman"/>
          <w:i/>
          <w:sz w:val="24"/>
          <w:szCs w:val="24"/>
        </w:rPr>
        <w:t>5%</w:t>
      </w:r>
    </w:p>
    <w:p w:rsidR="001F3A81" w:rsidRPr="002C7685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C7685">
        <w:rPr>
          <w:rFonts w:ascii="Times New Roman" w:hAnsi="Times New Roman"/>
          <w:i/>
          <w:sz w:val="24"/>
          <w:szCs w:val="24"/>
        </w:rPr>
        <w:t>Reasoning Unit</w:t>
      </w:r>
      <w:r>
        <w:rPr>
          <w:rFonts w:ascii="Times New Roman" w:hAnsi="Times New Roman"/>
          <w:i/>
          <w:sz w:val="24"/>
          <w:szCs w:val="24"/>
        </w:rPr>
        <w:t xml:space="preserve"> Exam …..</w:t>
      </w:r>
      <w:r w:rsidRPr="002C7685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>…..3</w:t>
      </w:r>
      <w:r w:rsidRPr="002C7685">
        <w:rPr>
          <w:rFonts w:ascii="Times New Roman" w:hAnsi="Times New Roman"/>
          <w:i/>
          <w:sz w:val="24"/>
          <w:szCs w:val="24"/>
        </w:rPr>
        <w:t>5%</w:t>
      </w:r>
    </w:p>
    <w:p w:rsidR="001F3A81" w:rsidRPr="002C7685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3A8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3A8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Summative Assessments ………………………………………………. 37.5%</w:t>
      </w:r>
    </w:p>
    <w:p w:rsidR="001F3A8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May include:</w:t>
      </w:r>
    </w:p>
    <w:p w:rsidR="001F3A81" w:rsidRPr="00936AB1" w:rsidRDefault="001F3A81" w:rsidP="001F3A81">
      <w:pPr>
        <w:pStyle w:val="ListParagraph"/>
        <w:numPr>
          <w:ilvl w:val="0"/>
          <w:numId w:val="6"/>
        </w:num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Quizzes</w:t>
      </w:r>
    </w:p>
    <w:p w:rsidR="001F3A81" w:rsidRPr="00936AB1" w:rsidRDefault="001F3A81" w:rsidP="001F3A81">
      <w:pPr>
        <w:pStyle w:val="ListParagraph"/>
        <w:numPr>
          <w:ilvl w:val="0"/>
          <w:numId w:val="6"/>
        </w:num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Assignments</w:t>
      </w:r>
    </w:p>
    <w:p w:rsidR="001F3A81" w:rsidRPr="00936AB1" w:rsidRDefault="001F3A81" w:rsidP="001F3A81">
      <w:pPr>
        <w:pStyle w:val="ListParagraph"/>
        <w:numPr>
          <w:ilvl w:val="0"/>
          <w:numId w:val="6"/>
        </w:num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Projects</w:t>
      </w:r>
    </w:p>
    <w:p w:rsidR="001F3A81" w:rsidRPr="00936AB1" w:rsidRDefault="001F3A81" w:rsidP="001F3A81">
      <w:pPr>
        <w:pStyle w:val="ListParagraph"/>
        <w:tabs>
          <w:tab w:val="left" w:pos="1440"/>
          <w:tab w:val="right" w:pos="6480"/>
        </w:tabs>
        <w:spacing w:after="0" w:line="240" w:lineRule="auto"/>
        <w:ind w:left="2520"/>
        <w:rPr>
          <w:rFonts w:ascii="Times New Roman" w:hAnsi="Times New Roman"/>
          <w:sz w:val="24"/>
          <w:szCs w:val="24"/>
          <w:u w:val="single"/>
        </w:rPr>
      </w:pPr>
      <w:r w:rsidRPr="00936AB1">
        <w:rPr>
          <w:rFonts w:ascii="Times New Roman" w:hAnsi="Times New Roman"/>
          <w:sz w:val="24"/>
          <w:szCs w:val="24"/>
        </w:rPr>
        <w:t xml:space="preserve"> </w:t>
      </w:r>
    </w:p>
    <w:p w:rsidR="001F3A81" w:rsidRPr="00936AB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AB1">
        <w:rPr>
          <w:rFonts w:ascii="Times New Roman" w:hAnsi="Times New Roman"/>
          <w:sz w:val="24"/>
          <w:szCs w:val="24"/>
        </w:rPr>
        <w:t>Final Exam   ………………………………………………………………..…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6AB1">
        <w:rPr>
          <w:rFonts w:ascii="Times New Roman" w:hAnsi="Times New Roman"/>
          <w:sz w:val="24"/>
          <w:szCs w:val="24"/>
        </w:rPr>
        <w:t>25%</w:t>
      </w:r>
    </w:p>
    <w:p w:rsidR="001F3A81" w:rsidRPr="00936AB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81" w:rsidRPr="00936AB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AB1">
        <w:rPr>
          <w:rFonts w:ascii="Times New Roman" w:hAnsi="Times New Roman"/>
          <w:sz w:val="24"/>
          <w:szCs w:val="24"/>
        </w:rPr>
        <w:t xml:space="preserve">**Marks distribution shown above </w:t>
      </w:r>
      <w:proofErr w:type="gramStart"/>
      <w:r w:rsidRPr="00936AB1">
        <w:rPr>
          <w:rFonts w:ascii="Times New Roman" w:hAnsi="Times New Roman"/>
          <w:sz w:val="24"/>
          <w:szCs w:val="24"/>
        </w:rPr>
        <w:t>are</w:t>
      </w:r>
      <w:proofErr w:type="gramEnd"/>
      <w:r w:rsidRPr="00936AB1">
        <w:rPr>
          <w:rFonts w:ascii="Times New Roman" w:hAnsi="Times New Roman"/>
          <w:sz w:val="24"/>
          <w:szCs w:val="24"/>
        </w:rPr>
        <w:t xml:space="preserve"> subject to change</w:t>
      </w:r>
    </w:p>
    <w:p w:rsidR="001F3A81" w:rsidRPr="00936AB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8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Topics</w:t>
      </w:r>
      <w:r w:rsidRPr="00936AB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F3A81" w:rsidRPr="00936AB1" w:rsidRDefault="001F3A81" w:rsidP="001F3A81">
      <w:pPr>
        <w:tabs>
          <w:tab w:val="left" w:pos="1440"/>
          <w:tab w:val="right" w:pos="64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6066"/>
      </w:tblGrid>
      <w:tr w:rsidR="001F3A81" w:rsidRPr="00107DCB" w:rsidTr="00302790">
        <w:trPr>
          <w:trHeight w:val="287"/>
        </w:trPr>
        <w:tc>
          <w:tcPr>
            <w:tcW w:w="1384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DB0">
              <w:rPr>
                <w:rFonts w:ascii="Times New Roman" w:hAnsi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2126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DB0">
              <w:rPr>
                <w:rFonts w:ascii="Times New Roman" w:hAnsi="Times New Roman"/>
                <w:b/>
                <w:sz w:val="24"/>
                <w:szCs w:val="24"/>
              </w:rPr>
              <w:t>Unit Name</w:t>
            </w:r>
          </w:p>
        </w:tc>
        <w:tc>
          <w:tcPr>
            <w:tcW w:w="6066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DB0">
              <w:rPr>
                <w:rFonts w:ascii="Times New Roman" w:hAnsi="Times New Roman"/>
                <w:b/>
                <w:sz w:val="24"/>
                <w:szCs w:val="24"/>
              </w:rPr>
              <w:t>Textbook Chapters</w:t>
            </w:r>
          </w:p>
        </w:tc>
      </w:tr>
      <w:tr w:rsidR="001F3A81" w:rsidRPr="00107DCB" w:rsidTr="00302790">
        <w:tc>
          <w:tcPr>
            <w:tcW w:w="1384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6066" w:type="dxa"/>
            <w:vAlign w:val="center"/>
          </w:tcPr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3: Acute Triangle Trigonometry</w:t>
            </w:r>
          </w:p>
          <w:p w:rsidR="001F3A81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4: Radicals</w:t>
            </w:r>
          </w:p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3A81" w:rsidRPr="00107DCB" w:rsidTr="00302790">
        <w:tc>
          <w:tcPr>
            <w:tcW w:w="1384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Quadratics</w:t>
            </w:r>
          </w:p>
        </w:tc>
        <w:tc>
          <w:tcPr>
            <w:tcW w:w="6066" w:type="dxa"/>
            <w:vAlign w:val="center"/>
          </w:tcPr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6: Quadratic Functions</w:t>
            </w:r>
          </w:p>
          <w:p w:rsidR="001F3A81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7: Quadratic Equations</w:t>
            </w:r>
          </w:p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3A81" w:rsidRPr="00107DCB" w:rsidTr="00302790">
        <w:tc>
          <w:tcPr>
            <w:tcW w:w="1384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F3A81" w:rsidRPr="000A5DB0" w:rsidRDefault="005A14EC" w:rsidP="00302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Stats</w:t>
            </w:r>
          </w:p>
        </w:tc>
        <w:tc>
          <w:tcPr>
            <w:tcW w:w="6066" w:type="dxa"/>
            <w:vAlign w:val="center"/>
          </w:tcPr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5: Statistical Reasoning</w:t>
            </w:r>
          </w:p>
          <w:p w:rsidR="001F3A81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A81" w:rsidRPr="000A5DB0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A81" w:rsidRPr="00107DCB" w:rsidTr="00302790">
        <w:tc>
          <w:tcPr>
            <w:tcW w:w="1384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F3A81" w:rsidRPr="000A5DB0" w:rsidRDefault="001F3A81" w:rsidP="00302790">
            <w:pPr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</w:rPr>
              <w:t>Reasoning</w:t>
            </w:r>
          </w:p>
        </w:tc>
        <w:tc>
          <w:tcPr>
            <w:tcW w:w="6066" w:type="dxa"/>
            <w:vAlign w:val="center"/>
          </w:tcPr>
          <w:p w:rsidR="001F3A81" w:rsidRDefault="001F3A81" w:rsidP="0030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8: Proportional Reasoning</w:t>
            </w:r>
          </w:p>
          <w:p w:rsidR="001F3A81" w:rsidRPr="000A5DB0" w:rsidRDefault="001F3A81" w:rsidP="001F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1: Inductive and Deductive Reasoning</w:t>
            </w:r>
          </w:p>
          <w:p w:rsidR="001F3A81" w:rsidRPr="000A5DB0" w:rsidRDefault="001F3A81" w:rsidP="001F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B0">
              <w:rPr>
                <w:rFonts w:ascii="Times New Roman" w:hAnsi="Times New Roman"/>
                <w:sz w:val="24"/>
                <w:szCs w:val="24"/>
                <w:lang w:val="en-US"/>
              </w:rPr>
              <w:t>Ch. 2: Properties of Angles and Triangles</w:t>
            </w:r>
          </w:p>
        </w:tc>
      </w:tr>
    </w:tbl>
    <w:p w:rsidR="001F3A81" w:rsidRPr="001F3A81" w:rsidRDefault="001F3A81" w:rsidP="001F3A81">
      <w:pPr>
        <w:rPr>
          <w:rFonts w:ascii="Times New Roman" w:hAnsi="Times New Roman"/>
          <w:lang w:val="en-US"/>
        </w:rPr>
      </w:pPr>
    </w:p>
    <w:sectPr w:rsidR="001F3A81" w:rsidRPr="001F3A81" w:rsidSect="009C3CD2">
      <w:pgSz w:w="12240" w:h="15840"/>
      <w:pgMar w:top="115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2CC"/>
    <w:multiLevelType w:val="hybridMultilevel"/>
    <w:tmpl w:val="84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5F2"/>
    <w:multiLevelType w:val="hybridMultilevel"/>
    <w:tmpl w:val="AEE04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09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F6E10"/>
    <w:multiLevelType w:val="hybridMultilevel"/>
    <w:tmpl w:val="344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F77"/>
    <w:multiLevelType w:val="hybridMultilevel"/>
    <w:tmpl w:val="998E5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09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30423"/>
    <w:multiLevelType w:val="hybridMultilevel"/>
    <w:tmpl w:val="D8D28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500051F"/>
    <w:multiLevelType w:val="hybridMultilevel"/>
    <w:tmpl w:val="D6F64830"/>
    <w:lvl w:ilvl="0" w:tplc="FAF8974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5"/>
    <w:rsid w:val="0000663F"/>
    <w:rsid w:val="000233BA"/>
    <w:rsid w:val="000C0AAE"/>
    <w:rsid w:val="000D6D6E"/>
    <w:rsid w:val="00135BB4"/>
    <w:rsid w:val="001419CF"/>
    <w:rsid w:val="00161922"/>
    <w:rsid w:val="001F3A81"/>
    <w:rsid w:val="001F6AF8"/>
    <w:rsid w:val="002827D4"/>
    <w:rsid w:val="002C106D"/>
    <w:rsid w:val="00304643"/>
    <w:rsid w:val="003208E2"/>
    <w:rsid w:val="004276FC"/>
    <w:rsid w:val="004448EF"/>
    <w:rsid w:val="005A14EC"/>
    <w:rsid w:val="005B07D0"/>
    <w:rsid w:val="00685C6D"/>
    <w:rsid w:val="00685C70"/>
    <w:rsid w:val="006A0FCE"/>
    <w:rsid w:val="006A7E9F"/>
    <w:rsid w:val="006D726D"/>
    <w:rsid w:val="006E183B"/>
    <w:rsid w:val="00761908"/>
    <w:rsid w:val="00766B43"/>
    <w:rsid w:val="0079543C"/>
    <w:rsid w:val="008445A3"/>
    <w:rsid w:val="008619CE"/>
    <w:rsid w:val="008634EE"/>
    <w:rsid w:val="008729B3"/>
    <w:rsid w:val="008B2A91"/>
    <w:rsid w:val="008B306D"/>
    <w:rsid w:val="008B3090"/>
    <w:rsid w:val="008D7BF4"/>
    <w:rsid w:val="009274AC"/>
    <w:rsid w:val="009955A1"/>
    <w:rsid w:val="00997AED"/>
    <w:rsid w:val="009C3CD2"/>
    <w:rsid w:val="00A339B0"/>
    <w:rsid w:val="00A343E0"/>
    <w:rsid w:val="00A760D4"/>
    <w:rsid w:val="00AD2470"/>
    <w:rsid w:val="00B1347A"/>
    <w:rsid w:val="00B73CA5"/>
    <w:rsid w:val="00B84790"/>
    <w:rsid w:val="00BB0AD3"/>
    <w:rsid w:val="00C638D6"/>
    <w:rsid w:val="00C65D33"/>
    <w:rsid w:val="00C730DB"/>
    <w:rsid w:val="00CB5EBA"/>
    <w:rsid w:val="00CE59BE"/>
    <w:rsid w:val="00D2593B"/>
    <w:rsid w:val="00E71A95"/>
    <w:rsid w:val="00EC70B5"/>
    <w:rsid w:val="00ED055C"/>
    <w:rsid w:val="00F207F3"/>
    <w:rsid w:val="00F93430"/>
    <w:rsid w:val="00FC231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A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6D726D"/>
    <w:pPr>
      <w:keepNext/>
      <w:tabs>
        <w:tab w:val="left" w:pos="1440"/>
        <w:tab w:val="right" w:pos="6480"/>
      </w:tabs>
      <w:spacing w:after="0" w:line="240" w:lineRule="auto"/>
      <w:outlineLvl w:val="0"/>
    </w:pPr>
    <w:rPr>
      <w:rFonts w:ascii="Comic Sans MS" w:eastAsia="Times New Roman" w:hAnsi="Comic Sans MS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726D"/>
    <w:pPr>
      <w:keepNext/>
      <w:spacing w:after="0" w:line="240" w:lineRule="auto"/>
      <w:ind w:left="720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26D"/>
    <w:rPr>
      <w:rFonts w:ascii="Comic Sans MS" w:eastAsia="Times New Roman" w:hAnsi="Comic Sans MS"/>
      <w:sz w:val="24"/>
    </w:rPr>
  </w:style>
  <w:style w:type="character" w:customStyle="1" w:styleId="Heading2Char">
    <w:name w:val="Heading 2 Char"/>
    <w:basedOn w:val="DefaultParagraphFont"/>
    <w:link w:val="Heading2"/>
    <w:rsid w:val="006D726D"/>
    <w:rPr>
      <w:rFonts w:ascii="Times New Roman" w:eastAsia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rsid w:val="006D726D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rsid w:val="006D726D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CF"/>
    <w:rPr>
      <w:rFonts w:asciiTheme="minorHAnsi" w:eastAsiaTheme="minorEastAsia" w:hAnsiTheme="minorHAnsi" w:cstheme="minorBidi"/>
      <w:i/>
      <w:iCs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4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F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A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6D726D"/>
    <w:pPr>
      <w:keepNext/>
      <w:tabs>
        <w:tab w:val="left" w:pos="1440"/>
        <w:tab w:val="right" w:pos="6480"/>
      </w:tabs>
      <w:spacing w:after="0" w:line="240" w:lineRule="auto"/>
      <w:outlineLvl w:val="0"/>
    </w:pPr>
    <w:rPr>
      <w:rFonts w:ascii="Comic Sans MS" w:eastAsia="Times New Roman" w:hAnsi="Comic Sans MS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726D"/>
    <w:pPr>
      <w:keepNext/>
      <w:tabs>
        <w:tab w:val="left" w:pos="1440"/>
        <w:tab w:val="right" w:leader="dot" w:pos="7920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726D"/>
    <w:pPr>
      <w:keepNext/>
      <w:spacing w:after="0" w:line="240" w:lineRule="auto"/>
      <w:ind w:left="720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26D"/>
    <w:rPr>
      <w:rFonts w:ascii="Comic Sans MS" w:eastAsia="Times New Roman" w:hAnsi="Comic Sans MS"/>
      <w:sz w:val="24"/>
    </w:rPr>
  </w:style>
  <w:style w:type="character" w:customStyle="1" w:styleId="Heading2Char">
    <w:name w:val="Heading 2 Char"/>
    <w:basedOn w:val="DefaultParagraphFont"/>
    <w:link w:val="Heading2"/>
    <w:rsid w:val="006D726D"/>
    <w:rPr>
      <w:rFonts w:ascii="Times New Roman" w:eastAsia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rsid w:val="006D726D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rsid w:val="006D726D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CF"/>
    <w:rPr>
      <w:rFonts w:asciiTheme="minorHAnsi" w:eastAsiaTheme="minorEastAsia" w:hAnsiTheme="minorHAnsi" w:cstheme="minorBidi"/>
      <w:i/>
      <w:iCs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4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F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CC4F-30AE-40B7-8292-7F901F9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65A5437E.dotm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rlyons</dc:creator>
  <cp:lastModifiedBy>EPSB</cp:lastModifiedBy>
  <cp:revision>3</cp:revision>
  <cp:lastPrinted>2010-08-31T17:08:00Z</cp:lastPrinted>
  <dcterms:created xsi:type="dcterms:W3CDTF">2014-01-27T14:38:00Z</dcterms:created>
  <dcterms:modified xsi:type="dcterms:W3CDTF">2014-02-07T18:22:00Z</dcterms:modified>
</cp:coreProperties>
</file>