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E1184" w14:textId="2B51857C" w:rsidR="00D77D28" w:rsidRDefault="00EE1DFC" w:rsidP="001D49B5">
      <w:pPr>
        <w:autoSpaceDE w:val="0"/>
        <w:autoSpaceDN w:val="0"/>
        <w:adjustRightInd w:val="0"/>
        <w:ind w:right="985"/>
        <w:rPr>
          <w:rFonts w:ascii="Arial" w:hAnsi="Arial" w:cs="Helv"/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859BE7" wp14:editId="4D0DF3DF">
                <wp:simplePos x="0" y="0"/>
                <wp:positionH relativeFrom="column">
                  <wp:posOffset>114300</wp:posOffset>
                </wp:positionH>
                <wp:positionV relativeFrom="paragraph">
                  <wp:posOffset>19685</wp:posOffset>
                </wp:positionV>
                <wp:extent cx="5829300" cy="8528050"/>
                <wp:effectExtent l="28575" t="29210" r="28575" b="34290"/>
                <wp:wrapNone/>
                <wp:docPr id="2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85280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9pt;margin-top:1.55pt;width:459pt;height:67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" filled="f" strokeweight="4.5pt">
                <v:stroke linestyle="thickThin"/>
              </v:rect>
            </w:pict>
          </mc:Fallback>
        </mc:AlternateContent>
      </w:r>
    </w:p>
    <w:p w14:paraId="1F42AB5A" w14:textId="77777777" w:rsidR="0024622A" w:rsidRDefault="004C5871" w:rsidP="0024622A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</w:rPr>
      </w:pPr>
      <w:bookmarkStart w:id="0" w:name="TT"/>
      <w:bookmarkEnd w:id="0"/>
      <w:r>
        <w:rPr>
          <w:noProof/>
          <w:lang w:val="en-US"/>
        </w:rPr>
        <w:drawing>
          <wp:inline distT="0" distB="0" distL="0" distR="0" wp14:anchorId="61BABB71" wp14:editId="53B5C5AD">
            <wp:extent cx="381000" cy="381000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22A">
        <w:t xml:space="preserve"> </w:t>
      </w:r>
      <w:r w:rsidR="00CE64D9">
        <w:rPr>
          <w:rFonts w:ascii="Arial" w:hAnsi="Arial" w:cs="Helv"/>
          <w:b/>
          <w:color w:val="000000"/>
        </w:rPr>
        <w:t>Detective Challenge</w:t>
      </w:r>
      <w:r w:rsidR="0024622A">
        <w:rPr>
          <w:rFonts w:ascii="Arial" w:hAnsi="Arial" w:cs="Arial"/>
          <w:color w:val="000000"/>
        </w:rPr>
        <w:t xml:space="preserve">  - Student Assessment Task</w:t>
      </w:r>
    </w:p>
    <w:p w14:paraId="5BB47097" w14:textId="77777777" w:rsidR="0024622A" w:rsidRPr="007F3F82" w:rsidRDefault="0024622A" w:rsidP="0024622A">
      <w:pPr>
        <w:autoSpaceDE w:val="0"/>
        <w:autoSpaceDN w:val="0"/>
        <w:adjustRightInd w:val="0"/>
        <w:ind w:left="851" w:right="985"/>
        <w:rPr>
          <w:rFonts w:ascii="Arial" w:hAnsi="Arial" w:cs="Arial"/>
          <w:color w:val="000000"/>
          <w:sz w:val="16"/>
          <w:szCs w:val="16"/>
        </w:rPr>
      </w:pPr>
    </w:p>
    <w:p w14:paraId="345039FB" w14:textId="77777777" w:rsidR="00CE64D9" w:rsidRDefault="00CE64D9" w:rsidP="00CE64D9">
      <w:pPr>
        <w:autoSpaceDE w:val="0"/>
        <w:autoSpaceDN w:val="0"/>
        <w:adjustRightInd w:val="0"/>
        <w:ind w:left="851" w:right="985"/>
        <w:rPr>
          <w:rFonts w:ascii="Arial" w:hAnsi="Arial" w:cs="Arial"/>
          <w:color w:val="000000"/>
        </w:rPr>
      </w:pPr>
    </w:p>
    <w:p w14:paraId="04CD25F5" w14:textId="77777777" w:rsidR="009130AF" w:rsidRPr="00DE2AF7" w:rsidRDefault="009130AF" w:rsidP="009130AF">
      <w:pPr>
        <w:ind w:left="720"/>
        <w:rPr>
          <w:rFonts w:ascii="Arial" w:hAnsi="Arial"/>
        </w:rPr>
      </w:pPr>
      <w:r w:rsidRPr="00DE2AF7">
        <w:rPr>
          <w:rFonts w:ascii="Arial" w:hAnsi="Arial"/>
        </w:rPr>
        <w:t xml:space="preserve">Stanley </w:t>
      </w:r>
      <w:proofErr w:type="spellStart"/>
      <w:r w:rsidRPr="00DE2AF7">
        <w:rPr>
          <w:rFonts w:ascii="Arial" w:hAnsi="Arial"/>
        </w:rPr>
        <w:t>Skeezeball</w:t>
      </w:r>
      <w:proofErr w:type="spellEnd"/>
      <w:r w:rsidRPr="00DE2AF7">
        <w:rPr>
          <w:rFonts w:ascii="Arial" w:hAnsi="Arial"/>
        </w:rPr>
        <w:t xml:space="preserve"> has recently been a victim of a theft crime.  He is accusing Johnny B. Good, his former business partner, of stealing company property and money from their office on the 11</w:t>
      </w:r>
      <w:r w:rsidRPr="00DE2AF7">
        <w:rPr>
          <w:rFonts w:ascii="Arial" w:hAnsi="Arial"/>
          <w:vertAlign w:val="superscript"/>
        </w:rPr>
        <w:t>th</w:t>
      </w:r>
      <w:r w:rsidRPr="00DE2AF7">
        <w:rPr>
          <w:rFonts w:ascii="Arial" w:hAnsi="Arial"/>
        </w:rPr>
        <w:t xml:space="preserve"> floor of The Big Tall Towers Office Building.  </w:t>
      </w:r>
    </w:p>
    <w:p w14:paraId="4D35DE54" w14:textId="77777777" w:rsidR="009130AF" w:rsidRPr="00DE2AF7" w:rsidRDefault="009130AF" w:rsidP="009130AF">
      <w:pPr>
        <w:ind w:left="720"/>
        <w:rPr>
          <w:rFonts w:ascii="Arial" w:hAnsi="Arial"/>
        </w:rPr>
      </w:pPr>
    </w:p>
    <w:p w14:paraId="269F0A71" w14:textId="77777777" w:rsidR="009130AF" w:rsidRPr="00DE2AF7" w:rsidRDefault="00950BFC" w:rsidP="009130AF">
      <w:pPr>
        <w:ind w:left="720"/>
        <w:rPr>
          <w:rFonts w:ascii="Arial" w:hAnsi="Arial"/>
        </w:rPr>
      </w:pPr>
      <w:r w:rsidRPr="00DE2AF7">
        <w:rPr>
          <w:rFonts w:ascii="Arial" w:hAnsi="Arial"/>
        </w:rPr>
        <w:t>The lead detective has obtained information</w:t>
      </w:r>
      <w:r w:rsidR="00364261">
        <w:rPr>
          <w:rFonts w:ascii="Arial" w:hAnsi="Arial"/>
        </w:rPr>
        <w:t xml:space="preserve">. </w:t>
      </w:r>
      <w:r w:rsidR="009130AF" w:rsidRPr="00DE2AF7">
        <w:rPr>
          <w:rFonts w:ascii="Arial" w:hAnsi="Arial"/>
        </w:rPr>
        <w:t>Inspect the Crime Report and use your knowledge of logic and reasoning to help the Edmonton Police Department.  Answer the following questions and present your findings in the Intern Report.</w:t>
      </w:r>
    </w:p>
    <w:p w14:paraId="3E60674B" w14:textId="77777777" w:rsidR="009130AF" w:rsidRPr="00DE2AF7" w:rsidRDefault="009130AF" w:rsidP="009130AF">
      <w:pPr>
        <w:ind w:left="720"/>
        <w:rPr>
          <w:rFonts w:ascii="Arial" w:hAnsi="Arial"/>
        </w:rPr>
      </w:pPr>
    </w:p>
    <w:p w14:paraId="136784B6" w14:textId="77777777" w:rsidR="009130AF" w:rsidRPr="00DE2AF7" w:rsidRDefault="009130AF" w:rsidP="009130AF">
      <w:pPr>
        <w:ind w:left="720"/>
        <w:rPr>
          <w:rFonts w:ascii="Arial" w:hAnsi="Arial"/>
        </w:rPr>
      </w:pPr>
    </w:p>
    <w:p w14:paraId="055AF324" w14:textId="77777777" w:rsidR="009130AF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</w:pPr>
      <w:r>
        <w:rPr>
          <w:rFonts w:ascii="Arial" w:hAnsi="Arial"/>
        </w:rPr>
        <w:t>List the information given</w:t>
      </w:r>
      <w:r w:rsidR="00950BFC">
        <w:rPr>
          <w:rFonts w:ascii="Arial" w:hAnsi="Arial"/>
        </w:rPr>
        <w:t>.</w:t>
      </w:r>
    </w:p>
    <w:p w14:paraId="0D2E6853" w14:textId="77777777" w:rsidR="009130AF" w:rsidRDefault="009130AF" w:rsidP="009130AF">
      <w:pPr>
        <w:rPr>
          <w:rFonts w:ascii="Arial" w:hAnsi="Arial"/>
        </w:rPr>
      </w:pPr>
    </w:p>
    <w:p w14:paraId="4864ED20" w14:textId="77777777" w:rsidR="009130AF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</w:pPr>
      <w:r>
        <w:rPr>
          <w:rFonts w:ascii="Arial" w:hAnsi="Arial"/>
        </w:rPr>
        <w:t>Summarize how</w:t>
      </w:r>
      <w:r w:rsidRPr="00DE2AF7">
        <w:rPr>
          <w:rFonts w:ascii="Arial" w:hAnsi="Arial"/>
        </w:rPr>
        <w:t xml:space="preserve"> the crime </w:t>
      </w:r>
      <w:r w:rsidR="00950BFC">
        <w:rPr>
          <w:rFonts w:ascii="Arial" w:hAnsi="Arial"/>
        </w:rPr>
        <w:t xml:space="preserve">was </w:t>
      </w:r>
      <w:r w:rsidRPr="00DE2AF7">
        <w:rPr>
          <w:rFonts w:ascii="Arial" w:hAnsi="Arial"/>
        </w:rPr>
        <w:t>committed?</w:t>
      </w:r>
    </w:p>
    <w:p w14:paraId="62E9CE92" w14:textId="77777777" w:rsidR="009130AF" w:rsidRDefault="009130AF" w:rsidP="009130AF">
      <w:pPr>
        <w:rPr>
          <w:rFonts w:ascii="Arial" w:hAnsi="Arial"/>
        </w:rPr>
      </w:pPr>
    </w:p>
    <w:p w14:paraId="3EA6B119" w14:textId="77777777" w:rsidR="009130AF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</w:pPr>
      <w:r>
        <w:rPr>
          <w:rFonts w:ascii="Arial" w:hAnsi="Arial"/>
        </w:rPr>
        <w:t>Use inductive reasoning to prove who committed the crime</w:t>
      </w:r>
    </w:p>
    <w:p w14:paraId="1BE4E1CD" w14:textId="77777777" w:rsidR="009130AF" w:rsidRDefault="009130AF" w:rsidP="009130AF">
      <w:pPr>
        <w:ind w:left="1080"/>
        <w:rPr>
          <w:rFonts w:ascii="Arial" w:hAnsi="Arial"/>
        </w:rPr>
      </w:pPr>
    </w:p>
    <w:p w14:paraId="36B74785" w14:textId="77777777" w:rsidR="009130AF" w:rsidRPr="00DE2AF7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</w:pPr>
      <w:r>
        <w:rPr>
          <w:rFonts w:ascii="Arial" w:hAnsi="Arial"/>
        </w:rPr>
        <w:t>Use inductive reasoning to prove if Johnny B. Good was involved.</w:t>
      </w:r>
    </w:p>
    <w:p w14:paraId="303F8F2F" w14:textId="77777777" w:rsidR="009130AF" w:rsidRDefault="009130AF" w:rsidP="009130AF">
      <w:pPr>
        <w:ind w:left="1080"/>
        <w:rPr>
          <w:rFonts w:ascii="Arial" w:hAnsi="Arial"/>
        </w:rPr>
      </w:pPr>
    </w:p>
    <w:p w14:paraId="1164DE0F" w14:textId="77777777" w:rsidR="009130AF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</w:pPr>
      <w:r w:rsidRPr="00DE2AF7">
        <w:rPr>
          <w:rFonts w:ascii="Arial" w:hAnsi="Arial"/>
        </w:rPr>
        <w:t xml:space="preserve">Is he guilty?  </w:t>
      </w:r>
    </w:p>
    <w:p w14:paraId="65A7B313" w14:textId="77777777" w:rsidR="009130AF" w:rsidRDefault="009130AF" w:rsidP="009130AF">
      <w:pPr>
        <w:ind w:left="1080"/>
        <w:rPr>
          <w:rFonts w:ascii="Arial" w:hAnsi="Arial"/>
        </w:rPr>
      </w:pPr>
    </w:p>
    <w:p w14:paraId="6D8DC0A2" w14:textId="77777777" w:rsidR="009130AF" w:rsidRPr="000954E1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</w:pPr>
      <w:r>
        <w:rPr>
          <w:rFonts w:ascii="Arial" w:hAnsi="Arial"/>
        </w:rPr>
        <w:t>Provide a counterexample to support your conclusions.</w:t>
      </w:r>
    </w:p>
    <w:p w14:paraId="7223F3CB" w14:textId="77777777" w:rsidR="009130AF" w:rsidRPr="00DE2AF7" w:rsidRDefault="009130AF" w:rsidP="009130AF">
      <w:pPr>
        <w:ind w:left="3600"/>
        <w:rPr>
          <w:rFonts w:ascii="Arial" w:hAnsi="Arial"/>
        </w:rPr>
      </w:pPr>
    </w:p>
    <w:p w14:paraId="684CB724" w14:textId="77777777" w:rsidR="00766B6E" w:rsidRPr="00CE64D9" w:rsidRDefault="009130AF" w:rsidP="00E61330">
      <w:pPr>
        <w:numPr>
          <w:ilvl w:val="0"/>
          <w:numId w:val="7"/>
        </w:numPr>
        <w:tabs>
          <w:tab w:val="clear" w:pos="720"/>
          <w:tab w:val="num" w:pos="1440"/>
        </w:tabs>
        <w:ind w:left="1440"/>
        <w:rPr>
          <w:rFonts w:ascii="Arial" w:hAnsi="Arial"/>
        </w:rPr>
        <w:sectPr w:rsidR="00766B6E" w:rsidRPr="00CE64D9">
          <w:footerReference w:type="default" r:id="rId9"/>
          <w:pgSz w:w="12240" w:h="15840" w:code="1"/>
          <w:pgMar w:top="1080" w:right="1526" w:bottom="1440" w:left="1526" w:header="706" w:footer="706" w:gutter="0"/>
          <w:cols w:space="708"/>
          <w:titlePg/>
          <w:docGrid w:linePitch="360"/>
        </w:sectPr>
      </w:pPr>
      <w:r w:rsidRPr="00DE2AF7">
        <w:rPr>
          <w:rFonts w:ascii="Arial" w:hAnsi="Arial"/>
        </w:rPr>
        <w:t>Explain how your inductive reasoning</w:t>
      </w:r>
      <w:r>
        <w:rPr>
          <w:rFonts w:ascii="Arial" w:hAnsi="Arial"/>
        </w:rPr>
        <w:t xml:space="preserve"> may lead to a false conclusion.</w:t>
      </w:r>
    </w:p>
    <w:p w14:paraId="621ADEC8" w14:textId="77777777" w:rsidR="000953DE" w:rsidRDefault="000953DE" w:rsidP="00CE64D9">
      <w:pPr>
        <w:pStyle w:val="Title"/>
        <w:rPr>
          <w:sz w:val="24"/>
        </w:rPr>
      </w:pPr>
    </w:p>
    <w:p w14:paraId="3BE17E6A" w14:textId="77777777" w:rsidR="000953DE" w:rsidRDefault="000953DE" w:rsidP="00CE64D9">
      <w:pPr>
        <w:pStyle w:val="Title"/>
        <w:rPr>
          <w:sz w:val="24"/>
        </w:rPr>
      </w:pPr>
    </w:p>
    <w:p w14:paraId="54BB8797" w14:textId="77777777" w:rsidR="00CE64D9" w:rsidRDefault="00CE64D9" w:rsidP="009E0A4B">
      <w:pPr>
        <w:pStyle w:val="Title"/>
        <w:outlineLvl w:val="0"/>
        <w:rPr>
          <w:sz w:val="24"/>
        </w:rPr>
      </w:pPr>
      <w:r>
        <w:rPr>
          <w:sz w:val="24"/>
        </w:rPr>
        <w:t>Crime/Incident Report</w:t>
      </w:r>
    </w:p>
    <w:p w14:paraId="394D98F4" w14:textId="77777777" w:rsidR="00CE64D9" w:rsidRDefault="00CE64D9" w:rsidP="00CE64D9">
      <w:pPr>
        <w:rPr>
          <w:rFonts w:ascii="Arial" w:hAnsi="Arial"/>
          <w:sz w:val="15"/>
        </w:rPr>
      </w:pPr>
    </w:p>
    <w:tbl>
      <w:tblPr>
        <w:tblW w:w="101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"/>
        <w:gridCol w:w="1004"/>
        <w:gridCol w:w="1557"/>
        <w:gridCol w:w="712"/>
        <w:gridCol w:w="145"/>
        <w:gridCol w:w="422"/>
        <w:gridCol w:w="564"/>
        <w:gridCol w:w="428"/>
        <w:gridCol w:w="567"/>
        <w:gridCol w:w="564"/>
        <w:gridCol w:w="145"/>
        <w:gridCol w:w="281"/>
        <w:gridCol w:w="711"/>
        <w:gridCol w:w="851"/>
        <w:gridCol w:w="139"/>
        <w:gridCol w:w="714"/>
        <w:gridCol w:w="139"/>
        <w:gridCol w:w="866"/>
      </w:tblGrid>
      <w:tr w:rsidR="00CE64D9" w14:paraId="263DBE0A" w14:textId="77777777">
        <w:trPr>
          <w:cantSplit/>
        </w:trPr>
        <w:tc>
          <w:tcPr>
            <w:tcW w:w="358" w:type="dxa"/>
            <w:vMerge w:val="restart"/>
          </w:tcPr>
          <w:p w14:paraId="70F18E19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C</w:t>
            </w:r>
          </w:p>
          <w:p w14:paraId="7DE53D87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R</w:t>
            </w:r>
          </w:p>
          <w:p w14:paraId="5E766C56" w14:textId="77777777" w:rsidR="00CE64D9" w:rsidRPr="00CE64D9" w:rsidRDefault="0051101F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</w:t>
            </w:r>
            <w:r w:rsidR="00CE64D9" w:rsidRPr="00CE64D9">
              <w:rPr>
                <w:rFonts w:ascii="Arial" w:hAnsi="Arial"/>
                <w:sz w:val="12"/>
              </w:rPr>
              <w:t>I</w:t>
            </w:r>
          </w:p>
          <w:p w14:paraId="002708AC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M</w:t>
            </w:r>
          </w:p>
          <w:p w14:paraId="74845166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E</w:t>
            </w:r>
          </w:p>
        </w:tc>
        <w:tc>
          <w:tcPr>
            <w:tcW w:w="4404" w:type="dxa"/>
            <w:gridSpan w:val="6"/>
          </w:tcPr>
          <w:p w14:paraId="1333A8A0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Type of Incident: </w:t>
            </w:r>
          </w:p>
          <w:p w14:paraId="3FD8B9A6" w14:textId="77777777" w:rsidR="00CE64D9" w:rsidRPr="00F54C28" w:rsidRDefault="00CE64D9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Break and Enter, Theft, Vandalism</w:t>
            </w:r>
          </w:p>
        </w:tc>
        <w:tc>
          <w:tcPr>
            <w:tcW w:w="1559" w:type="dxa"/>
            <w:gridSpan w:val="3"/>
          </w:tcPr>
          <w:p w14:paraId="7856DFA1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Year</w:t>
            </w:r>
          </w:p>
          <w:p w14:paraId="37CE2AE2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2010</w:t>
            </w:r>
          </w:p>
        </w:tc>
        <w:tc>
          <w:tcPr>
            <w:tcW w:w="1988" w:type="dxa"/>
            <w:gridSpan w:val="4"/>
          </w:tcPr>
          <w:p w14:paraId="7B5002A1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Day of Week</w:t>
            </w:r>
          </w:p>
          <w:p w14:paraId="4781D53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Wednesday</w:t>
            </w:r>
          </w:p>
        </w:tc>
        <w:tc>
          <w:tcPr>
            <w:tcW w:w="1858" w:type="dxa"/>
            <w:gridSpan w:val="4"/>
          </w:tcPr>
          <w:p w14:paraId="5ADDB390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Time</w:t>
            </w:r>
          </w:p>
          <w:p w14:paraId="063E7C93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8:30 pm</w:t>
            </w:r>
          </w:p>
        </w:tc>
      </w:tr>
      <w:tr w:rsidR="00CE64D9" w14:paraId="11657859" w14:textId="77777777">
        <w:trPr>
          <w:cantSplit/>
        </w:trPr>
        <w:tc>
          <w:tcPr>
            <w:tcW w:w="358" w:type="dxa"/>
            <w:vMerge/>
          </w:tcPr>
          <w:p w14:paraId="29B046AC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6A94016F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Location of Incident (or address)                                                      City</w:t>
            </w:r>
          </w:p>
          <w:p w14:paraId="4B07EE11" w14:textId="77777777" w:rsidR="00CE64D9" w:rsidRDefault="00CE64D9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 xml:space="preserve">Private Office of Stan </w:t>
            </w:r>
            <w:proofErr w:type="spellStart"/>
            <w:r>
              <w:rPr>
                <w:rFonts w:ascii="Arial" w:hAnsi="Arial"/>
                <w:b/>
                <w:sz w:val="15"/>
              </w:rPr>
              <w:t>Skeezeball</w:t>
            </w:r>
            <w:proofErr w:type="spellEnd"/>
            <w:r>
              <w:rPr>
                <w:rFonts w:ascii="Arial" w:hAnsi="Arial"/>
                <w:b/>
                <w:sz w:val="15"/>
              </w:rPr>
              <w:t xml:space="preserve"> and Johnny B. Good              Edmonton</w:t>
            </w:r>
          </w:p>
          <w:p w14:paraId="0A44EDDA" w14:textId="77777777" w:rsidR="00CE64D9" w:rsidRPr="00591B5D" w:rsidRDefault="00CE64D9">
            <w:pPr>
              <w:rPr>
                <w:rFonts w:ascii="Arial" w:hAnsi="Arial"/>
                <w:b/>
                <w:sz w:val="15"/>
              </w:rPr>
            </w:pPr>
            <w:r w:rsidRPr="00591B5D">
              <w:rPr>
                <w:rFonts w:ascii="Arial" w:hAnsi="Arial"/>
                <w:b/>
                <w:sz w:val="15"/>
              </w:rPr>
              <w:t>Big Tall Towers Office Building</w:t>
            </w:r>
            <w:r>
              <w:rPr>
                <w:rFonts w:ascii="Arial" w:hAnsi="Arial"/>
                <w:b/>
                <w:sz w:val="15"/>
              </w:rPr>
              <w:t xml:space="preserve"> – 11</w:t>
            </w:r>
            <w:r w:rsidRPr="00F600EF">
              <w:rPr>
                <w:rFonts w:ascii="Arial" w:hAnsi="Arial"/>
                <w:b/>
                <w:sz w:val="15"/>
                <w:vertAlign w:val="superscript"/>
              </w:rPr>
              <w:t>th</w:t>
            </w:r>
            <w:r>
              <w:rPr>
                <w:rFonts w:ascii="Arial" w:hAnsi="Arial"/>
                <w:b/>
                <w:sz w:val="15"/>
              </w:rPr>
              <w:t xml:space="preserve"> floor                                                </w:t>
            </w:r>
          </w:p>
        </w:tc>
      </w:tr>
      <w:tr w:rsidR="00CE64D9" w14:paraId="130ABE8D" w14:textId="77777777">
        <w:trPr>
          <w:cantSplit/>
          <w:trHeight w:val="333"/>
        </w:trPr>
        <w:tc>
          <w:tcPr>
            <w:tcW w:w="358" w:type="dxa"/>
            <w:vMerge w:val="restart"/>
          </w:tcPr>
          <w:p w14:paraId="7CC6B1FD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  <w:p w14:paraId="6DA737EF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  <w:p w14:paraId="4319C3EF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W</w:t>
            </w:r>
          </w:p>
          <w:p w14:paraId="4E7E8842" w14:textId="77777777" w:rsidR="00CE64D9" w:rsidRPr="00CE64D9" w:rsidRDefault="0051101F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</w:t>
            </w:r>
            <w:r w:rsidR="00CE64D9" w:rsidRPr="00CE64D9">
              <w:rPr>
                <w:rFonts w:ascii="Arial" w:hAnsi="Arial"/>
                <w:sz w:val="12"/>
              </w:rPr>
              <w:t>I</w:t>
            </w:r>
          </w:p>
          <w:p w14:paraId="673E1D0C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T</w:t>
            </w:r>
          </w:p>
          <w:p w14:paraId="54ED43BA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N</w:t>
            </w:r>
          </w:p>
          <w:p w14:paraId="2D4C25C4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E</w:t>
            </w:r>
          </w:p>
          <w:p w14:paraId="5D5198F5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S</w:t>
            </w:r>
          </w:p>
          <w:p w14:paraId="1E65D728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S</w:t>
            </w:r>
            <w:bookmarkStart w:id="1" w:name="_GoBack"/>
            <w:bookmarkEnd w:id="1"/>
          </w:p>
        </w:tc>
        <w:tc>
          <w:tcPr>
            <w:tcW w:w="9809" w:type="dxa"/>
            <w:gridSpan w:val="17"/>
          </w:tcPr>
          <w:p w14:paraId="43FBDF70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Witness Name: </w:t>
            </w:r>
          </w:p>
          <w:p w14:paraId="30B7B796" w14:textId="77777777" w:rsidR="00CE64D9" w:rsidRPr="004341F5" w:rsidRDefault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Beefy "Bulldog" Jones (Security Guard)</w:t>
            </w:r>
          </w:p>
        </w:tc>
      </w:tr>
      <w:tr w:rsidR="00CE64D9" w14:paraId="7FCE26CB" w14:textId="77777777">
        <w:trPr>
          <w:cantSplit/>
          <w:trHeight w:val="1560"/>
        </w:trPr>
        <w:tc>
          <w:tcPr>
            <w:tcW w:w="358" w:type="dxa"/>
            <w:vMerge/>
          </w:tcPr>
          <w:p w14:paraId="1E3CDE86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2031701B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Witness Statement:</w:t>
            </w:r>
          </w:p>
          <w:p w14:paraId="23A682D8" w14:textId="77777777" w:rsidR="00CE64D9" w:rsidRPr="004341F5" w:rsidRDefault="00CE64D9" w:rsidP="00CE64D9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The following witness statement is an account of the events according to Beefy ‘Bulldog’ Jones (Security Guard) from his kiosk in the front lobby. </w:t>
            </w:r>
          </w:p>
          <w:p w14:paraId="45F65370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At 8:30</w:t>
            </w:r>
            <w:r w:rsidR="00950BFC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pm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="00950BFC">
              <w:rPr>
                <w:rFonts w:ascii="Arial" w:hAnsi="Arial" w:cs="Arial"/>
                <w:b/>
                <w:sz w:val="15"/>
                <w:szCs w:val="15"/>
              </w:rPr>
              <w:t xml:space="preserve">a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key card was used to gain entry to the front lobby of The Big Tall Towers Office Building </w:t>
            </w:r>
          </w:p>
          <w:p w14:paraId="15EBC7A8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Male 1 approximately 6’3” with short brown hair entered the mail lobby. 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As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Mr. Jones return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ed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from a nightly walk he witnessed the male enter the stairwell on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the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North side of the building at 8:31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pm. He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only saw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the male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from behind</w:t>
            </w:r>
          </w:p>
          <w:p w14:paraId="115734F3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At 8:35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 a different key card was used to gain entry to the front lobby of The Big Tall Towers Office Building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  <w:p w14:paraId="59971B9A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Mr. Jones witnessed a second male enter the main lobby and proceed to the elevator at 8:36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pm.  Male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2 was approximately 5’10” and wore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a ball cap. </w:t>
            </w:r>
          </w:p>
          <w:p w14:paraId="150ACE2C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At 8:37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 the security camera caught male 1 walking the corridors on the 11</w:t>
            </w:r>
            <w:r w:rsidRPr="004341F5">
              <w:rPr>
                <w:rFonts w:ascii="Arial" w:hAnsi="Arial" w:cs="Arial"/>
                <w:b/>
                <w:sz w:val="15"/>
                <w:szCs w:val="15"/>
                <w:vertAlign w:val="superscript"/>
              </w:rPr>
              <w:t>th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floor.</w:t>
            </w:r>
          </w:p>
          <w:p w14:paraId="5A941EB0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At 8:38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 male 2 exited the elevator on the 10</w:t>
            </w:r>
            <w:r w:rsidRPr="004341F5">
              <w:rPr>
                <w:rFonts w:ascii="Arial" w:hAnsi="Arial" w:cs="Arial"/>
                <w:b/>
                <w:sz w:val="15"/>
                <w:szCs w:val="15"/>
                <w:vertAlign w:val="superscript"/>
              </w:rPr>
              <w:t>th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floor (security camera)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  <w:p w14:paraId="7F6A2252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At 8:42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pm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male 2 was seen walking down the corridor on the 11</w:t>
            </w:r>
            <w:r w:rsidRPr="004341F5">
              <w:rPr>
                <w:rFonts w:ascii="Arial" w:hAnsi="Arial" w:cs="Arial"/>
                <w:b/>
                <w:sz w:val="15"/>
                <w:szCs w:val="15"/>
                <w:vertAlign w:val="superscript"/>
              </w:rPr>
              <w:t>th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floor (security camera)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  <w:p w14:paraId="25B3A292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At 8:45 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pm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Mr. Jones departed the kiosk to complete a nightly walk around the perimeter of the building.</w:t>
            </w:r>
          </w:p>
          <w:p w14:paraId="77707B66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Male 2 entered the elevator on the 10</w:t>
            </w:r>
            <w:r w:rsidRPr="004341F5">
              <w:rPr>
                <w:rFonts w:ascii="Arial" w:hAnsi="Arial" w:cs="Arial"/>
                <w:b/>
                <w:sz w:val="15"/>
                <w:szCs w:val="15"/>
                <w:vertAlign w:val="superscript"/>
              </w:rPr>
              <w:t>th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floor at 8:52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  <w:p w14:paraId="313AF962" w14:textId="77777777" w:rsidR="00CE64D9" w:rsidRPr="004341F5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Male 2 enter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ed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lobby and depart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ed from the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building at 8:54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  <w:p w14:paraId="3E7DEBDC" w14:textId="77777777" w:rsidR="00CE64D9" w:rsidRPr="00CE64D9" w:rsidRDefault="00CE64D9" w:rsidP="00E61330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Mr. Jones witnessed male 1 departing from the back entry of the building while on his nightly walk around the building.  Male 1 departed at 8:58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</w:t>
            </w:r>
            <w:r w:rsidR="00BD176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</w:tc>
      </w:tr>
      <w:tr w:rsidR="00CE64D9" w14:paraId="2BDF18B6" w14:textId="77777777">
        <w:trPr>
          <w:cantSplit/>
          <w:trHeight w:val="602"/>
        </w:trPr>
        <w:tc>
          <w:tcPr>
            <w:tcW w:w="358" w:type="dxa"/>
            <w:vMerge/>
          </w:tcPr>
          <w:p w14:paraId="22B32BB7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4EA0C998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Witness Name:</w:t>
            </w:r>
          </w:p>
          <w:p w14:paraId="0962BC51" w14:textId="77777777" w:rsidR="00CE64D9" w:rsidRPr="004341F5" w:rsidRDefault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Mr. Sid Clean (Custodian)</w:t>
            </w:r>
            <w:r>
              <w:rPr>
                <w:rFonts w:ascii="Arial" w:hAnsi="Arial"/>
                <w:b/>
                <w:sz w:val="15"/>
              </w:rPr>
              <w:t xml:space="preserve">  </w:t>
            </w:r>
          </w:p>
        </w:tc>
      </w:tr>
      <w:tr w:rsidR="00CE64D9" w14:paraId="6B6F252F" w14:textId="77777777">
        <w:trPr>
          <w:cantSplit/>
          <w:trHeight w:val="1560"/>
        </w:trPr>
        <w:tc>
          <w:tcPr>
            <w:tcW w:w="358" w:type="dxa"/>
            <w:vMerge/>
          </w:tcPr>
          <w:p w14:paraId="28C3DB2E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7CBC3E1D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Witness Statement:</w:t>
            </w:r>
          </w:p>
          <w:p w14:paraId="5CA7C689" w14:textId="77777777" w:rsidR="00CE64D9" w:rsidRDefault="00CE64D9">
            <w:pPr>
              <w:rPr>
                <w:rFonts w:ascii="Arial" w:hAnsi="Arial"/>
                <w:sz w:val="15"/>
              </w:rPr>
            </w:pPr>
          </w:p>
          <w:p w14:paraId="2B78541B" w14:textId="77777777" w:rsidR="00CE64D9" w:rsidRPr="004341F5" w:rsidRDefault="00CE64D9" w:rsidP="00CE64D9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Mr. Sid Clean (Custodian)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 xml:space="preserve"> provided the following witness statement.</w:t>
            </w:r>
          </w:p>
          <w:p w14:paraId="423F5D96" w14:textId="77777777" w:rsidR="00CE64D9" w:rsidRPr="004341F5" w:rsidRDefault="00CE64D9" w:rsidP="00E6133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Mr. Clean began his shift at 6:00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pm; he was assigned to clean floors 10, 11 and 12.</w:t>
            </w:r>
          </w:p>
          <w:p w14:paraId="13F60BCD" w14:textId="77777777" w:rsidR="00CE64D9" w:rsidRPr="004341F5" w:rsidRDefault="00CE64D9" w:rsidP="00E6133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Mr. Clean witnessed a male (6’3” with short brown hair) on the 12</w:t>
            </w:r>
            <w:r w:rsidRPr="004341F5">
              <w:rPr>
                <w:rFonts w:ascii="Arial" w:hAnsi="Arial" w:cs="Arial"/>
                <w:b/>
                <w:sz w:val="15"/>
                <w:szCs w:val="15"/>
                <w:vertAlign w:val="superscript"/>
              </w:rPr>
              <w:t>th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floor just before his break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>.</w:t>
            </w:r>
          </w:p>
          <w:p w14:paraId="612F75D0" w14:textId="77777777" w:rsidR="00CE64D9" w:rsidRPr="004341F5" w:rsidRDefault="00CE64D9" w:rsidP="00E6133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Mr. 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>C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lean 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 xml:space="preserve">stated he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normally takes his break at 8:45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pm.  The break room is on the 11</w:t>
            </w:r>
            <w:r w:rsidRPr="004341F5">
              <w:rPr>
                <w:rFonts w:ascii="Arial" w:hAnsi="Arial" w:cs="Arial"/>
                <w:b/>
                <w:sz w:val="15"/>
                <w:szCs w:val="15"/>
                <w:vertAlign w:val="superscript"/>
              </w:rPr>
              <w:t>th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floor.</w:t>
            </w:r>
          </w:p>
          <w:p w14:paraId="74C78B32" w14:textId="77777777" w:rsidR="00CE64D9" w:rsidRPr="004341F5" w:rsidRDefault="00CE64D9" w:rsidP="00E6133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During his break Mr. Clea</w:t>
            </w:r>
            <w:r w:rsidR="001839A1">
              <w:rPr>
                <w:rFonts w:ascii="Arial" w:hAnsi="Arial" w:cs="Arial"/>
                <w:b/>
                <w:sz w:val="15"/>
                <w:szCs w:val="15"/>
              </w:rPr>
              <w:t>n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 heard banging from down the hall.</w:t>
            </w:r>
          </w:p>
          <w:p w14:paraId="2633E6D1" w14:textId="77777777" w:rsidR="00CE64D9" w:rsidRPr="004341F5" w:rsidRDefault="00CE64D9" w:rsidP="00E6133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>Mr. Clean received a text message from his girlfriend at 8:51</w:t>
            </w:r>
            <w:r w:rsidR="005C6162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pm right before he went to the bathroom on the 10th floor.</w:t>
            </w:r>
          </w:p>
          <w:p w14:paraId="302A97E6" w14:textId="77777777" w:rsidR="00CE64D9" w:rsidRPr="004341F5" w:rsidRDefault="00CE64D9" w:rsidP="00E61330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15"/>
                <w:szCs w:val="15"/>
              </w:rPr>
            </w:pPr>
            <w:r w:rsidRPr="004341F5">
              <w:rPr>
                <w:rFonts w:ascii="Arial" w:hAnsi="Arial" w:cs="Arial"/>
                <w:b/>
                <w:sz w:val="15"/>
                <w:szCs w:val="15"/>
              </w:rPr>
              <w:t xml:space="preserve">On his way to the bathroom Mr. Clean </w:t>
            </w:r>
            <w:r>
              <w:rPr>
                <w:rFonts w:ascii="Arial" w:hAnsi="Arial" w:cs="Arial"/>
                <w:b/>
                <w:sz w:val="15"/>
                <w:szCs w:val="15"/>
              </w:rPr>
              <w:t xml:space="preserve">stopped right outside the bathroom door and </w:t>
            </w:r>
            <w:r w:rsidRPr="004341F5">
              <w:rPr>
                <w:rFonts w:ascii="Arial" w:hAnsi="Arial" w:cs="Arial"/>
                <w:b/>
                <w:sz w:val="15"/>
                <w:szCs w:val="15"/>
              </w:rPr>
              <w:t>saw a male with a ball cap on walking towards the elevator.</w:t>
            </w:r>
          </w:p>
          <w:p w14:paraId="6D122054" w14:textId="77777777" w:rsidR="00CE64D9" w:rsidRDefault="00CE64D9">
            <w:pPr>
              <w:rPr>
                <w:rFonts w:ascii="Arial" w:hAnsi="Arial"/>
                <w:sz w:val="15"/>
              </w:rPr>
            </w:pPr>
          </w:p>
        </w:tc>
      </w:tr>
      <w:tr w:rsidR="00CE64D9" w14:paraId="58F7F6CE" w14:textId="77777777">
        <w:trPr>
          <w:cantSplit/>
        </w:trPr>
        <w:tc>
          <w:tcPr>
            <w:tcW w:w="358" w:type="dxa"/>
            <w:vMerge w:val="restart"/>
          </w:tcPr>
          <w:p w14:paraId="21F260DB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M</w:t>
            </w:r>
          </w:p>
          <w:p w14:paraId="6A7A70DF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O</w:t>
            </w:r>
          </w:p>
          <w:p w14:paraId="76490781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</w:p>
          <w:p w14:paraId="6AB1E0AA" w14:textId="77777777" w:rsidR="00CE64D9" w:rsidRPr="00CE64D9" w:rsidRDefault="0051101F">
            <w:pPr>
              <w:rPr>
                <w:rFonts w:ascii="Arial" w:hAnsi="Arial"/>
                <w:sz w:val="12"/>
                <w:lang w:val="es-ES_tradnl"/>
              </w:rPr>
            </w:pPr>
            <w:r>
              <w:rPr>
                <w:rFonts w:ascii="Arial" w:hAnsi="Arial"/>
                <w:sz w:val="12"/>
                <w:lang w:val="es-ES_tradnl"/>
              </w:rPr>
              <w:t xml:space="preserve"> </w:t>
            </w:r>
            <w:r w:rsidR="00CE64D9" w:rsidRPr="00CE64D9">
              <w:rPr>
                <w:rFonts w:ascii="Arial" w:hAnsi="Arial"/>
                <w:sz w:val="12"/>
                <w:lang w:val="es-ES_tradnl"/>
              </w:rPr>
              <w:t>I</w:t>
            </w:r>
          </w:p>
          <w:p w14:paraId="4504BCE3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N</w:t>
            </w:r>
          </w:p>
          <w:p w14:paraId="61CF3637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F</w:t>
            </w:r>
          </w:p>
          <w:p w14:paraId="655FCF71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O</w:t>
            </w:r>
          </w:p>
          <w:p w14:paraId="27A61EBC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R</w:t>
            </w:r>
          </w:p>
          <w:p w14:paraId="2AF5CF5D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M</w:t>
            </w:r>
          </w:p>
          <w:p w14:paraId="3320FE0D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A</w:t>
            </w:r>
          </w:p>
          <w:p w14:paraId="13BEF558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T</w:t>
            </w:r>
          </w:p>
          <w:p w14:paraId="1FD6E26C" w14:textId="77777777" w:rsidR="00CE64D9" w:rsidRPr="00CE64D9" w:rsidRDefault="0051101F">
            <w:pPr>
              <w:rPr>
                <w:rFonts w:ascii="Arial" w:hAnsi="Arial"/>
                <w:sz w:val="12"/>
                <w:lang w:val="es-ES_tradnl"/>
              </w:rPr>
            </w:pPr>
            <w:r>
              <w:rPr>
                <w:rFonts w:ascii="Arial" w:hAnsi="Arial"/>
                <w:sz w:val="12"/>
                <w:lang w:val="es-ES_tradnl"/>
              </w:rPr>
              <w:t xml:space="preserve"> </w:t>
            </w:r>
            <w:r w:rsidR="00CE64D9" w:rsidRPr="00CE64D9">
              <w:rPr>
                <w:rFonts w:ascii="Arial" w:hAnsi="Arial"/>
                <w:sz w:val="12"/>
                <w:lang w:val="es-ES_tradnl"/>
              </w:rPr>
              <w:t>I</w:t>
            </w:r>
          </w:p>
          <w:p w14:paraId="11B91E95" w14:textId="77777777" w:rsidR="00CE64D9" w:rsidRPr="00CE64D9" w:rsidRDefault="00CE64D9">
            <w:pPr>
              <w:rPr>
                <w:rFonts w:ascii="Arial" w:hAnsi="Arial"/>
                <w:sz w:val="12"/>
                <w:lang w:val="es-ES_tradnl"/>
              </w:rPr>
            </w:pPr>
            <w:r w:rsidRPr="00CE64D9">
              <w:rPr>
                <w:rFonts w:ascii="Arial" w:hAnsi="Arial"/>
                <w:sz w:val="12"/>
                <w:lang w:val="es-ES_tradnl"/>
              </w:rPr>
              <w:t>O</w:t>
            </w:r>
          </w:p>
          <w:p w14:paraId="05D6E956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N</w:t>
            </w:r>
          </w:p>
        </w:tc>
        <w:tc>
          <w:tcPr>
            <w:tcW w:w="9809" w:type="dxa"/>
            <w:gridSpan w:val="17"/>
          </w:tcPr>
          <w:p w14:paraId="20C24C5B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Total # of witnesses at crime:</w:t>
            </w:r>
            <w:r w:rsidRPr="00591B5D">
              <w:rPr>
                <w:rFonts w:ascii="Arial" w:hAnsi="Arial"/>
                <w:b/>
                <w:sz w:val="15"/>
              </w:rPr>
              <w:t xml:space="preserve"> 2</w:t>
            </w:r>
          </w:p>
        </w:tc>
      </w:tr>
      <w:tr w:rsidR="00CE64D9" w14:paraId="6CC663A7" w14:textId="77777777">
        <w:trPr>
          <w:cantSplit/>
        </w:trPr>
        <w:tc>
          <w:tcPr>
            <w:tcW w:w="358" w:type="dxa"/>
            <w:vMerge/>
          </w:tcPr>
          <w:p w14:paraId="3BC41C12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6D75B335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Place </w:t>
            </w:r>
          </w:p>
          <w:p w14:paraId="5768DBD5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of attack:  </w:t>
            </w:r>
            <w:bookmarkStart w:id="2" w:name="Check17"/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2"/>
            <w:r>
              <w:rPr>
                <w:rFonts w:ascii="Arial" w:hAnsi="Arial"/>
                <w:sz w:val="15"/>
              </w:rPr>
              <w:t xml:space="preserve"> Business  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8"/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3"/>
            <w:r>
              <w:rPr>
                <w:rFonts w:ascii="Arial" w:hAnsi="Arial"/>
                <w:sz w:val="15"/>
              </w:rPr>
              <w:t xml:space="preserve"> Vehicle  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9"/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4"/>
            <w:r>
              <w:rPr>
                <w:rFonts w:ascii="Arial" w:hAnsi="Arial"/>
                <w:sz w:val="15"/>
              </w:rPr>
              <w:t xml:space="preserve"> Street/Alley  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0"/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5"/>
            <w:r>
              <w:rPr>
                <w:rFonts w:ascii="Arial" w:hAnsi="Arial"/>
                <w:sz w:val="15"/>
              </w:rPr>
              <w:t xml:space="preserve"> Lot/Park/Yard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6" w:name="Text85"/>
            <w:r>
              <w:rPr>
                <w:rFonts w:ascii="Arial" w:hAnsi="Arial"/>
                <w:sz w:val="15"/>
              </w:rPr>
              <w:instrText xml:space="preserve"> FORMTEXT </w:instrText>
            </w:r>
            <w:r w:rsidR="008A071A">
              <w:rPr>
                <w:rFonts w:ascii="Arial" w:hAnsi="Arial"/>
                <w:sz w:val="15"/>
              </w:rPr>
            </w:r>
            <w:r w:rsidR="008A071A">
              <w:rPr>
                <w:rFonts w:ascii="Arial" w:hAnsi="Arial"/>
                <w:sz w:val="15"/>
              </w:rPr>
              <w:fldChar w:fldCharType="separate"/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6"/>
            <w:r>
              <w:rPr>
                <w:rFonts w:ascii="Arial" w:hAnsi="Arial"/>
                <w:sz w:val="15"/>
              </w:rPr>
              <w:t xml:space="preserve">  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1"/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7"/>
            <w:r>
              <w:rPr>
                <w:rFonts w:ascii="Arial" w:hAnsi="Arial"/>
                <w:sz w:val="15"/>
              </w:rPr>
              <w:t xml:space="preserve"> </w:t>
            </w:r>
            <w:r w:rsidRPr="00327B9E">
              <w:rPr>
                <w:rFonts w:ascii="Arial" w:hAnsi="Arial"/>
                <w:sz w:val="15"/>
              </w:rPr>
              <w:t>Vessels</w:t>
            </w:r>
            <w:r>
              <w:rPr>
                <w:rFonts w:ascii="Arial" w:hAnsi="Arial"/>
                <w:sz w:val="15"/>
              </w:rPr>
              <w:t xml:space="preserve"> 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2"/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8"/>
            <w:r>
              <w:rPr>
                <w:rFonts w:ascii="Arial" w:hAnsi="Arial"/>
                <w:sz w:val="15"/>
              </w:rPr>
              <w:t xml:space="preserve"> Other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9" w:name="Text86"/>
            <w:r>
              <w:rPr>
                <w:rFonts w:ascii="Arial" w:hAnsi="Arial"/>
                <w:sz w:val="15"/>
              </w:rPr>
              <w:instrText xml:space="preserve"> FORMTEXT </w:instrText>
            </w:r>
            <w:r w:rsidR="008A071A">
              <w:rPr>
                <w:rFonts w:ascii="Arial" w:hAnsi="Arial"/>
                <w:sz w:val="15"/>
              </w:rPr>
            </w:r>
            <w:r w:rsidR="008A071A">
              <w:rPr>
                <w:rFonts w:ascii="Arial" w:hAnsi="Arial"/>
                <w:sz w:val="15"/>
              </w:rPr>
              <w:fldChar w:fldCharType="separate"/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 w:rsidR="008A071A">
              <w:rPr>
                <w:rFonts w:ascii="Arial" w:hAnsi="Arial"/>
                <w:sz w:val="15"/>
              </w:rPr>
              <w:fldChar w:fldCharType="end"/>
            </w:r>
            <w:bookmarkEnd w:id="9"/>
          </w:p>
        </w:tc>
      </w:tr>
      <w:tr w:rsidR="00CE64D9" w14:paraId="728EE66D" w14:textId="77777777">
        <w:trPr>
          <w:cantSplit/>
        </w:trPr>
        <w:tc>
          <w:tcPr>
            <w:tcW w:w="358" w:type="dxa"/>
            <w:vMerge/>
          </w:tcPr>
          <w:p w14:paraId="11E9DF61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542B3A51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Description of Surrounding area: </w:t>
            </w:r>
          </w:p>
          <w:p w14:paraId="19692A77" w14:textId="77777777" w:rsidR="00CE64D9" w:rsidRDefault="008A071A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3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0"/>
            <w:r w:rsidR="00CE64D9">
              <w:rPr>
                <w:rFonts w:ascii="Arial" w:hAnsi="Arial"/>
                <w:sz w:val="15"/>
              </w:rPr>
              <w:t xml:space="preserve"> Residential </w:t>
            </w:r>
            <w:bookmarkStart w:id="11" w:name="Check24"/>
            <w:r>
              <w:rPr>
                <w:rFonts w:ascii="Arial" w:hAnsi="Arial"/>
                <w:sz w:val="15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1"/>
            <w:r w:rsidR="00CE64D9">
              <w:rPr>
                <w:rFonts w:ascii="Arial" w:hAnsi="Arial"/>
                <w:sz w:val="15"/>
              </w:rPr>
              <w:t xml:space="preserve">Business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5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2"/>
            <w:r w:rsidR="00CE64D9">
              <w:rPr>
                <w:rFonts w:ascii="Arial" w:hAnsi="Arial"/>
                <w:sz w:val="15"/>
              </w:rPr>
              <w:t xml:space="preserve"> Industrial/</w:t>
            </w:r>
            <w:proofErr w:type="spellStart"/>
            <w:r w:rsidR="00CE64D9">
              <w:rPr>
                <w:rFonts w:ascii="Arial" w:hAnsi="Arial"/>
                <w:sz w:val="15"/>
              </w:rPr>
              <w:t>Mftg</w:t>
            </w:r>
            <w:proofErr w:type="spellEnd"/>
            <w:r w:rsidR="00CE64D9">
              <w:rPr>
                <w:rFonts w:ascii="Arial" w:hAnsi="Arial"/>
                <w:sz w:val="15"/>
              </w:rPr>
              <w:t xml:space="preserve">.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6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3"/>
            <w:r w:rsidR="00CE64D9">
              <w:rPr>
                <w:rFonts w:ascii="Arial" w:hAnsi="Arial"/>
                <w:sz w:val="15"/>
              </w:rPr>
              <w:t xml:space="preserve"> Recreational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7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4"/>
            <w:r w:rsidR="00CE64D9">
              <w:rPr>
                <w:rFonts w:ascii="Arial" w:hAnsi="Arial"/>
                <w:sz w:val="15"/>
              </w:rPr>
              <w:t xml:space="preserve"> </w:t>
            </w:r>
            <w:r w:rsidR="00D222BF">
              <w:rPr>
                <w:rFonts w:ascii="Arial" w:hAnsi="Arial"/>
                <w:sz w:val="15"/>
              </w:rPr>
              <w:t xml:space="preserve">Institutional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8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5"/>
            <w:r w:rsidR="00CE64D9">
              <w:rPr>
                <w:rFonts w:ascii="Arial" w:hAnsi="Arial"/>
                <w:sz w:val="15"/>
              </w:rPr>
              <w:t xml:space="preserve"> Open Space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9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6"/>
            <w:r w:rsidR="00CE64D9">
              <w:rPr>
                <w:rFonts w:ascii="Arial" w:hAnsi="Arial"/>
                <w:sz w:val="15"/>
              </w:rPr>
              <w:t xml:space="preserve"> School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30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7"/>
            <w:r w:rsidR="00CE64D9">
              <w:rPr>
                <w:rFonts w:ascii="Arial" w:hAnsi="Arial"/>
                <w:sz w:val="15"/>
              </w:rPr>
              <w:t xml:space="preserve"> Marine/Water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31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18"/>
            <w:r w:rsidR="00CE64D9">
              <w:rPr>
                <w:rFonts w:ascii="Arial" w:hAnsi="Arial"/>
                <w:sz w:val="15"/>
              </w:rPr>
              <w:t xml:space="preserve"> Other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19" w:name="Text87"/>
            <w:r w:rsidR="00CE64D9">
              <w:rPr>
                <w:rFonts w:ascii="Arial" w:hAnsi="Arial"/>
                <w:sz w:val="15"/>
              </w:rPr>
              <w:instrText xml:space="preserve"> FORMTEXT </w:instrText>
            </w:r>
            <w:r>
              <w:rPr>
                <w:rFonts w:ascii="Arial" w:hAnsi="Arial"/>
                <w:sz w:val="15"/>
              </w:rPr>
            </w:r>
            <w:r>
              <w:rPr>
                <w:rFonts w:ascii="Arial" w:hAnsi="Arial"/>
                <w:sz w:val="15"/>
              </w:rPr>
              <w:fldChar w:fldCharType="separate"/>
            </w:r>
            <w:r w:rsidR="00CE64D9">
              <w:rPr>
                <w:noProof/>
                <w:sz w:val="15"/>
              </w:rPr>
              <w:t> </w:t>
            </w:r>
            <w:r w:rsidR="00CE64D9">
              <w:rPr>
                <w:noProof/>
                <w:sz w:val="15"/>
              </w:rPr>
              <w:t> </w:t>
            </w:r>
            <w:r w:rsidR="00CE64D9">
              <w:rPr>
                <w:noProof/>
                <w:sz w:val="15"/>
              </w:rPr>
              <w:t> </w:t>
            </w:r>
            <w:r w:rsidR="00CE64D9">
              <w:rPr>
                <w:noProof/>
                <w:sz w:val="15"/>
              </w:rPr>
              <w:t> </w:t>
            </w:r>
            <w:r w:rsidR="00CE64D9">
              <w:rPr>
                <w:noProof/>
                <w:sz w:val="15"/>
              </w:rPr>
              <w:t> </w:t>
            </w:r>
            <w:r>
              <w:rPr>
                <w:rFonts w:ascii="Arial" w:hAnsi="Arial"/>
                <w:sz w:val="15"/>
              </w:rPr>
              <w:fldChar w:fldCharType="end"/>
            </w:r>
            <w:bookmarkEnd w:id="19"/>
          </w:p>
        </w:tc>
      </w:tr>
      <w:tr w:rsidR="00CE64D9" w14:paraId="5E10FCC3" w14:textId="77777777">
        <w:trPr>
          <w:cantSplit/>
        </w:trPr>
        <w:tc>
          <w:tcPr>
            <w:tcW w:w="358" w:type="dxa"/>
            <w:vMerge/>
          </w:tcPr>
          <w:p w14:paraId="6F2AE393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</w:tcPr>
          <w:p w14:paraId="5B696188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Force    Tool    Weapon</w:t>
            </w:r>
          </w:p>
          <w:p w14:paraId="74CF843B" w14:textId="77777777" w:rsidR="00CE64D9" w:rsidRDefault="008A071A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32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20"/>
            <w:r w:rsidR="00CE64D9">
              <w:rPr>
                <w:rFonts w:ascii="Arial" w:hAnsi="Arial"/>
                <w:sz w:val="15"/>
              </w:rPr>
              <w:t xml:space="preserve">          </w:t>
            </w:r>
            <w:bookmarkStart w:id="21" w:name="Check33"/>
            <w:r>
              <w:rPr>
                <w:rFonts w:ascii="Arial" w:hAnsi="Arial"/>
                <w:sz w:val="15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21"/>
            <w:r w:rsidR="00CE64D9">
              <w:rPr>
                <w:rFonts w:ascii="Arial" w:hAnsi="Arial"/>
                <w:sz w:val="15"/>
              </w:rPr>
              <w:t xml:space="preserve">     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34"/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bookmarkEnd w:id="22"/>
          </w:p>
        </w:tc>
        <w:tc>
          <w:tcPr>
            <w:tcW w:w="3547" w:type="dxa"/>
            <w:gridSpan w:val="8"/>
          </w:tcPr>
          <w:p w14:paraId="5810C5DE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Specify:  </w:t>
            </w:r>
          </w:p>
          <w:p w14:paraId="1683A7FF" w14:textId="77777777" w:rsidR="00CE64D9" w:rsidRPr="00591B5D" w:rsidRDefault="00CE64D9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Hammer</w:t>
            </w:r>
          </w:p>
        </w:tc>
        <w:tc>
          <w:tcPr>
            <w:tcW w:w="3701" w:type="dxa"/>
            <w:gridSpan w:val="7"/>
          </w:tcPr>
          <w:p w14:paraId="53D0AD04" w14:textId="77777777" w:rsidR="00CE64D9" w:rsidRDefault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How Used: </w:t>
            </w:r>
          </w:p>
          <w:p w14:paraId="078A41F5" w14:textId="77777777" w:rsidR="00CE64D9" w:rsidRDefault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Broke Lock on door</w:t>
            </w:r>
          </w:p>
        </w:tc>
      </w:tr>
      <w:tr w:rsidR="00CE64D9" w14:paraId="5563277E" w14:textId="77777777">
        <w:trPr>
          <w:cantSplit/>
        </w:trPr>
        <w:tc>
          <w:tcPr>
            <w:tcW w:w="358" w:type="dxa"/>
            <w:vMerge/>
          </w:tcPr>
          <w:p w14:paraId="4CBDBDD9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</w:tcPr>
          <w:p w14:paraId="26291516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Type of Structure               </w:t>
            </w:r>
            <w:r w:rsidR="008A071A">
              <w:rPr>
                <w:rFonts w:ascii="Arial" w:hAnsi="Arial"/>
                <w:sz w:val="15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 w:rsidR="008A071A">
              <w:rPr>
                <w:rFonts w:ascii="Arial" w:hAnsi="Arial"/>
                <w:sz w:val="15"/>
              </w:rPr>
              <w:fldChar w:fldCharType="end"/>
            </w:r>
            <w:r>
              <w:rPr>
                <w:rFonts w:ascii="Arial" w:hAnsi="Arial"/>
                <w:sz w:val="15"/>
              </w:rPr>
              <w:t xml:space="preserve"> N/A</w:t>
            </w:r>
          </w:p>
          <w:p w14:paraId="111AAC03" w14:textId="77777777" w:rsidR="00CE64D9" w:rsidRPr="004C633A" w:rsidRDefault="00CE64D9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High Rise Office Building</w:t>
            </w:r>
          </w:p>
        </w:tc>
        <w:tc>
          <w:tcPr>
            <w:tcW w:w="3547" w:type="dxa"/>
            <w:gridSpan w:val="8"/>
          </w:tcPr>
          <w:p w14:paraId="47459959" w14:textId="77777777" w:rsidR="00CE64D9" w:rsidRDefault="00CE64D9" w:rsidP="00CE64D9">
            <w:pPr>
              <w:pStyle w:val="Heading1"/>
            </w:pPr>
            <w:r>
              <w:t>Security Used</w:t>
            </w:r>
          </w:p>
          <w:p w14:paraId="5418D641" w14:textId="77777777" w:rsidR="00CE64D9" w:rsidRPr="00CE64D9" w:rsidRDefault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Security guard on duty.</w:t>
            </w:r>
          </w:p>
        </w:tc>
        <w:tc>
          <w:tcPr>
            <w:tcW w:w="3701" w:type="dxa"/>
            <w:gridSpan w:val="7"/>
          </w:tcPr>
          <w:p w14:paraId="57E05D2B" w14:textId="77777777" w:rsidR="00CE64D9" w:rsidRPr="004C633A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 w:rsidRPr="00DA5B3F">
              <w:rPr>
                <w:rFonts w:ascii="Arial" w:hAnsi="Arial"/>
                <w:sz w:val="15"/>
                <w:u w:val="single"/>
              </w:rPr>
              <w:t>Suspect Actions</w:t>
            </w:r>
          </w:p>
        </w:tc>
      </w:tr>
      <w:tr w:rsidR="00CE64D9" w14:paraId="4E77074C" w14:textId="77777777">
        <w:trPr>
          <w:cantSplit/>
        </w:trPr>
        <w:tc>
          <w:tcPr>
            <w:tcW w:w="358" w:type="dxa"/>
            <w:vMerge/>
          </w:tcPr>
          <w:p w14:paraId="57EEE3B0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</w:tcPr>
          <w:p w14:paraId="02A1CBC1" w14:textId="77777777" w:rsidR="00CE64D9" w:rsidRDefault="00CE64D9" w:rsidP="00CE64D9">
            <w:pPr>
              <w:pStyle w:val="Heading1"/>
            </w:pPr>
            <w:r>
              <w:t>Point of Entry</w:t>
            </w:r>
          </w:p>
          <w:p w14:paraId="14126569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Key card used to enter lobby of office building</w:t>
            </w:r>
          </w:p>
        </w:tc>
        <w:tc>
          <w:tcPr>
            <w:tcW w:w="3547" w:type="dxa"/>
            <w:gridSpan w:val="8"/>
          </w:tcPr>
          <w:p w14:paraId="20C92CC3" w14:textId="77777777" w:rsidR="00CE64D9" w:rsidRDefault="00CE64D9" w:rsidP="00CE64D9">
            <w:pPr>
              <w:pStyle w:val="Heading1"/>
            </w:pPr>
          </w:p>
        </w:tc>
        <w:tc>
          <w:tcPr>
            <w:tcW w:w="3701" w:type="dxa"/>
            <w:gridSpan w:val="7"/>
          </w:tcPr>
          <w:p w14:paraId="60C7077C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</w:p>
        </w:tc>
      </w:tr>
      <w:tr w:rsidR="00CE64D9" w14:paraId="5EBE5DDE" w14:textId="77777777">
        <w:trPr>
          <w:cantSplit/>
          <w:trHeight w:val="85"/>
        </w:trPr>
        <w:tc>
          <w:tcPr>
            <w:tcW w:w="358" w:type="dxa"/>
            <w:vMerge w:val="restart"/>
            <w:shd w:val="clear" w:color="auto" w:fill="auto"/>
          </w:tcPr>
          <w:p w14:paraId="475FD3FD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P</w:t>
            </w:r>
          </w:p>
          <w:p w14:paraId="42546188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R</w:t>
            </w:r>
          </w:p>
          <w:p w14:paraId="3A2E8954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O</w:t>
            </w:r>
          </w:p>
          <w:p w14:paraId="26573D13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P</w:t>
            </w:r>
          </w:p>
          <w:p w14:paraId="7BCEC868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E</w:t>
            </w:r>
          </w:p>
          <w:p w14:paraId="46EB3B10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R</w:t>
            </w:r>
          </w:p>
          <w:p w14:paraId="4945A343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T</w:t>
            </w:r>
          </w:p>
          <w:p w14:paraId="0F952200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Y</w:t>
            </w:r>
          </w:p>
        </w:tc>
        <w:tc>
          <w:tcPr>
            <w:tcW w:w="2561" w:type="dxa"/>
            <w:gridSpan w:val="2"/>
            <w:vMerge w:val="restart"/>
          </w:tcPr>
          <w:p w14:paraId="6746199D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Item</w:t>
            </w:r>
          </w:p>
          <w:p w14:paraId="07517E0C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No.    Article Name</w:t>
            </w:r>
          </w:p>
        </w:tc>
        <w:tc>
          <w:tcPr>
            <w:tcW w:w="857" w:type="dxa"/>
            <w:gridSpan w:val="2"/>
          </w:tcPr>
          <w:p w14:paraId="5C5D35F3" w14:textId="77777777" w:rsidR="00CE64D9" w:rsidRPr="00D222B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 w:rsidRPr="00D222BF">
              <w:rPr>
                <w:rFonts w:ascii="Arial" w:hAnsi="Arial"/>
                <w:sz w:val="15"/>
              </w:rPr>
              <w:t>Stolen</w:t>
            </w:r>
          </w:p>
        </w:tc>
        <w:tc>
          <w:tcPr>
            <w:tcW w:w="5386" w:type="dxa"/>
            <w:gridSpan w:val="11"/>
            <w:vMerge w:val="restart"/>
          </w:tcPr>
          <w:p w14:paraId="7EEB8FD4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Miscellaneous Description</w:t>
            </w:r>
          </w:p>
        </w:tc>
        <w:tc>
          <w:tcPr>
            <w:tcW w:w="1005" w:type="dxa"/>
            <w:gridSpan w:val="2"/>
            <w:vMerge w:val="restart"/>
          </w:tcPr>
          <w:p w14:paraId="2DF9AF14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Value</w:t>
            </w:r>
          </w:p>
        </w:tc>
      </w:tr>
      <w:tr w:rsidR="00CE64D9" w14:paraId="78E1E988" w14:textId="77777777">
        <w:trPr>
          <w:cantSplit/>
          <w:trHeight w:val="143"/>
        </w:trPr>
        <w:tc>
          <w:tcPr>
            <w:tcW w:w="358" w:type="dxa"/>
            <w:vMerge/>
            <w:shd w:val="clear" w:color="auto" w:fill="auto"/>
          </w:tcPr>
          <w:p w14:paraId="4823F20D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  <w:vMerge/>
          </w:tcPr>
          <w:p w14:paraId="2609C5D9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</w:p>
        </w:tc>
        <w:tc>
          <w:tcPr>
            <w:tcW w:w="857" w:type="dxa"/>
            <w:gridSpan w:val="2"/>
          </w:tcPr>
          <w:p w14:paraId="5FF7E99A" w14:textId="77777777" w:rsidR="00CE64D9" w:rsidRPr="00D222B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 w:rsidRPr="00D222BF">
              <w:rPr>
                <w:rFonts w:ascii="Arial" w:hAnsi="Arial"/>
                <w:sz w:val="15"/>
              </w:rPr>
              <w:t>Received</w:t>
            </w:r>
          </w:p>
        </w:tc>
        <w:tc>
          <w:tcPr>
            <w:tcW w:w="5386" w:type="dxa"/>
            <w:gridSpan w:val="11"/>
            <w:vMerge/>
          </w:tcPr>
          <w:p w14:paraId="44C995A2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</w:p>
        </w:tc>
        <w:tc>
          <w:tcPr>
            <w:tcW w:w="1005" w:type="dxa"/>
            <w:gridSpan w:val="2"/>
            <w:vMerge/>
          </w:tcPr>
          <w:p w14:paraId="047E35C8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</w:p>
        </w:tc>
      </w:tr>
      <w:tr w:rsidR="00CE64D9" w14:paraId="041AD92F" w14:textId="77777777">
        <w:trPr>
          <w:cantSplit/>
          <w:trHeight w:val="170"/>
        </w:trPr>
        <w:tc>
          <w:tcPr>
            <w:tcW w:w="358" w:type="dxa"/>
            <w:vMerge/>
            <w:shd w:val="clear" w:color="auto" w:fill="auto"/>
          </w:tcPr>
          <w:p w14:paraId="0DC9093C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  <w:vMerge w:val="restart"/>
          </w:tcPr>
          <w:p w14:paraId="7473FBF7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1       Laptop</w:t>
            </w:r>
          </w:p>
        </w:tc>
        <w:tc>
          <w:tcPr>
            <w:tcW w:w="857" w:type="dxa"/>
            <w:gridSpan w:val="2"/>
          </w:tcPr>
          <w:p w14:paraId="20962346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stolen</w:t>
            </w:r>
          </w:p>
        </w:tc>
        <w:tc>
          <w:tcPr>
            <w:tcW w:w="5386" w:type="dxa"/>
            <w:gridSpan w:val="11"/>
            <w:vMerge w:val="restart"/>
          </w:tcPr>
          <w:p w14:paraId="3AD407AD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MacBook Pro - neon pink, sticker on cover "I love Butterflies"</w:t>
            </w:r>
          </w:p>
          <w:p w14:paraId="73374A1E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Includes personal information from clients and banking records and codes</w:t>
            </w:r>
          </w:p>
        </w:tc>
        <w:tc>
          <w:tcPr>
            <w:tcW w:w="1005" w:type="dxa"/>
            <w:gridSpan w:val="2"/>
            <w:vMerge w:val="restart"/>
          </w:tcPr>
          <w:p w14:paraId="2B234BAC" w14:textId="77777777" w:rsidR="00CE64D9" w:rsidRPr="00DA5B3F" w:rsidRDefault="00CE64D9" w:rsidP="00CE64D9">
            <w:pPr>
              <w:rPr>
                <w:rFonts w:ascii="Arial" w:hAnsi="Arial"/>
                <w:sz w:val="15"/>
                <w:u w:val="single"/>
              </w:rPr>
            </w:pPr>
            <w:r>
              <w:rPr>
                <w:rFonts w:ascii="Arial" w:hAnsi="Arial"/>
                <w:sz w:val="15"/>
              </w:rPr>
              <w:t>$1200</w:t>
            </w:r>
          </w:p>
        </w:tc>
      </w:tr>
      <w:tr w:rsidR="00CE64D9" w14:paraId="255FBAB0" w14:textId="77777777">
        <w:trPr>
          <w:cantSplit/>
          <w:trHeight w:val="377"/>
        </w:trPr>
        <w:tc>
          <w:tcPr>
            <w:tcW w:w="358" w:type="dxa"/>
            <w:vMerge/>
            <w:shd w:val="clear" w:color="auto" w:fill="auto"/>
          </w:tcPr>
          <w:p w14:paraId="150A8F6F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  <w:vMerge/>
          </w:tcPr>
          <w:p w14:paraId="512D4102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857" w:type="dxa"/>
            <w:gridSpan w:val="2"/>
          </w:tcPr>
          <w:p w14:paraId="5023BF9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5386" w:type="dxa"/>
            <w:gridSpan w:val="11"/>
            <w:vMerge/>
          </w:tcPr>
          <w:p w14:paraId="067A0A35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1005" w:type="dxa"/>
            <w:gridSpan w:val="2"/>
            <w:vMerge/>
          </w:tcPr>
          <w:p w14:paraId="12E63A85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</w:tr>
      <w:tr w:rsidR="00CE64D9" w14:paraId="7C2C956D" w14:textId="77777777">
        <w:trPr>
          <w:cantSplit/>
          <w:trHeight w:val="330"/>
        </w:trPr>
        <w:tc>
          <w:tcPr>
            <w:tcW w:w="358" w:type="dxa"/>
            <w:vMerge/>
            <w:shd w:val="clear" w:color="auto" w:fill="auto"/>
          </w:tcPr>
          <w:p w14:paraId="6489B885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  <w:vMerge w:val="restart"/>
          </w:tcPr>
          <w:p w14:paraId="1278A434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2      Money</w:t>
            </w:r>
          </w:p>
        </w:tc>
        <w:tc>
          <w:tcPr>
            <w:tcW w:w="857" w:type="dxa"/>
            <w:gridSpan w:val="2"/>
          </w:tcPr>
          <w:p w14:paraId="3940293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stolen</w:t>
            </w:r>
          </w:p>
        </w:tc>
        <w:tc>
          <w:tcPr>
            <w:tcW w:w="5386" w:type="dxa"/>
            <w:gridSpan w:val="11"/>
            <w:vMerge w:val="restart"/>
          </w:tcPr>
          <w:p w14:paraId="6D7A2A60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Taken from safe, $50 bills bundled in groups of 25, 2 bundles</w:t>
            </w:r>
          </w:p>
        </w:tc>
        <w:tc>
          <w:tcPr>
            <w:tcW w:w="1005" w:type="dxa"/>
            <w:gridSpan w:val="2"/>
            <w:vMerge w:val="restart"/>
          </w:tcPr>
          <w:p w14:paraId="02B88756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$2500</w:t>
            </w:r>
          </w:p>
        </w:tc>
      </w:tr>
      <w:tr w:rsidR="00CE64D9" w14:paraId="54673767" w14:textId="77777777">
        <w:trPr>
          <w:cantSplit/>
          <w:trHeight w:val="187"/>
        </w:trPr>
        <w:tc>
          <w:tcPr>
            <w:tcW w:w="358" w:type="dxa"/>
            <w:vMerge/>
            <w:shd w:val="clear" w:color="auto" w:fill="auto"/>
          </w:tcPr>
          <w:p w14:paraId="556D76BA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2561" w:type="dxa"/>
            <w:gridSpan w:val="2"/>
            <w:vMerge/>
          </w:tcPr>
          <w:p w14:paraId="63709F5A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857" w:type="dxa"/>
            <w:gridSpan w:val="2"/>
          </w:tcPr>
          <w:p w14:paraId="729E1B1B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5386" w:type="dxa"/>
            <w:gridSpan w:val="11"/>
            <w:vMerge/>
          </w:tcPr>
          <w:p w14:paraId="3682CBBA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1005" w:type="dxa"/>
            <w:gridSpan w:val="2"/>
            <w:vMerge/>
          </w:tcPr>
          <w:p w14:paraId="52CE6E3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</w:tr>
      <w:tr w:rsidR="00CE64D9" w14:paraId="1D69AF4C" w14:textId="77777777">
        <w:trPr>
          <w:cantSplit/>
          <w:trHeight w:val="266"/>
        </w:trPr>
        <w:tc>
          <w:tcPr>
            <w:tcW w:w="358" w:type="dxa"/>
            <w:vMerge w:val="restart"/>
            <w:shd w:val="clear" w:color="auto" w:fill="auto"/>
          </w:tcPr>
          <w:p w14:paraId="16C55B30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S</w:t>
            </w:r>
          </w:p>
          <w:p w14:paraId="2C480214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U</w:t>
            </w:r>
          </w:p>
          <w:p w14:paraId="6184713C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S</w:t>
            </w:r>
          </w:p>
          <w:p w14:paraId="30F8FEF0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P</w:t>
            </w:r>
          </w:p>
          <w:p w14:paraId="5B59057E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E</w:t>
            </w:r>
          </w:p>
          <w:p w14:paraId="0134977B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C</w:t>
            </w:r>
          </w:p>
          <w:p w14:paraId="59A401F4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T</w:t>
            </w:r>
          </w:p>
          <w:p w14:paraId="03EBD74B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S</w:t>
            </w:r>
          </w:p>
        </w:tc>
        <w:tc>
          <w:tcPr>
            <w:tcW w:w="1004" w:type="dxa"/>
          </w:tcPr>
          <w:p w14:paraId="09AF1B89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Arrested</w:t>
            </w:r>
          </w:p>
          <w:p w14:paraId="1DC00E98" w14:textId="77777777" w:rsidR="00CE64D9" w:rsidRDefault="008A071A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fldChar w:fldCharType="begin">
                <w:ffData>
                  <w:name w:val="Check20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r w:rsidR="00CE64D9">
              <w:rPr>
                <w:rFonts w:ascii="Arial" w:hAnsi="Arial"/>
                <w:sz w:val="15"/>
              </w:rPr>
              <w:t xml:space="preserve"> Y  </w:t>
            </w:r>
            <w:r>
              <w:rPr>
                <w:rFonts w:ascii="Arial" w:hAnsi="Arial"/>
                <w:sz w:val="15"/>
              </w:rPr>
              <w:fldChar w:fldCharType="begin">
                <w:ffData>
                  <w:name w:val="Check2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64D9">
              <w:rPr>
                <w:rFonts w:ascii="Arial" w:hAnsi="Arial"/>
                <w:sz w:val="15"/>
              </w:rPr>
              <w:instrText xml:space="preserve"> FORMCHECKBOX </w:instrText>
            </w:r>
            <w:r w:rsidR="00CC6CBB">
              <w:rPr>
                <w:rFonts w:ascii="Arial" w:hAnsi="Arial"/>
                <w:sz w:val="15"/>
              </w:rPr>
            </w:r>
            <w:r w:rsidR="00CC6CBB">
              <w:rPr>
                <w:rFonts w:ascii="Arial" w:hAnsi="Arial"/>
                <w:sz w:val="15"/>
              </w:rPr>
              <w:fldChar w:fldCharType="separate"/>
            </w:r>
            <w:r>
              <w:rPr>
                <w:rFonts w:ascii="Arial" w:hAnsi="Arial"/>
                <w:sz w:val="15"/>
              </w:rPr>
              <w:fldChar w:fldCharType="end"/>
            </w:r>
            <w:r w:rsidR="00CE64D9">
              <w:rPr>
                <w:rFonts w:ascii="Arial" w:hAnsi="Arial"/>
                <w:sz w:val="15"/>
              </w:rPr>
              <w:t xml:space="preserve"> N</w:t>
            </w:r>
          </w:p>
        </w:tc>
        <w:tc>
          <w:tcPr>
            <w:tcW w:w="1557" w:type="dxa"/>
          </w:tcPr>
          <w:p w14:paraId="6BFC9D0E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Suspect #1 </w:t>
            </w:r>
          </w:p>
          <w:p w14:paraId="552218FF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Johnny B. Good</w:t>
            </w:r>
          </w:p>
        </w:tc>
        <w:tc>
          <w:tcPr>
            <w:tcW w:w="712" w:type="dxa"/>
          </w:tcPr>
          <w:p w14:paraId="1825D2AB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Sex</w:t>
            </w:r>
          </w:p>
          <w:p w14:paraId="7E0FB066" w14:textId="77777777" w:rsidR="00CE64D9" w:rsidRPr="00712348" w:rsidRDefault="00CE64D9" w:rsidP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Male</w:t>
            </w:r>
          </w:p>
        </w:tc>
        <w:tc>
          <w:tcPr>
            <w:tcW w:w="567" w:type="dxa"/>
            <w:gridSpan w:val="2"/>
          </w:tcPr>
          <w:p w14:paraId="3AEF47CB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Age</w:t>
            </w:r>
          </w:p>
          <w:p w14:paraId="08A211A3" w14:textId="77777777" w:rsidR="00CE64D9" w:rsidRPr="00712348" w:rsidRDefault="00CE64D9" w:rsidP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38</w:t>
            </w:r>
          </w:p>
        </w:tc>
        <w:tc>
          <w:tcPr>
            <w:tcW w:w="1559" w:type="dxa"/>
            <w:gridSpan w:val="3"/>
          </w:tcPr>
          <w:p w14:paraId="4C8B5A5A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DOB</w:t>
            </w:r>
          </w:p>
          <w:p w14:paraId="19161B1F" w14:textId="77777777" w:rsidR="00CE64D9" w:rsidRPr="00D94B86" w:rsidRDefault="00CE64D9" w:rsidP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February 29, 1972</w:t>
            </w:r>
          </w:p>
        </w:tc>
        <w:tc>
          <w:tcPr>
            <w:tcW w:w="709" w:type="dxa"/>
            <w:gridSpan w:val="2"/>
          </w:tcPr>
          <w:p w14:paraId="001B215F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Height</w:t>
            </w:r>
          </w:p>
          <w:p w14:paraId="2BDBFA54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5'10''</w:t>
            </w:r>
          </w:p>
        </w:tc>
        <w:tc>
          <w:tcPr>
            <w:tcW w:w="992" w:type="dxa"/>
            <w:gridSpan w:val="2"/>
          </w:tcPr>
          <w:p w14:paraId="311F2091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Weight</w:t>
            </w:r>
          </w:p>
          <w:p w14:paraId="12311772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195</w:t>
            </w:r>
            <w:r w:rsidRPr="001629FC">
              <w:rPr>
                <w:rFonts w:ascii="Arial" w:hAnsi="Arial"/>
                <w:b/>
                <w:sz w:val="15"/>
              </w:rPr>
              <w:t xml:space="preserve"> lbs</w:t>
            </w:r>
          </w:p>
        </w:tc>
        <w:tc>
          <w:tcPr>
            <w:tcW w:w="851" w:type="dxa"/>
          </w:tcPr>
          <w:p w14:paraId="005D2FCF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Build</w:t>
            </w:r>
          </w:p>
          <w:p w14:paraId="11FFBEF1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Average</w:t>
            </w:r>
          </w:p>
        </w:tc>
        <w:tc>
          <w:tcPr>
            <w:tcW w:w="992" w:type="dxa"/>
            <w:gridSpan w:val="3"/>
          </w:tcPr>
          <w:p w14:paraId="1B4CD382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Hair color</w:t>
            </w:r>
          </w:p>
          <w:p w14:paraId="6D5AEDA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brown</w:t>
            </w:r>
          </w:p>
        </w:tc>
        <w:tc>
          <w:tcPr>
            <w:tcW w:w="866" w:type="dxa"/>
          </w:tcPr>
          <w:p w14:paraId="545C4ABA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Eye color</w:t>
            </w:r>
          </w:p>
          <w:p w14:paraId="73ABB5C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brown</w:t>
            </w:r>
          </w:p>
        </w:tc>
      </w:tr>
      <w:tr w:rsidR="00CE64D9" w14:paraId="56F4506D" w14:textId="77777777">
        <w:trPr>
          <w:cantSplit/>
        </w:trPr>
        <w:tc>
          <w:tcPr>
            <w:tcW w:w="358" w:type="dxa"/>
            <w:vMerge/>
            <w:shd w:val="clear" w:color="auto" w:fill="auto"/>
          </w:tcPr>
          <w:p w14:paraId="7A76B0FA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367053C4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 xml:space="preserve">Additional information/Further suspect description (i.e., glasses, tattoos, teeth, birthmarks, </w:t>
            </w:r>
            <w:r w:rsidR="000954E1">
              <w:rPr>
                <w:rFonts w:ascii="Arial" w:hAnsi="Arial"/>
                <w:sz w:val="15"/>
              </w:rPr>
              <w:t>jewellery</w:t>
            </w:r>
            <w:r>
              <w:rPr>
                <w:rFonts w:ascii="Arial" w:hAnsi="Arial"/>
                <w:sz w:val="15"/>
              </w:rPr>
              <w:t>, scars, etc.</w:t>
            </w:r>
          </w:p>
          <w:p w14:paraId="0E4A643E" w14:textId="77777777" w:rsidR="00CE64D9" w:rsidRPr="00712348" w:rsidRDefault="00CE64D9" w:rsidP="00CE64D9">
            <w:pPr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None</w:t>
            </w:r>
          </w:p>
        </w:tc>
      </w:tr>
      <w:tr w:rsidR="00CE64D9" w14:paraId="1F9795F4" w14:textId="77777777">
        <w:trPr>
          <w:cantSplit/>
        </w:trPr>
        <w:tc>
          <w:tcPr>
            <w:tcW w:w="358" w:type="dxa"/>
            <w:vMerge/>
            <w:shd w:val="clear" w:color="auto" w:fill="auto"/>
          </w:tcPr>
          <w:p w14:paraId="75BE3E62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9809" w:type="dxa"/>
            <w:gridSpan w:val="17"/>
          </w:tcPr>
          <w:p w14:paraId="1E6C3F2C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Suspect’s clothing</w:t>
            </w:r>
          </w:p>
          <w:p w14:paraId="39C04158" w14:textId="77777777" w:rsidR="00CE64D9" w:rsidRPr="00D94B86" w:rsidRDefault="00CE64D9" w:rsidP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Red New York Yankees Baseball Cap</w:t>
            </w:r>
            <w:r>
              <w:rPr>
                <w:rFonts w:ascii="Arial" w:hAnsi="Arial"/>
                <w:b/>
                <w:sz w:val="15"/>
              </w:rPr>
              <w:t xml:space="preserve">, </w:t>
            </w:r>
            <w:r w:rsidRPr="004341F5">
              <w:rPr>
                <w:rFonts w:ascii="Arial" w:hAnsi="Arial"/>
                <w:b/>
                <w:sz w:val="15"/>
              </w:rPr>
              <w:t>Dark Grey Jacket</w:t>
            </w:r>
            <w:r>
              <w:rPr>
                <w:rFonts w:ascii="Arial" w:hAnsi="Arial"/>
                <w:b/>
                <w:sz w:val="15"/>
              </w:rPr>
              <w:t xml:space="preserve">, </w:t>
            </w:r>
            <w:r w:rsidRPr="004341F5">
              <w:rPr>
                <w:rFonts w:ascii="Arial" w:hAnsi="Arial"/>
                <w:b/>
                <w:sz w:val="15"/>
              </w:rPr>
              <w:t>Black Pants</w:t>
            </w:r>
          </w:p>
        </w:tc>
      </w:tr>
      <w:tr w:rsidR="00CE64D9" w14:paraId="3E1AF35D" w14:textId="77777777">
        <w:trPr>
          <w:cantSplit/>
        </w:trPr>
        <w:tc>
          <w:tcPr>
            <w:tcW w:w="358" w:type="dxa"/>
            <w:vMerge/>
            <w:shd w:val="clear" w:color="auto" w:fill="auto"/>
          </w:tcPr>
          <w:p w14:paraId="156061F9" w14:textId="77777777" w:rsidR="00CE64D9" w:rsidRPr="00CE64D9" w:rsidRDefault="00CE64D9">
            <w:pPr>
              <w:rPr>
                <w:rFonts w:ascii="Arial" w:hAnsi="Arial"/>
                <w:sz w:val="12"/>
              </w:rPr>
            </w:pPr>
          </w:p>
        </w:tc>
        <w:tc>
          <w:tcPr>
            <w:tcW w:w="3273" w:type="dxa"/>
            <w:gridSpan w:val="3"/>
          </w:tcPr>
          <w:p w14:paraId="2D9B4701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Hair Length/Type</w:t>
            </w:r>
          </w:p>
          <w:p w14:paraId="38FFB805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Short, brown hair, slightly balding</w:t>
            </w:r>
          </w:p>
        </w:tc>
        <w:tc>
          <w:tcPr>
            <w:tcW w:w="1559" w:type="dxa"/>
            <w:gridSpan w:val="4"/>
          </w:tcPr>
          <w:p w14:paraId="45437CAB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Hair Style</w:t>
            </w:r>
          </w:p>
          <w:p w14:paraId="491298B1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Crew Cut</w:t>
            </w:r>
          </w:p>
        </w:tc>
        <w:tc>
          <w:tcPr>
            <w:tcW w:w="1557" w:type="dxa"/>
            <w:gridSpan w:val="4"/>
          </w:tcPr>
          <w:p w14:paraId="69789FB5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Facial Hair</w:t>
            </w:r>
          </w:p>
          <w:p w14:paraId="5393C1B0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None</w:t>
            </w:r>
          </w:p>
        </w:tc>
        <w:tc>
          <w:tcPr>
            <w:tcW w:w="1701" w:type="dxa"/>
            <w:gridSpan w:val="3"/>
          </w:tcPr>
          <w:p w14:paraId="667A5C18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Complexion</w:t>
            </w:r>
          </w:p>
          <w:p w14:paraId="7F2BF8C7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Normal</w:t>
            </w:r>
          </w:p>
        </w:tc>
        <w:tc>
          <w:tcPr>
            <w:tcW w:w="1719" w:type="dxa"/>
            <w:gridSpan w:val="3"/>
          </w:tcPr>
          <w:p w14:paraId="54F3F85B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General Appearance</w:t>
            </w:r>
          </w:p>
          <w:p w14:paraId="2E8BA3E2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1629FC">
              <w:rPr>
                <w:rFonts w:ascii="Arial" w:hAnsi="Arial"/>
                <w:b/>
                <w:sz w:val="15"/>
              </w:rPr>
              <w:t>N/A</w:t>
            </w:r>
          </w:p>
        </w:tc>
      </w:tr>
      <w:tr w:rsidR="00CE64D9" w14:paraId="3B2558BA" w14:textId="77777777">
        <w:trPr>
          <w:cantSplit/>
        </w:trPr>
        <w:tc>
          <w:tcPr>
            <w:tcW w:w="358" w:type="dxa"/>
            <w:vMerge w:val="restart"/>
            <w:shd w:val="clear" w:color="auto" w:fill="auto"/>
          </w:tcPr>
          <w:p w14:paraId="2AF6FD98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N</w:t>
            </w:r>
          </w:p>
          <w:p w14:paraId="606B7CA5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A</w:t>
            </w:r>
          </w:p>
          <w:p w14:paraId="1699AA46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R</w:t>
            </w:r>
          </w:p>
          <w:p w14:paraId="2025FB3A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R</w:t>
            </w:r>
          </w:p>
          <w:p w14:paraId="6C239198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A</w:t>
            </w:r>
          </w:p>
          <w:p w14:paraId="2B9576E5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T</w:t>
            </w:r>
          </w:p>
          <w:p w14:paraId="1FFF00A4" w14:textId="77777777" w:rsidR="00CE64D9" w:rsidRPr="00CE64D9" w:rsidRDefault="0051101F" w:rsidP="00CE64D9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 xml:space="preserve"> </w:t>
            </w:r>
            <w:r w:rsidR="00CE64D9" w:rsidRPr="00CE64D9">
              <w:rPr>
                <w:rFonts w:ascii="Arial" w:hAnsi="Arial"/>
                <w:sz w:val="12"/>
              </w:rPr>
              <w:t>I</w:t>
            </w:r>
          </w:p>
          <w:p w14:paraId="14C85811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V</w:t>
            </w:r>
          </w:p>
          <w:p w14:paraId="64E73866" w14:textId="77777777" w:rsidR="00CE64D9" w:rsidRPr="00CE64D9" w:rsidRDefault="00CE64D9" w:rsidP="00CE64D9">
            <w:pPr>
              <w:rPr>
                <w:rFonts w:ascii="Arial" w:hAnsi="Arial"/>
                <w:sz w:val="12"/>
              </w:rPr>
            </w:pPr>
            <w:r w:rsidRPr="00CE64D9">
              <w:rPr>
                <w:rFonts w:ascii="Arial" w:hAnsi="Arial"/>
                <w:sz w:val="12"/>
              </w:rPr>
              <w:t>E</w:t>
            </w:r>
          </w:p>
        </w:tc>
        <w:tc>
          <w:tcPr>
            <w:tcW w:w="9809" w:type="dxa"/>
            <w:gridSpan w:val="17"/>
          </w:tcPr>
          <w:p w14:paraId="156B920D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Evidence:</w:t>
            </w:r>
          </w:p>
          <w:p w14:paraId="5ACEACE6" w14:textId="77777777" w:rsidR="00CE64D9" w:rsidRPr="004341F5" w:rsidRDefault="00CE64D9" w:rsidP="00CE64D9">
            <w:pPr>
              <w:rPr>
                <w:rFonts w:ascii="Arial" w:hAnsi="Arial"/>
                <w:b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No fingerprints found</w:t>
            </w:r>
          </w:p>
          <w:p w14:paraId="45CBEBE4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Hammer found near office door</w:t>
            </w:r>
          </w:p>
        </w:tc>
      </w:tr>
      <w:tr w:rsidR="00CE64D9" w14:paraId="0019A66F" w14:textId="77777777">
        <w:trPr>
          <w:cantSplit/>
        </w:trPr>
        <w:tc>
          <w:tcPr>
            <w:tcW w:w="358" w:type="dxa"/>
            <w:vMerge/>
            <w:shd w:val="clear" w:color="auto" w:fill="auto"/>
          </w:tcPr>
          <w:p w14:paraId="22C9BBAD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9809" w:type="dxa"/>
            <w:gridSpan w:val="17"/>
          </w:tcPr>
          <w:p w14:paraId="3031A91A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sz w:val="15"/>
              </w:rPr>
              <w:t>Officer’s statement/investigation</w:t>
            </w:r>
          </w:p>
          <w:p w14:paraId="7C310855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  <w:r w:rsidRPr="004341F5">
              <w:rPr>
                <w:rFonts w:ascii="Arial" w:hAnsi="Arial"/>
                <w:b/>
                <w:sz w:val="15"/>
              </w:rPr>
              <w:t>Upon further investigation it was discovered that the security tapes were damaged beyond repair.</w:t>
            </w:r>
          </w:p>
        </w:tc>
      </w:tr>
      <w:tr w:rsidR="00CE64D9" w14:paraId="1598F857" w14:textId="77777777">
        <w:trPr>
          <w:cantSplit/>
        </w:trPr>
        <w:tc>
          <w:tcPr>
            <w:tcW w:w="358" w:type="dxa"/>
            <w:vMerge/>
            <w:shd w:val="clear" w:color="auto" w:fill="auto"/>
          </w:tcPr>
          <w:p w14:paraId="7312A60C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  <w:tc>
          <w:tcPr>
            <w:tcW w:w="9809" w:type="dxa"/>
            <w:gridSpan w:val="17"/>
          </w:tcPr>
          <w:p w14:paraId="2D78FD45" w14:textId="77777777" w:rsidR="00CE64D9" w:rsidRDefault="00CE64D9" w:rsidP="00CE64D9">
            <w:pPr>
              <w:rPr>
                <w:rFonts w:ascii="Arial" w:hAnsi="Arial"/>
                <w:sz w:val="15"/>
              </w:rPr>
            </w:pPr>
          </w:p>
        </w:tc>
      </w:tr>
    </w:tbl>
    <w:p w14:paraId="287BE4E5" w14:textId="77777777" w:rsidR="00632428" w:rsidRDefault="00632428" w:rsidP="00CE64D9">
      <w:pPr>
        <w:rPr>
          <w:rFonts w:ascii="Arial" w:hAnsi="Arial"/>
          <w:sz w:val="15"/>
        </w:rPr>
        <w:sectPr w:rsidR="00632428">
          <w:footerReference w:type="default" r:id="rId10"/>
          <w:pgSz w:w="12240" w:h="15840" w:code="1"/>
          <w:pgMar w:top="426" w:right="1526" w:bottom="426" w:left="1526" w:header="706" w:footer="706" w:gutter="0"/>
          <w:cols w:space="708"/>
          <w:titlePg/>
          <w:docGrid w:linePitch="360"/>
        </w:sectPr>
      </w:pPr>
    </w:p>
    <w:p w14:paraId="3408DD04" w14:textId="77777777" w:rsidR="00CE64D9" w:rsidRDefault="00CE64D9" w:rsidP="00CE64D9"/>
    <w:p w14:paraId="5313A24B" w14:textId="4C940E65" w:rsidR="00632428" w:rsidRDefault="00EE1DFC" w:rsidP="00632428">
      <w:pPr>
        <w:autoSpaceDE w:val="0"/>
        <w:autoSpaceDN w:val="0"/>
        <w:adjustRightInd w:val="0"/>
        <w:ind w:right="985"/>
        <w:rPr>
          <w:rFonts w:ascii="Arial" w:hAnsi="Arial" w:cs="Helv"/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6D5FB3" wp14:editId="4CD2C31D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5829300" cy="8528050"/>
                <wp:effectExtent l="28575" t="29210" r="28575" b="34290"/>
                <wp:wrapNone/>
                <wp:docPr id="230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85280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0;margin-top:1.55pt;width:459pt;height:67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" filled="f" strokeweight="4.5pt">
                <v:stroke linestyle="thickThin"/>
              </v:rect>
            </w:pict>
          </mc:Fallback>
        </mc:AlternateContent>
      </w:r>
    </w:p>
    <w:p w14:paraId="3345E7CC" w14:textId="77777777" w:rsidR="00632428" w:rsidRPr="007F3F82" w:rsidRDefault="00632428" w:rsidP="00632428">
      <w:pPr>
        <w:autoSpaceDE w:val="0"/>
        <w:autoSpaceDN w:val="0"/>
        <w:adjustRightInd w:val="0"/>
        <w:ind w:left="851" w:right="985"/>
        <w:rPr>
          <w:rFonts w:ascii="Arial" w:hAnsi="Arial" w:cs="Arial"/>
          <w:color w:val="000000"/>
          <w:sz w:val="16"/>
          <w:szCs w:val="16"/>
        </w:rPr>
      </w:pPr>
    </w:p>
    <w:p w14:paraId="1BDA3AB4" w14:textId="77777777" w:rsidR="00632428" w:rsidRPr="00632428" w:rsidRDefault="00632428" w:rsidP="009E0A4B">
      <w:pPr>
        <w:jc w:val="center"/>
        <w:outlineLvl w:val="0"/>
        <w:rPr>
          <w:rFonts w:ascii="Arial" w:hAnsi="Arial"/>
          <w:b/>
          <w:szCs w:val="36"/>
        </w:rPr>
      </w:pPr>
      <w:r w:rsidRPr="00632428">
        <w:rPr>
          <w:rFonts w:ascii="Arial" w:hAnsi="Arial"/>
          <w:b/>
          <w:szCs w:val="36"/>
        </w:rPr>
        <w:t>Intern Report</w:t>
      </w:r>
    </w:p>
    <w:p w14:paraId="1E0ACAB5" w14:textId="77777777" w:rsidR="00632428" w:rsidRPr="005F3613" w:rsidRDefault="00632428" w:rsidP="00632428">
      <w:pPr>
        <w:jc w:val="center"/>
        <w:rPr>
          <w:rFonts w:ascii="Arial" w:hAnsi="Arial"/>
        </w:rPr>
      </w:pPr>
    </w:p>
    <w:p w14:paraId="1F0F47E4" w14:textId="77777777" w:rsidR="00632428" w:rsidRPr="005F3613" w:rsidRDefault="00632428" w:rsidP="00632428">
      <w:pPr>
        <w:jc w:val="center"/>
        <w:rPr>
          <w:rFonts w:ascii="Arial" w:hAnsi="Arial"/>
        </w:rPr>
      </w:pPr>
    </w:p>
    <w:p w14:paraId="2845A9E8" w14:textId="77777777" w:rsidR="009130AF" w:rsidRPr="005F3613" w:rsidRDefault="009130AF" w:rsidP="009130AF">
      <w:pPr>
        <w:tabs>
          <w:tab w:val="left" w:pos="284"/>
        </w:tabs>
        <w:ind w:left="720"/>
        <w:rPr>
          <w:rFonts w:ascii="Arial" w:hAnsi="Arial"/>
        </w:rPr>
      </w:pPr>
      <w:r>
        <w:rPr>
          <w:rFonts w:ascii="Arial" w:hAnsi="Arial"/>
        </w:rPr>
        <w:t xml:space="preserve">List the information </w:t>
      </w:r>
      <w:r w:rsidRPr="005F3613">
        <w:rPr>
          <w:rFonts w:ascii="Arial" w:hAnsi="Arial"/>
        </w:rPr>
        <w:t>given:</w:t>
      </w:r>
    </w:p>
    <w:p w14:paraId="1393E5FA" w14:textId="77777777" w:rsidR="009130AF" w:rsidRPr="005F3613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2BEA603E" w14:textId="77777777" w:rsidR="009130AF" w:rsidRPr="005F3613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597AFBBF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5E18A454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72651177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2A5BF21A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24638A44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19BC1CBC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60A71D74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0621DE16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5C519788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412F1652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4678206E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0980F13C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32B33309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1FB9A881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3082143D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094F248E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3C3A1E7F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1CB0CFD8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462265EA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30AC90AF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673758C5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51557D8B" w14:textId="77777777" w:rsidR="009130AF" w:rsidRPr="005F3613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57BE20A0" w14:textId="77777777" w:rsidR="009130AF" w:rsidRPr="005F3613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33F67FE1" w14:textId="77777777" w:rsidR="009130AF" w:rsidRPr="005F3613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1294A7D8" w14:textId="77777777" w:rsidR="00632428" w:rsidRPr="005F3613" w:rsidRDefault="009130AF" w:rsidP="009E0A4B">
      <w:pPr>
        <w:tabs>
          <w:tab w:val="left" w:pos="284"/>
        </w:tabs>
        <w:ind w:left="720"/>
        <w:outlineLvl w:val="0"/>
        <w:rPr>
          <w:rFonts w:ascii="Arial" w:hAnsi="Arial"/>
        </w:rPr>
      </w:pPr>
      <w:r>
        <w:rPr>
          <w:rFonts w:ascii="Arial" w:hAnsi="Arial"/>
        </w:rPr>
        <w:t xml:space="preserve">    Summarize t</w:t>
      </w:r>
      <w:r w:rsidRPr="005F3613">
        <w:rPr>
          <w:rFonts w:ascii="Arial" w:hAnsi="Arial"/>
        </w:rPr>
        <w:t xml:space="preserve">he crime </w:t>
      </w:r>
      <w:r>
        <w:rPr>
          <w:rFonts w:ascii="Arial" w:hAnsi="Arial"/>
        </w:rPr>
        <w:t xml:space="preserve">that </w:t>
      </w:r>
      <w:r w:rsidRPr="005F3613">
        <w:rPr>
          <w:rFonts w:ascii="Arial" w:hAnsi="Arial"/>
        </w:rPr>
        <w:t>was committed…</w:t>
      </w:r>
    </w:p>
    <w:p w14:paraId="6BF7B96C" w14:textId="77777777" w:rsidR="00632428" w:rsidRDefault="00632428" w:rsidP="00632428">
      <w:pPr>
        <w:autoSpaceDE w:val="0"/>
        <w:autoSpaceDN w:val="0"/>
        <w:adjustRightInd w:val="0"/>
        <w:ind w:right="985"/>
        <w:rPr>
          <w:rFonts w:ascii="Arial" w:hAnsi="Arial" w:cs="Arial"/>
          <w:color w:val="000000"/>
        </w:rPr>
        <w:sectPr w:rsidR="00632428">
          <w:pgSz w:w="12240" w:h="15840" w:code="1"/>
          <w:pgMar w:top="1080" w:right="1526" w:bottom="1440" w:left="1526" w:header="706" w:footer="706" w:gutter="0"/>
          <w:cols w:space="708"/>
          <w:titlePg/>
          <w:docGrid w:linePitch="360"/>
        </w:sectPr>
      </w:pPr>
    </w:p>
    <w:p w14:paraId="199147AB" w14:textId="77777777" w:rsidR="002A32A3" w:rsidRDefault="002A32A3" w:rsidP="002A32A3"/>
    <w:p w14:paraId="75772018" w14:textId="799D8350" w:rsidR="002A32A3" w:rsidRPr="002A32A3" w:rsidRDefault="00EE1DFC" w:rsidP="002A32A3">
      <w:pPr>
        <w:autoSpaceDE w:val="0"/>
        <w:autoSpaceDN w:val="0"/>
        <w:adjustRightInd w:val="0"/>
        <w:ind w:right="985"/>
        <w:rPr>
          <w:rFonts w:ascii="Arial" w:hAnsi="Arial" w:cs="Helv"/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D5EC6" wp14:editId="259C560A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5829300" cy="8528050"/>
                <wp:effectExtent l="28575" t="34290" r="28575" b="29210"/>
                <wp:wrapNone/>
                <wp:docPr id="229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85280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0;margin-top:4.2pt;width:459pt;height:67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" filled="f" strokeweight="4.5pt">
                <v:stroke linestyle="thickThin"/>
              </v:rect>
            </w:pict>
          </mc:Fallback>
        </mc:AlternateContent>
      </w:r>
    </w:p>
    <w:p w14:paraId="761722AA" w14:textId="77777777" w:rsidR="002A32A3" w:rsidRPr="005F3613" w:rsidRDefault="002A32A3" w:rsidP="002A32A3">
      <w:pPr>
        <w:rPr>
          <w:rFonts w:ascii="Arial" w:hAnsi="Arial"/>
        </w:rPr>
      </w:pPr>
    </w:p>
    <w:p w14:paraId="7099CDF7" w14:textId="77777777" w:rsidR="002A32A3" w:rsidRPr="005F3613" w:rsidRDefault="002A32A3" w:rsidP="002A32A3">
      <w:pPr>
        <w:jc w:val="center"/>
        <w:rPr>
          <w:rFonts w:ascii="Arial" w:hAnsi="Arial"/>
        </w:rPr>
      </w:pPr>
    </w:p>
    <w:p w14:paraId="577F6075" w14:textId="77777777" w:rsidR="009130AF" w:rsidRPr="005F3613" w:rsidRDefault="009130AF" w:rsidP="009130AF">
      <w:pPr>
        <w:tabs>
          <w:tab w:val="left" w:pos="284"/>
        </w:tabs>
        <w:ind w:left="720"/>
        <w:rPr>
          <w:rFonts w:ascii="Arial" w:hAnsi="Arial"/>
        </w:rPr>
      </w:pPr>
      <w:r>
        <w:rPr>
          <w:rFonts w:ascii="Arial" w:hAnsi="Arial"/>
        </w:rPr>
        <w:t>Write a proof statement about who committed the crime (male 1 or male 2?)</w:t>
      </w:r>
      <w:r w:rsidRPr="005F3613">
        <w:rPr>
          <w:rFonts w:ascii="Arial" w:hAnsi="Arial"/>
        </w:rPr>
        <w:t>:</w:t>
      </w:r>
    </w:p>
    <w:p w14:paraId="4CA45FB7" w14:textId="77777777" w:rsidR="009130AF" w:rsidRPr="005F3613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tbl>
      <w:tblPr>
        <w:tblW w:w="0" w:type="auto"/>
        <w:tblInd w:w="817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8"/>
        <w:gridCol w:w="3898"/>
      </w:tblGrid>
      <w:tr w:rsidR="009130AF" w:rsidRPr="005F3613" w14:paraId="049A16CF" w14:textId="77777777">
        <w:trPr>
          <w:trHeight w:val="281"/>
        </w:trPr>
        <w:tc>
          <w:tcPr>
            <w:tcW w:w="3898" w:type="dxa"/>
          </w:tcPr>
          <w:p w14:paraId="58F8C8F2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jc w:val="center"/>
              <w:rPr>
                <w:rFonts w:ascii="Arial" w:hAnsi="Arial"/>
              </w:rPr>
            </w:pPr>
            <w:r w:rsidRPr="005F3613">
              <w:rPr>
                <w:rFonts w:ascii="Arial" w:hAnsi="Arial"/>
              </w:rPr>
              <w:t>Statement</w:t>
            </w:r>
          </w:p>
        </w:tc>
        <w:tc>
          <w:tcPr>
            <w:tcW w:w="3898" w:type="dxa"/>
          </w:tcPr>
          <w:p w14:paraId="5B41C11B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jc w:val="center"/>
              <w:rPr>
                <w:rFonts w:ascii="Arial" w:hAnsi="Arial"/>
              </w:rPr>
            </w:pPr>
            <w:r w:rsidRPr="005F3613">
              <w:rPr>
                <w:rFonts w:ascii="Arial" w:hAnsi="Arial"/>
              </w:rPr>
              <w:t>Reason</w:t>
            </w:r>
          </w:p>
        </w:tc>
      </w:tr>
      <w:tr w:rsidR="009130AF" w:rsidRPr="005F3613" w14:paraId="19692B9C" w14:textId="77777777">
        <w:trPr>
          <w:trHeight w:val="827"/>
        </w:trPr>
        <w:tc>
          <w:tcPr>
            <w:tcW w:w="3898" w:type="dxa"/>
          </w:tcPr>
          <w:p w14:paraId="2669A931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3E8C73CC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2D433F63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07E3907C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402A9E84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3E101402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09DC5357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6475F670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1C7C0B9E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5DD67993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0802D9B1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7066143E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17239087" w14:textId="77777777" w:rsidR="009130AF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4A6C4437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3681BC29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</w:tc>
        <w:tc>
          <w:tcPr>
            <w:tcW w:w="3898" w:type="dxa"/>
          </w:tcPr>
          <w:p w14:paraId="2A1C43FE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</w:tc>
      </w:tr>
    </w:tbl>
    <w:p w14:paraId="72BACC52" w14:textId="77777777" w:rsidR="009130AF" w:rsidRDefault="009130AF" w:rsidP="009130AF">
      <w:pPr>
        <w:tabs>
          <w:tab w:val="left" w:pos="284"/>
        </w:tabs>
        <w:ind w:left="284"/>
        <w:rPr>
          <w:rFonts w:ascii="Arial" w:hAnsi="Arial"/>
        </w:rPr>
      </w:pPr>
    </w:p>
    <w:p w14:paraId="033D5F07" w14:textId="77777777" w:rsidR="009130AF" w:rsidRDefault="009130AF" w:rsidP="009130AF">
      <w:pPr>
        <w:tabs>
          <w:tab w:val="left" w:pos="284"/>
        </w:tabs>
        <w:ind w:left="720"/>
        <w:rPr>
          <w:rFonts w:ascii="Arial" w:hAnsi="Arial"/>
        </w:rPr>
      </w:pPr>
    </w:p>
    <w:p w14:paraId="64733F1F" w14:textId="77777777" w:rsidR="009130AF" w:rsidRDefault="009130AF" w:rsidP="009130AF">
      <w:pPr>
        <w:tabs>
          <w:tab w:val="left" w:pos="284"/>
        </w:tabs>
        <w:ind w:left="720"/>
        <w:rPr>
          <w:rFonts w:ascii="Arial" w:hAnsi="Arial"/>
        </w:rPr>
      </w:pPr>
    </w:p>
    <w:p w14:paraId="34496F37" w14:textId="77777777" w:rsidR="009130AF" w:rsidRPr="005F3613" w:rsidRDefault="009130AF" w:rsidP="009130AF">
      <w:pPr>
        <w:tabs>
          <w:tab w:val="left" w:pos="284"/>
        </w:tabs>
        <w:ind w:left="720"/>
        <w:rPr>
          <w:rFonts w:ascii="Arial" w:hAnsi="Arial"/>
        </w:rPr>
      </w:pPr>
      <w:r>
        <w:rPr>
          <w:rFonts w:ascii="Arial" w:hAnsi="Arial"/>
        </w:rPr>
        <w:t>Write a proof statement about who Johnny B. Good is (male 1 or male 2?):</w:t>
      </w:r>
    </w:p>
    <w:p w14:paraId="003C717E" w14:textId="77777777" w:rsidR="009130AF" w:rsidRDefault="009130AF" w:rsidP="009130AF">
      <w:pPr>
        <w:autoSpaceDE w:val="0"/>
        <w:autoSpaceDN w:val="0"/>
        <w:adjustRightInd w:val="0"/>
        <w:ind w:right="985"/>
        <w:rPr>
          <w:rFonts w:ascii="Arial" w:hAnsi="Arial" w:cs="Arial"/>
          <w:color w:val="000000"/>
        </w:rPr>
      </w:pPr>
    </w:p>
    <w:tbl>
      <w:tblPr>
        <w:tblW w:w="0" w:type="auto"/>
        <w:tblInd w:w="817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8"/>
        <w:gridCol w:w="3898"/>
      </w:tblGrid>
      <w:tr w:rsidR="009130AF" w:rsidRPr="005F3613" w14:paraId="136D5223" w14:textId="77777777">
        <w:trPr>
          <w:trHeight w:val="281"/>
        </w:trPr>
        <w:tc>
          <w:tcPr>
            <w:tcW w:w="3898" w:type="dxa"/>
          </w:tcPr>
          <w:p w14:paraId="29DAA074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jc w:val="center"/>
              <w:rPr>
                <w:rFonts w:ascii="Arial" w:hAnsi="Arial"/>
              </w:rPr>
            </w:pPr>
            <w:r w:rsidRPr="005F3613">
              <w:rPr>
                <w:rFonts w:ascii="Arial" w:hAnsi="Arial"/>
              </w:rPr>
              <w:t>Statement</w:t>
            </w:r>
          </w:p>
        </w:tc>
        <w:tc>
          <w:tcPr>
            <w:tcW w:w="3898" w:type="dxa"/>
          </w:tcPr>
          <w:p w14:paraId="434A4607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jc w:val="center"/>
              <w:rPr>
                <w:rFonts w:ascii="Arial" w:hAnsi="Arial"/>
              </w:rPr>
            </w:pPr>
            <w:r w:rsidRPr="005F3613">
              <w:rPr>
                <w:rFonts w:ascii="Arial" w:hAnsi="Arial"/>
              </w:rPr>
              <w:t>Reason</w:t>
            </w:r>
          </w:p>
        </w:tc>
      </w:tr>
      <w:tr w:rsidR="009130AF" w:rsidRPr="005F3613" w14:paraId="4D266114" w14:textId="77777777">
        <w:trPr>
          <w:trHeight w:val="827"/>
        </w:trPr>
        <w:tc>
          <w:tcPr>
            <w:tcW w:w="3898" w:type="dxa"/>
          </w:tcPr>
          <w:p w14:paraId="63F4C927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40D5BF19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63110B6E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1FF063A3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642B3489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688B612E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461C13C0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3E2E981F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1C8EC244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2BBF7ED9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6C7223FF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  <w:p w14:paraId="71DBCD51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</w:tc>
        <w:tc>
          <w:tcPr>
            <w:tcW w:w="3898" w:type="dxa"/>
          </w:tcPr>
          <w:p w14:paraId="18609AFB" w14:textId="77777777" w:rsidR="009130AF" w:rsidRPr="005F3613" w:rsidRDefault="009130AF" w:rsidP="00F86808">
            <w:pPr>
              <w:tabs>
                <w:tab w:val="left" w:pos="284"/>
              </w:tabs>
              <w:ind w:left="284"/>
              <w:rPr>
                <w:rFonts w:ascii="Arial" w:hAnsi="Arial"/>
              </w:rPr>
            </w:pPr>
          </w:p>
        </w:tc>
      </w:tr>
    </w:tbl>
    <w:p w14:paraId="54672A8F" w14:textId="77777777" w:rsidR="009130AF" w:rsidRDefault="009130AF" w:rsidP="009130AF">
      <w:pPr>
        <w:autoSpaceDE w:val="0"/>
        <w:autoSpaceDN w:val="0"/>
        <w:adjustRightInd w:val="0"/>
        <w:ind w:left="426" w:right="985"/>
        <w:rPr>
          <w:rFonts w:ascii="Arial" w:hAnsi="Arial" w:cs="Arial"/>
          <w:color w:val="000000"/>
        </w:rPr>
        <w:sectPr w:rsidR="009130AF">
          <w:pgSz w:w="12240" w:h="15840" w:code="1"/>
          <w:pgMar w:top="1080" w:right="1526" w:bottom="1440" w:left="1526" w:header="706" w:footer="706" w:gutter="0"/>
          <w:cols w:space="708"/>
          <w:titlePg/>
          <w:docGrid w:linePitch="360"/>
        </w:sectPr>
      </w:pPr>
    </w:p>
    <w:p w14:paraId="14D8982D" w14:textId="77777777" w:rsidR="002A32A3" w:rsidRDefault="002A32A3" w:rsidP="009130AF">
      <w:pPr>
        <w:ind w:left="426"/>
      </w:pPr>
    </w:p>
    <w:p w14:paraId="5452C339" w14:textId="1FF66355" w:rsidR="002A32A3" w:rsidRPr="002A32A3" w:rsidRDefault="00EE1DFC" w:rsidP="002A32A3">
      <w:pPr>
        <w:autoSpaceDE w:val="0"/>
        <w:autoSpaceDN w:val="0"/>
        <w:adjustRightInd w:val="0"/>
        <w:ind w:right="985"/>
        <w:rPr>
          <w:rFonts w:ascii="Arial" w:hAnsi="Arial" w:cs="Helv"/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299871" wp14:editId="41A988EA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5829300" cy="8528050"/>
                <wp:effectExtent l="28575" t="34290" r="28575" b="29210"/>
                <wp:wrapNone/>
                <wp:docPr id="228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85280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0;margin-top:4.2pt;width:459pt;height:67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" filled="f" strokeweight="4.5pt">
                <v:stroke linestyle="thickThin"/>
              </v:rect>
            </w:pict>
          </mc:Fallback>
        </mc:AlternateContent>
      </w:r>
    </w:p>
    <w:p w14:paraId="0618497D" w14:textId="77777777" w:rsidR="002A32A3" w:rsidRPr="005F3613" w:rsidRDefault="002A32A3" w:rsidP="002A32A3">
      <w:pPr>
        <w:rPr>
          <w:rFonts w:ascii="Arial" w:hAnsi="Arial"/>
        </w:rPr>
      </w:pPr>
    </w:p>
    <w:p w14:paraId="6CC7E379" w14:textId="77777777" w:rsidR="002A32A3" w:rsidRPr="005F3613" w:rsidRDefault="002A32A3" w:rsidP="002A32A3">
      <w:pPr>
        <w:jc w:val="center"/>
        <w:rPr>
          <w:rFonts w:ascii="Arial" w:hAnsi="Arial"/>
        </w:rPr>
      </w:pPr>
    </w:p>
    <w:p w14:paraId="4B6E9975" w14:textId="77777777" w:rsidR="009130AF" w:rsidRPr="005F3613" w:rsidRDefault="009130AF" w:rsidP="009130AF">
      <w:pPr>
        <w:ind w:left="426"/>
        <w:rPr>
          <w:rFonts w:ascii="Arial" w:hAnsi="Arial"/>
        </w:rPr>
      </w:pPr>
      <w:r>
        <w:rPr>
          <w:rFonts w:ascii="Arial" w:hAnsi="Arial"/>
        </w:rPr>
        <w:t>Johnny B. Good</w:t>
      </w:r>
      <w:r w:rsidRPr="005F3613">
        <w:rPr>
          <w:rFonts w:ascii="Arial" w:hAnsi="Arial"/>
        </w:rPr>
        <w:t xml:space="preserve"> is _________________.</w:t>
      </w:r>
    </w:p>
    <w:p w14:paraId="6D020B1F" w14:textId="77777777" w:rsidR="009130AF" w:rsidRPr="005F3613" w:rsidRDefault="009130AF" w:rsidP="009130AF">
      <w:pPr>
        <w:ind w:left="426"/>
        <w:rPr>
          <w:rFonts w:ascii="Arial" w:hAnsi="Arial"/>
        </w:rPr>
      </w:pPr>
      <w:r w:rsidRPr="005F3613">
        <w:rPr>
          <w:rFonts w:ascii="Arial" w:hAnsi="Arial"/>
        </w:rPr>
        <w:tab/>
      </w:r>
      <w:r>
        <w:rPr>
          <w:rFonts w:ascii="Arial" w:hAnsi="Arial"/>
        </w:rPr>
        <w:t xml:space="preserve">                             </w:t>
      </w:r>
      <w:r w:rsidRPr="005F3613">
        <w:rPr>
          <w:rFonts w:ascii="Arial" w:hAnsi="Arial"/>
        </w:rPr>
        <w:t>(guilty/not guilty)</w:t>
      </w:r>
    </w:p>
    <w:p w14:paraId="02719A81" w14:textId="77777777" w:rsidR="009130AF" w:rsidRPr="005F3613" w:rsidRDefault="009130AF" w:rsidP="009130AF">
      <w:pPr>
        <w:ind w:left="426"/>
        <w:rPr>
          <w:rFonts w:ascii="Arial" w:hAnsi="Arial"/>
        </w:rPr>
      </w:pPr>
    </w:p>
    <w:p w14:paraId="5B40EC40" w14:textId="77777777" w:rsidR="009130AF" w:rsidRPr="005F3613" w:rsidRDefault="009130AF" w:rsidP="009130AF">
      <w:pPr>
        <w:ind w:left="426"/>
        <w:rPr>
          <w:rFonts w:ascii="Arial" w:hAnsi="Arial"/>
        </w:rPr>
      </w:pPr>
    </w:p>
    <w:p w14:paraId="64B44597" w14:textId="77777777" w:rsidR="009130AF" w:rsidRPr="005F3613" w:rsidRDefault="009130AF" w:rsidP="009130AF">
      <w:pPr>
        <w:ind w:left="426"/>
        <w:rPr>
          <w:rFonts w:ascii="Arial" w:hAnsi="Arial"/>
        </w:rPr>
      </w:pPr>
      <w:r w:rsidRPr="005F3613">
        <w:rPr>
          <w:rFonts w:ascii="Arial" w:hAnsi="Arial"/>
        </w:rPr>
        <w:t>Counterexample</w:t>
      </w:r>
      <w:r w:rsidR="0051101F">
        <w:rPr>
          <w:rFonts w:ascii="Arial" w:hAnsi="Arial"/>
        </w:rPr>
        <w:t xml:space="preserve"> (H</w:t>
      </w:r>
      <w:r>
        <w:rPr>
          <w:rFonts w:ascii="Arial" w:hAnsi="Arial"/>
        </w:rPr>
        <w:t>ow could you prove that the other person is guilty/not guilty?)</w:t>
      </w:r>
      <w:r w:rsidRPr="005F3613">
        <w:rPr>
          <w:rFonts w:ascii="Arial" w:hAnsi="Arial"/>
        </w:rPr>
        <w:t>:</w:t>
      </w:r>
    </w:p>
    <w:p w14:paraId="72DEA9BD" w14:textId="77777777" w:rsidR="009130AF" w:rsidRDefault="009130AF" w:rsidP="009130AF">
      <w:pPr>
        <w:ind w:left="426"/>
        <w:rPr>
          <w:rFonts w:ascii="Arial" w:hAnsi="Arial" w:cs="Arial"/>
          <w:color w:val="000000"/>
        </w:rPr>
        <w:sectPr w:rsidR="009130AF">
          <w:pgSz w:w="12240" w:h="15840" w:code="1"/>
          <w:pgMar w:top="993" w:right="1526" w:bottom="1134" w:left="1526" w:header="706" w:footer="706" w:gutter="0"/>
          <w:cols w:space="708"/>
          <w:titlePg/>
          <w:docGrid w:linePitch="360"/>
        </w:sectPr>
      </w:pPr>
    </w:p>
    <w:p w14:paraId="6322A979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3CC83DD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17EB8742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1B0BDE0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34711E7B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72AB21EF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2A41B214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3559849B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640F1E5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48CB1E3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6491272E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2F99081F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1CD96322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5ABCC8F8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1776C616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299F45D" w14:textId="77777777" w:rsidR="009130AF" w:rsidRDefault="009130AF" w:rsidP="009130AF">
      <w:pPr>
        <w:rPr>
          <w:rFonts w:ascii="Arial" w:hAnsi="Arial" w:cs="Arial"/>
          <w:color w:val="000000"/>
        </w:rPr>
        <w:sectPr w:rsidR="009130AF">
          <w:type w:val="continuous"/>
          <w:pgSz w:w="12240" w:h="15840" w:code="1"/>
          <w:pgMar w:top="851" w:right="1526" w:bottom="426" w:left="1526" w:header="706" w:footer="706" w:gutter="0"/>
          <w:cols w:space="708"/>
          <w:titlePg/>
          <w:docGrid w:linePitch="360"/>
        </w:sectPr>
      </w:pPr>
    </w:p>
    <w:p w14:paraId="27405A5F" w14:textId="77777777" w:rsidR="009130AF" w:rsidRPr="005F3613" w:rsidRDefault="009130AF" w:rsidP="009130AF">
      <w:pPr>
        <w:jc w:val="center"/>
        <w:rPr>
          <w:rFonts w:ascii="Arial" w:hAnsi="Arial"/>
        </w:rPr>
      </w:pPr>
    </w:p>
    <w:p w14:paraId="6AD7A608" w14:textId="77777777" w:rsidR="009130AF" w:rsidRDefault="009130AF" w:rsidP="009130AF">
      <w:pPr>
        <w:ind w:left="426"/>
        <w:rPr>
          <w:rFonts w:ascii="Arial" w:hAnsi="Arial" w:cs="Arial"/>
          <w:color w:val="000000"/>
        </w:rPr>
        <w:sectPr w:rsidR="009130AF">
          <w:type w:val="continuous"/>
          <w:pgSz w:w="12240" w:h="15840" w:code="1"/>
          <w:pgMar w:top="851" w:right="1526" w:bottom="426" w:left="1526" w:header="706" w:footer="706" w:gutter="0"/>
          <w:cols w:space="708"/>
          <w:titlePg/>
          <w:docGrid w:linePitch="360"/>
        </w:sectPr>
      </w:pPr>
      <w:r>
        <w:rPr>
          <w:rFonts w:ascii="Arial" w:hAnsi="Arial"/>
        </w:rPr>
        <w:t>False Conclusion (how could your inductive reasoning be incorrect?  Where are the gaps in your logic?)</w:t>
      </w:r>
    </w:p>
    <w:p w14:paraId="6E097199" w14:textId="77777777" w:rsidR="009130AF" w:rsidRPr="005F3613" w:rsidRDefault="009130AF" w:rsidP="009130AF">
      <w:pPr>
        <w:jc w:val="center"/>
        <w:rPr>
          <w:rFonts w:ascii="Arial" w:hAnsi="Arial"/>
        </w:rPr>
      </w:pPr>
    </w:p>
    <w:p w14:paraId="7B57DB9C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7490F890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789CA71E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2CC41F03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7AE68C54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79A27556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687C6A23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0800B156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1D9FE3F2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19F87B21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6C986E03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2EC15ECE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B5EC619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0DE28EF1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47926F91" w14:textId="77777777" w:rsidR="009130AF" w:rsidRDefault="009130AF" w:rsidP="009130AF">
      <w:pPr>
        <w:rPr>
          <w:rFonts w:ascii="Arial" w:hAnsi="Arial" w:cs="Arial"/>
          <w:color w:val="000000"/>
        </w:rPr>
      </w:pPr>
    </w:p>
    <w:p w14:paraId="57CEFA78" w14:textId="77777777" w:rsidR="009130AF" w:rsidRDefault="009130AF" w:rsidP="009130AF">
      <w:pPr>
        <w:rPr>
          <w:rFonts w:ascii="Arial" w:hAnsi="Arial" w:cs="Arial"/>
          <w:color w:val="000000"/>
        </w:rPr>
        <w:sectPr w:rsidR="009130AF">
          <w:type w:val="continuous"/>
          <w:pgSz w:w="12240" w:h="15840" w:code="1"/>
          <w:pgMar w:top="851" w:right="1526" w:bottom="426" w:left="1526" w:header="706" w:footer="706" w:gutter="0"/>
          <w:cols w:space="708"/>
          <w:titlePg/>
          <w:docGrid w:linePitch="360"/>
        </w:sectPr>
      </w:pPr>
    </w:p>
    <w:p w14:paraId="3A6BC3E8" w14:textId="77777777" w:rsidR="002A32A3" w:rsidRDefault="002A32A3" w:rsidP="002A32A3">
      <w:pPr>
        <w:rPr>
          <w:rFonts w:ascii="Arial" w:hAnsi="Arial" w:cs="Arial"/>
          <w:color w:val="000000"/>
        </w:rPr>
        <w:sectPr w:rsidR="002A32A3">
          <w:type w:val="continuous"/>
          <w:pgSz w:w="12240" w:h="15840" w:code="1"/>
          <w:pgMar w:top="851" w:right="1526" w:bottom="426" w:left="1526" w:header="706" w:footer="706" w:gutter="0"/>
          <w:cols w:space="708"/>
          <w:titlePg/>
          <w:docGrid w:linePitch="360"/>
        </w:sectPr>
      </w:pPr>
    </w:p>
    <w:p w14:paraId="53476DDA" w14:textId="77777777" w:rsidR="002A32A3" w:rsidRDefault="002A32A3" w:rsidP="002A32A3"/>
    <w:p w14:paraId="764E247A" w14:textId="77777777" w:rsidR="002A32A3" w:rsidRPr="000953DE" w:rsidRDefault="002A32A3" w:rsidP="000953DE">
      <w:pPr>
        <w:autoSpaceDE w:val="0"/>
        <w:autoSpaceDN w:val="0"/>
        <w:adjustRightInd w:val="0"/>
        <w:ind w:right="985"/>
        <w:rPr>
          <w:rFonts w:ascii="Arial" w:hAnsi="Arial" w:cs="Helv"/>
          <w:b/>
          <w:color w:val="000000"/>
        </w:rPr>
        <w:sectPr w:rsidR="002A32A3" w:rsidRPr="000953DE">
          <w:type w:val="continuous"/>
          <w:pgSz w:w="12240" w:h="15840" w:code="1"/>
          <w:pgMar w:top="851" w:right="1526" w:bottom="426" w:left="1526" w:header="706" w:footer="706" w:gutter="0"/>
          <w:cols w:space="708"/>
          <w:titlePg/>
          <w:docGrid w:linePitch="360"/>
        </w:sectPr>
      </w:pPr>
    </w:p>
    <w:p w14:paraId="2EDA45D2" w14:textId="77777777" w:rsidR="003C3263" w:rsidRDefault="00717A43" w:rsidP="00717A43">
      <w:pPr>
        <w:rPr>
          <w:rFonts w:ascii="Arial" w:hAnsi="Arial" w:cs="Arial"/>
          <w:b/>
        </w:rPr>
      </w:pPr>
      <w:bookmarkStart w:id="23" w:name="R"/>
      <w:bookmarkEnd w:id="23"/>
      <w:r>
        <w:rPr>
          <w:noProof/>
          <w:lang w:val="en-US"/>
        </w:rPr>
        <w:lastRenderedPageBreak/>
        <w:drawing>
          <wp:inline distT="0" distB="0" distL="0" distR="0" wp14:anchorId="26C9D79B" wp14:editId="286123C3">
            <wp:extent cx="508000" cy="508000"/>
            <wp:effectExtent l="2540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4DC">
        <w:rPr>
          <w:rFonts w:ascii="Arial" w:hAnsi="Arial" w:cs="Arial"/>
          <w:b/>
        </w:rPr>
        <w:t>Glossary</w:t>
      </w:r>
    </w:p>
    <w:p w14:paraId="04D76397" w14:textId="77777777" w:rsidR="009E0A4B" w:rsidRPr="00337D7A" w:rsidRDefault="009E0A4B" w:rsidP="009E0A4B">
      <w:pPr>
        <w:rPr>
          <w:rFonts w:ascii="Arial" w:hAnsi="Arial" w:cs="Arial"/>
        </w:rPr>
      </w:pPr>
      <w:r w:rsidRPr="00337D7A">
        <w:rPr>
          <w:rFonts w:ascii="Arial" w:hAnsi="Arial" w:cs="Arial"/>
        </w:rPr>
        <w:tab/>
      </w:r>
    </w:p>
    <w:p w14:paraId="56144D47" w14:textId="77777777" w:rsidR="009E0A4B" w:rsidRDefault="009E0A4B" w:rsidP="009E0A4B">
      <w:pPr>
        <w:autoSpaceDE w:val="0"/>
        <w:autoSpaceDN w:val="0"/>
        <w:adjustRightInd w:val="0"/>
        <w:rPr>
          <w:rFonts w:ascii="Arial" w:hAnsi="Arial" w:cs="Times"/>
          <w:szCs w:val="32"/>
          <w:lang w:val="en-US"/>
        </w:rPr>
      </w:pPr>
      <w:proofErr w:type="gramStart"/>
      <w:r>
        <w:rPr>
          <w:rFonts w:ascii="Arial" w:hAnsi="Arial" w:cs="Arial"/>
          <w:b/>
        </w:rPr>
        <w:t>conjecture</w:t>
      </w:r>
      <w:proofErr w:type="gramEnd"/>
      <w:r w:rsidRPr="00E94041">
        <w:rPr>
          <w:rFonts w:ascii="Arial" w:hAnsi="Arial" w:cs="Arial"/>
          <w:b/>
        </w:rPr>
        <w:t xml:space="preserve"> </w:t>
      </w:r>
      <w:r w:rsidRPr="00E94041">
        <w:rPr>
          <w:rFonts w:ascii="Arial" w:hAnsi="Arial" w:cs="Arial"/>
        </w:rPr>
        <w:t xml:space="preserve">- </w:t>
      </w:r>
      <w:r>
        <w:rPr>
          <w:rFonts w:ascii="Arial" w:hAnsi="Arial" w:cs="Times"/>
          <w:szCs w:val="32"/>
          <w:lang w:val="en-US"/>
        </w:rPr>
        <w:t>A</w:t>
      </w:r>
      <w:r w:rsidRPr="00E94041">
        <w:rPr>
          <w:rFonts w:ascii="Arial" w:hAnsi="Arial" w:cs="Times"/>
          <w:szCs w:val="32"/>
          <w:lang w:val="en-US"/>
        </w:rPr>
        <w:t xml:space="preserve"> generalization made through inductive reasoning</w:t>
      </w:r>
    </w:p>
    <w:p w14:paraId="63E58A30" w14:textId="77777777" w:rsidR="009E0A4B" w:rsidRDefault="009E0A4B" w:rsidP="009E0A4B">
      <w:pPr>
        <w:autoSpaceDE w:val="0"/>
        <w:autoSpaceDN w:val="0"/>
        <w:adjustRightInd w:val="0"/>
        <w:rPr>
          <w:rFonts w:ascii="Arial" w:hAnsi="Arial" w:cs="Times"/>
          <w:szCs w:val="32"/>
          <w:lang w:val="en-US"/>
        </w:rPr>
      </w:pPr>
    </w:p>
    <w:p w14:paraId="77F334C4" w14:textId="77777777" w:rsidR="009E0A4B" w:rsidRPr="00E94041" w:rsidRDefault="009E0A4B" w:rsidP="009E0A4B">
      <w:pPr>
        <w:ind w:left="2694" w:hanging="2694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deductive</w:t>
      </w:r>
      <w:proofErr w:type="gramEnd"/>
      <w:r w:rsidRPr="004D24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</w:t>
      </w:r>
      <w:r w:rsidRPr="004D24E3">
        <w:rPr>
          <w:rFonts w:ascii="Arial" w:hAnsi="Arial" w:cs="Arial"/>
          <w:b/>
        </w:rPr>
        <w:t xml:space="preserve">easoning – </w:t>
      </w:r>
      <w:r>
        <w:rPr>
          <w:rFonts w:ascii="Arial" w:hAnsi="Arial" w:cs="Times"/>
          <w:szCs w:val="32"/>
          <w:lang w:val="en-US"/>
        </w:rPr>
        <w:t>A</w:t>
      </w:r>
      <w:r w:rsidRPr="004D24E3">
        <w:rPr>
          <w:rFonts w:ascii="Arial" w:hAnsi="Arial" w:cs="Times"/>
          <w:szCs w:val="32"/>
          <w:lang w:val="en-US"/>
        </w:rPr>
        <w:t xml:space="preserve"> type of reasoning by which generalizations are drawn from </w:t>
      </w:r>
      <w:r>
        <w:rPr>
          <w:rFonts w:ascii="Arial" w:hAnsi="Arial" w:cs="Times"/>
          <w:szCs w:val="32"/>
          <w:lang w:val="en-US"/>
        </w:rPr>
        <w:t xml:space="preserve">specific </w:t>
      </w:r>
      <w:r w:rsidRPr="004D24E3">
        <w:rPr>
          <w:rFonts w:ascii="Arial" w:hAnsi="Arial" w:cs="Times"/>
          <w:szCs w:val="32"/>
          <w:lang w:val="en-US"/>
        </w:rPr>
        <w:t>patterns in observed data</w:t>
      </w:r>
      <w:r w:rsidRPr="004D24E3">
        <w:rPr>
          <w:rFonts w:ascii="Arial" w:hAnsi="Arial" w:cs="Arial"/>
        </w:rPr>
        <w:t xml:space="preserve"> </w:t>
      </w:r>
    </w:p>
    <w:p w14:paraId="483C4188" w14:textId="77777777" w:rsidR="009E0A4B" w:rsidRDefault="009E0A4B" w:rsidP="009E0A4B">
      <w:pPr>
        <w:rPr>
          <w:rFonts w:ascii="Arial" w:hAnsi="Arial" w:cs="Arial"/>
          <w:b/>
        </w:rPr>
      </w:pPr>
    </w:p>
    <w:p w14:paraId="4AAAE1D6" w14:textId="77777777" w:rsidR="009E0A4B" w:rsidRDefault="009E0A4B" w:rsidP="009E0A4B">
      <w:pPr>
        <w:ind w:left="2552" w:hanging="2552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inductive</w:t>
      </w:r>
      <w:proofErr w:type="gramEnd"/>
      <w:r w:rsidRPr="004D24E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</w:t>
      </w:r>
      <w:r w:rsidRPr="004D24E3">
        <w:rPr>
          <w:rFonts w:ascii="Arial" w:hAnsi="Arial" w:cs="Arial"/>
          <w:b/>
        </w:rPr>
        <w:t xml:space="preserve">easoning – </w:t>
      </w:r>
      <w:r>
        <w:rPr>
          <w:rFonts w:ascii="Arial" w:hAnsi="Arial" w:cs="Times"/>
          <w:szCs w:val="32"/>
          <w:lang w:val="en-US"/>
        </w:rPr>
        <w:t>A</w:t>
      </w:r>
      <w:r w:rsidRPr="004D24E3">
        <w:rPr>
          <w:rFonts w:ascii="Arial" w:hAnsi="Arial" w:cs="Times"/>
          <w:szCs w:val="32"/>
          <w:lang w:val="en-US"/>
        </w:rPr>
        <w:t xml:space="preserve"> type of reasoning by which generalizations are drawn from </w:t>
      </w:r>
      <w:r>
        <w:rPr>
          <w:rFonts w:ascii="Arial" w:hAnsi="Arial" w:cs="Times"/>
          <w:szCs w:val="32"/>
          <w:lang w:val="en-US"/>
        </w:rPr>
        <w:t xml:space="preserve">general </w:t>
      </w:r>
      <w:r w:rsidRPr="004D24E3">
        <w:rPr>
          <w:rFonts w:ascii="Arial" w:hAnsi="Arial" w:cs="Times"/>
          <w:szCs w:val="32"/>
          <w:lang w:val="en-US"/>
        </w:rPr>
        <w:t>patterns in observed data</w:t>
      </w:r>
      <w:r w:rsidRPr="004D24E3">
        <w:rPr>
          <w:rFonts w:ascii="Arial" w:hAnsi="Arial" w:cs="Arial"/>
        </w:rPr>
        <w:t xml:space="preserve"> </w:t>
      </w:r>
    </w:p>
    <w:p w14:paraId="18A6AA02" w14:textId="77777777" w:rsidR="009E0A4B" w:rsidRDefault="009E0A4B" w:rsidP="009E0A4B">
      <w:pPr>
        <w:rPr>
          <w:rFonts w:ascii="Arial" w:hAnsi="Arial" w:cs="Arial"/>
        </w:rPr>
      </w:pPr>
    </w:p>
    <w:p w14:paraId="4CD4CB58" w14:textId="7C70D39D" w:rsidR="009E0A4B" w:rsidRPr="003A6D14" w:rsidRDefault="00CC6CBB" w:rsidP="009E0A4B">
      <w:pPr>
        <w:tabs>
          <w:tab w:val="left" w:pos="3255"/>
        </w:tabs>
      </w:pPr>
      <w:hyperlink r:id="rId12" w:history="1">
        <w:proofErr w:type="gramStart"/>
        <w:r w:rsidR="009E0A4B">
          <w:rPr>
            <w:rStyle w:val="Hyperlink"/>
            <w:rFonts w:ascii="Arial" w:hAnsi="Arial" w:cs="Arial"/>
            <w:b/>
            <w:color w:val="auto"/>
            <w:u w:val="none"/>
          </w:rPr>
          <w:t>p</w:t>
        </w:r>
        <w:r w:rsidR="009E0A4B" w:rsidRPr="003A6D14">
          <w:rPr>
            <w:rStyle w:val="Hyperlink"/>
            <w:rFonts w:ascii="Arial" w:hAnsi="Arial" w:cs="Arial"/>
            <w:b/>
            <w:color w:val="auto"/>
            <w:u w:val="none"/>
          </w:rPr>
          <w:t>attern</w:t>
        </w:r>
        <w:proofErr w:type="gramEnd"/>
      </w:hyperlink>
      <w:r w:rsidR="009E0A4B" w:rsidRPr="003A6D14">
        <w:rPr>
          <w:rFonts w:ascii="Arial" w:hAnsi="Arial" w:cs="Arial"/>
          <w:b/>
        </w:rPr>
        <w:t xml:space="preserve"> </w:t>
      </w:r>
      <w:r w:rsidR="009E0A4B" w:rsidRPr="003A6D14">
        <w:rPr>
          <w:rFonts w:ascii="Arial" w:hAnsi="Arial" w:cs="Arial"/>
        </w:rPr>
        <w:t xml:space="preserve">– </w:t>
      </w:r>
      <w:r w:rsidR="009E0A4B">
        <w:rPr>
          <w:rFonts w:ascii="Arial" w:hAnsi="Arial" w:cs="Verdana"/>
          <w:szCs w:val="32"/>
          <w:lang w:val="en-US"/>
        </w:rPr>
        <w:t>A</w:t>
      </w:r>
      <w:r w:rsidR="009E0A4B" w:rsidRPr="003A6D14">
        <w:rPr>
          <w:rFonts w:ascii="Arial" w:hAnsi="Arial" w:cs="Verdana"/>
          <w:szCs w:val="32"/>
          <w:lang w:val="en-US"/>
        </w:rPr>
        <w:t xml:space="preserve"> repeated sequence or arrangement about which predictions can be made</w:t>
      </w:r>
      <w:r w:rsidR="009E0A4B" w:rsidRPr="003A6D14">
        <w:tab/>
      </w:r>
    </w:p>
    <w:p w14:paraId="1A89C6CA" w14:textId="65ADAB40" w:rsidR="009E0A4B" w:rsidRDefault="00EE1DFC" w:rsidP="009E0A4B">
      <w:pPr>
        <w:tabs>
          <w:tab w:val="left" w:pos="325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A576AB" wp14:editId="1DC33AA6">
                <wp:simplePos x="0" y="0"/>
                <wp:positionH relativeFrom="column">
                  <wp:posOffset>228600</wp:posOffset>
                </wp:positionH>
                <wp:positionV relativeFrom="paragraph">
                  <wp:posOffset>46355</wp:posOffset>
                </wp:positionV>
                <wp:extent cx="5824220" cy="635000"/>
                <wp:effectExtent l="9525" t="8255" r="5080" b="13970"/>
                <wp:wrapNone/>
                <wp:docPr id="227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62EC0" w14:textId="77777777" w:rsidR="00CC6CBB" w:rsidRDefault="00CC6CBB" w:rsidP="009E0A4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Glossary hyperlinks redirect you to the Learn Alberta Mathematics Glossary (</w:t>
                            </w:r>
                            <w:hyperlink r:id="rId13" w:history="1">
                              <w:r w:rsidRPr="001D44FB">
                                <w:rPr>
                                  <w:rStyle w:val="Hyperlink"/>
                                  <w:i/>
                                  <w:u w:val="none"/>
                                </w:rPr>
                                <w:t>http://www.learnalberta.ca/content/memg/index.html</w:t>
                              </w:r>
                            </w:hyperlink>
                            <w:r>
                              <w:rPr>
                                <w:i/>
                              </w:rPr>
                              <w:t>).  Some terms can be found in more than one division.  Some terms have animations to illustrate meanings.</w:t>
                            </w:r>
                          </w:p>
                          <w:p w14:paraId="22FC512C" w14:textId="77777777" w:rsidR="00CC6CBB" w:rsidRDefault="00CC6CBB" w:rsidP="009E0A4B">
                            <w:pPr>
                              <w:rPr>
                                <w:i/>
                              </w:rPr>
                            </w:pPr>
                          </w:p>
                          <w:p w14:paraId="44C2BB28" w14:textId="77777777" w:rsidR="00CC6CBB" w:rsidRPr="00C47F2C" w:rsidRDefault="00CC6CBB" w:rsidP="009E0A4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0" o:spid="_x0000_s1026" type="#_x0000_t202" style="position:absolute;margin-left:18pt;margin-top:3.65pt;width:458.6pt;height:5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">
                <v:textbox>
                  <w:txbxContent>
                    <w:p w14:paraId="59C62EC0" w14:textId="77777777" w:rsidR="00CC6CBB" w:rsidRDefault="00CC6CBB" w:rsidP="009E0A4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Glossary hyperlinks redirect you to the Learn Alberta Mathematics Glossary (</w:t>
                      </w:r>
                      <w:hyperlink r:id="rId14" w:history="1">
                        <w:r w:rsidRPr="001D44FB">
                          <w:rPr>
                            <w:rStyle w:val="Hyperlink"/>
                            <w:i/>
                            <w:u w:val="none"/>
                          </w:rPr>
                          <w:t>http://www.learnalberta.ca/content/memg/index.html</w:t>
                        </w:r>
                      </w:hyperlink>
                      <w:r>
                        <w:rPr>
                          <w:i/>
                        </w:rPr>
                        <w:t>).  Some terms can be found in more than one division.  Some terms have animations to illustrate meanings.</w:t>
                      </w:r>
                    </w:p>
                    <w:p w14:paraId="22FC512C" w14:textId="77777777" w:rsidR="00CC6CBB" w:rsidRDefault="00CC6CBB" w:rsidP="009E0A4B">
                      <w:pPr>
                        <w:rPr>
                          <w:i/>
                        </w:rPr>
                      </w:pPr>
                    </w:p>
                    <w:p w14:paraId="44C2BB28" w14:textId="77777777" w:rsidR="00CC6CBB" w:rsidRPr="00C47F2C" w:rsidRDefault="00CC6CBB" w:rsidP="009E0A4B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9BE25D" w14:textId="77777777" w:rsidR="009E0A4B" w:rsidRDefault="009E0A4B" w:rsidP="009E0A4B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771F2F3F" w14:textId="77777777" w:rsidR="009F3500" w:rsidRDefault="009F3500" w:rsidP="00717A43">
      <w:pPr>
        <w:rPr>
          <w:rFonts w:cs="Arial"/>
          <w:i/>
          <w:color w:val="000000"/>
        </w:rPr>
      </w:pPr>
    </w:p>
    <w:p w14:paraId="0264890A" w14:textId="77777777" w:rsidR="009F3500" w:rsidRDefault="009F3500" w:rsidP="00717A43">
      <w:pPr>
        <w:rPr>
          <w:rFonts w:cs="Arial"/>
          <w:i/>
          <w:color w:val="000000"/>
        </w:rPr>
      </w:pPr>
    </w:p>
    <w:p w14:paraId="65E9EF91" w14:textId="77777777" w:rsidR="00717A43" w:rsidRPr="000C4237" w:rsidRDefault="00717A43" w:rsidP="00717A43">
      <w:pPr>
        <w:rPr>
          <w:rFonts w:cs="Arial"/>
          <w:i/>
          <w:color w:val="000000"/>
        </w:rPr>
      </w:pPr>
    </w:p>
    <w:p w14:paraId="5A986A97" w14:textId="77777777" w:rsidR="00717A43" w:rsidRDefault="00717A43" w:rsidP="00600CB4">
      <w:pPr>
        <w:autoSpaceDE w:val="0"/>
        <w:autoSpaceDN w:val="0"/>
        <w:adjustRightInd w:val="0"/>
      </w:pPr>
    </w:p>
    <w:p w14:paraId="243DF654" w14:textId="77777777" w:rsidR="00C0099D" w:rsidRDefault="00C0099D" w:rsidP="00600CB4">
      <w:pPr>
        <w:autoSpaceDE w:val="0"/>
        <w:autoSpaceDN w:val="0"/>
        <w:adjustRightInd w:val="0"/>
        <w:sectPr w:rsidR="00C0099D">
          <w:footerReference w:type="default" r:id="rId15"/>
          <w:pgSz w:w="12240" w:h="15840" w:code="1"/>
          <w:pgMar w:top="1080" w:right="1526" w:bottom="1440" w:left="1526" w:header="706" w:footer="706" w:gutter="0"/>
          <w:cols w:space="708"/>
          <w:titlePg/>
          <w:docGrid w:linePitch="360"/>
        </w:sectPr>
      </w:pPr>
    </w:p>
    <w:p w14:paraId="781FB553" w14:textId="77777777" w:rsidR="00600CB4" w:rsidRPr="00B746BA" w:rsidRDefault="004C5871" w:rsidP="00600CB4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3B7CC054" wp14:editId="3BEB3886">
            <wp:extent cx="381000" cy="381000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CB4">
        <w:t xml:space="preserve"> </w:t>
      </w:r>
      <w:r w:rsidR="00600CB4" w:rsidRPr="00F144DC">
        <w:rPr>
          <w:rFonts w:ascii="Arial" w:hAnsi="Arial" w:cs="Arial"/>
          <w:b/>
        </w:rPr>
        <w:t>Assessment</w:t>
      </w:r>
    </w:p>
    <w:p w14:paraId="737C35EC" w14:textId="77777777" w:rsidR="00600CB4" w:rsidRDefault="00600CB4" w:rsidP="00600CB4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</w:p>
    <w:p w14:paraId="7F2D99D7" w14:textId="77777777" w:rsidR="00600CB4" w:rsidRPr="00717A43" w:rsidRDefault="00717A43" w:rsidP="009E0A4B">
      <w:pPr>
        <w:autoSpaceDE w:val="0"/>
        <w:autoSpaceDN w:val="0"/>
        <w:adjustRightInd w:val="0"/>
        <w:jc w:val="center"/>
        <w:outlineLvl w:val="0"/>
        <w:rPr>
          <w:rFonts w:cs="Helv"/>
          <w:b/>
          <w:i/>
          <w:color w:val="000000"/>
          <w:szCs w:val="20"/>
        </w:rPr>
      </w:pPr>
      <w:r w:rsidRPr="00717A43">
        <w:rPr>
          <w:rFonts w:ascii="Arial" w:hAnsi="Arial" w:cs="Arial"/>
          <w:b/>
          <w:szCs w:val="28"/>
        </w:rPr>
        <w:t>Mathematics 20-2</w:t>
      </w:r>
    </w:p>
    <w:p w14:paraId="1373B7BB" w14:textId="77777777" w:rsidR="00600CB4" w:rsidRPr="00C067FE" w:rsidRDefault="00600CB4" w:rsidP="00717A43">
      <w:pPr>
        <w:autoSpaceDE w:val="0"/>
        <w:autoSpaceDN w:val="0"/>
        <w:adjustRightInd w:val="0"/>
        <w:jc w:val="center"/>
        <w:rPr>
          <w:rFonts w:ascii="Arial" w:hAnsi="Arial" w:cs="Helv"/>
          <w:b/>
          <w:color w:val="000000"/>
          <w:sz w:val="20"/>
          <w:szCs w:val="20"/>
        </w:rPr>
      </w:pPr>
    </w:p>
    <w:p w14:paraId="595C46B1" w14:textId="77777777" w:rsidR="00600CB4" w:rsidRPr="00717A43" w:rsidRDefault="00717A43" w:rsidP="009E0A4B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color w:val="000000"/>
        </w:rPr>
      </w:pPr>
      <w:r w:rsidRPr="00717A43">
        <w:rPr>
          <w:rFonts w:ascii="Arial" w:hAnsi="Arial" w:cs="Arial"/>
          <w:b/>
          <w:szCs w:val="28"/>
        </w:rPr>
        <w:t>Inductive and Deductive Reasoning</w:t>
      </w:r>
    </w:p>
    <w:p w14:paraId="4410D243" w14:textId="77777777" w:rsidR="00600CB4" w:rsidRPr="000C4237" w:rsidRDefault="00600CB4" w:rsidP="00600CB4">
      <w:pPr>
        <w:autoSpaceDE w:val="0"/>
        <w:autoSpaceDN w:val="0"/>
        <w:adjustRightInd w:val="0"/>
        <w:jc w:val="center"/>
        <w:rPr>
          <w:rFonts w:ascii="Arial" w:hAnsi="Arial" w:cs="Helv"/>
          <w:b/>
          <w:color w:val="000000"/>
          <w:sz w:val="20"/>
          <w:szCs w:val="20"/>
        </w:rPr>
      </w:pPr>
    </w:p>
    <w:p w14:paraId="545F25A3" w14:textId="77777777" w:rsidR="00C067FE" w:rsidRDefault="00600CB4" w:rsidP="009E0A4B">
      <w:pPr>
        <w:keepNext/>
        <w:keepLines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i/>
        </w:rPr>
      </w:pPr>
      <w:r w:rsidRPr="00E60AD8">
        <w:rPr>
          <w:rFonts w:ascii="Arial" w:hAnsi="Arial" w:cs="Helv"/>
          <w:b/>
          <w:color w:val="000000"/>
        </w:rPr>
        <w:t>Rubric</w:t>
      </w:r>
    </w:p>
    <w:p w14:paraId="6133BB20" w14:textId="77777777" w:rsidR="00F86808" w:rsidRDefault="00F86808" w:rsidP="00F86808"/>
    <w:p w14:paraId="189E9D75" w14:textId="2A3B673C" w:rsidR="00F86808" w:rsidRDefault="00EE1DFC" w:rsidP="00F86808">
      <w:r>
        <w:rPr>
          <w:rFonts w:ascii="Arial" w:hAnsi="Arial" w:cs="Arial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E436A2" wp14:editId="087FCF2B">
                <wp:simplePos x="0" y="0"/>
                <wp:positionH relativeFrom="column">
                  <wp:posOffset>-228600</wp:posOffset>
                </wp:positionH>
                <wp:positionV relativeFrom="paragraph">
                  <wp:posOffset>132715</wp:posOffset>
                </wp:positionV>
                <wp:extent cx="1257300" cy="1028700"/>
                <wp:effectExtent l="9525" t="8890" r="9525" b="10160"/>
                <wp:wrapNone/>
                <wp:docPr id="22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.45pt" to="81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"/>
            </w:pict>
          </mc:Fallback>
        </mc:AlternateConten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055"/>
        <w:gridCol w:w="1914"/>
        <w:gridCol w:w="2197"/>
        <w:gridCol w:w="2056"/>
      </w:tblGrid>
      <w:tr w:rsidR="00F86808" w:rsidRPr="00F86808" w14:paraId="143EC5E4" w14:textId="77777777">
        <w:trPr>
          <w:trHeight w:val="1023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B5B63" w14:textId="77777777" w:rsidR="00F86808" w:rsidRPr="00F86808" w:rsidRDefault="00F86808" w:rsidP="00F86808">
            <w:pPr>
              <w:spacing w:line="360" w:lineRule="auto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 xml:space="preserve">              </w:t>
            </w:r>
          </w:p>
          <w:p w14:paraId="06BD9C31" w14:textId="77777777" w:rsidR="00F86808" w:rsidRPr="00F86808" w:rsidRDefault="00F86808" w:rsidP="00F86808">
            <w:pPr>
              <w:spacing w:line="360" w:lineRule="auto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 xml:space="preserve">                      Level</w:t>
            </w:r>
          </w:p>
          <w:p w14:paraId="331DB242" w14:textId="77777777" w:rsidR="00F86808" w:rsidRPr="00F86808" w:rsidRDefault="00F86808" w:rsidP="00F86808">
            <w:pPr>
              <w:spacing w:line="360" w:lineRule="auto"/>
              <w:rPr>
                <w:rFonts w:ascii="Arial" w:hAnsi="Arial" w:cs="Arial"/>
                <w:sz w:val="18"/>
                <w:szCs w:val="16"/>
              </w:rPr>
            </w:pPr>
          </w:p>
          <w:p w14:paraId="154C5922" w14:textId="77777777" w:rsidR="00F86808" w:rsidRPr="00F86808" w:rsidRDefault="00F86808" w:rsidP="00F86808">
            <w:pPr>
              <w:spacing w:line="360" w:lineRule="auto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2D0427F2" w14:textId="77777777" w:rsidR="00F86808" w:rsidRPr="00F86808" w:rsidRDefault="00F86808" w:rsidP="00F86808">
            <w:pPr>
              <w:spacing w:line="360" w:lineRule="auto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Criteria</w:t>
            </w:r>
            <w:r w:rsidRPr="00F86808">
              <w:rPr>
                <w:rFonts w:ascii="Arial" w:hAnsi="Arial" w:cs="Arial"/>
                <w:sz w:val="18"/>
                <w:szCs w:val="16"/>
              </w:rPr>
              <w:t xml:space="preserve">               </w:t>
            </w:r>
          </w:p>
        </w:tc>
        <w:tc>
          <w:tcPr>
            <w:tcW w:w="2055" w:type="dxa"/>
            <w:tcBorders>
              <w:left w:val="single" w:sz="8" w:space="0" w:color="auto"/>
            </w:tcBorders>
          </w:tcPr>
          <w:p w14:paraId="137D4A68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489C22F1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4</w:t>
            </w:r>
          </w:p>
          <w:p w14:paraId="28F54301" w14:textId="77777777" w:rsidR="00F86808" w:rsidRPr="00F86808" w:rsidRDefault="00F86808" w:rsidP="00F86808">
            <w:pPr>
              <w:pStyle w:val="Foot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Excellent</w:t>
            </w:r>
          </w:p>
          <w:p w14:paraId="641853D4" w14:textId="77777777" w:rsidR="00F86808" w:rsidRPr="00F86808" w:rsidRDefault="00F86808" w:rsidP="00F86808">
            <w:pPr>
              <w:pStyle w:val="Foot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914" w:type="dxa"/>
          </w:tcPr>
          <w:p w14:paraId="1454DD63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16BDCBA0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3</w:t>
            </w:r>
          </w:p>
          <w:p w14:paraId="0A39767F" w14:textId="77777777" w:rsidR="00F86808" w:rsidRPr="00F86808" w:rsidRDefault="00F86808" w:rsidP="00F86808">
            <w:pPr>
              <w:pStyle w:val="Foot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Proficient</w:t>
            </w:r>
          </w:p>
        </w:tc>
        <w:tc>
          <w:tcPr>
            <w:tcW w:w="2197" w:type="dxa"/>
          </w:tcPr>
          <w:p w14:paraId="5983908B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274D1D5B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2</w:t>
            </w:r>
          </w:p>
          <w:p w14:paraId="546C055F" w14:textId="77777777" w:rsidR="00F86808" w:rsidRPr="00F86808" w:rsidRDefault="00F86808" w:rsidP="00F86808">
            <w:pPr>
              <w:pStyle w:val="Foot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Adequate</w:t>
            </w:r>
          </w:p>
        </w:tc>
        <w:tc>
          <w:tcPr>
            <w:tcW w:w="2056" w:type="dxa"/>
          </w:tcPr>
          <w:p w14:paraId="4F16FB22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14:paraId="3FAD173A" w14:textId="77777777" w:rsidR="00F86808" w:rsidRPr="00F86808" w:rsidRDefault="00F86808" w:rsidP="00F86808">
            <w:pPr>
              <w:shd w:val="clear" w:color="auto" w:fill="FFFFFF"/>
              <w:spacing w:line="360" w:lineRule="auto"/>
              <w:ind w:right="72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1</w:t>
            </w:r>
          </w:p>
          <w:p w14:paraId="6E60D7AC" w14:textId="77777777" w:rsidR="00F86808" w:rsidRPr="00F86808" w:rsidRDefault="00F86808" w:rsidP="00F86808">
            <w:pPr>
              <w:pStyle w:val="Foot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sz w:val="18"/>
                <w:szCs w:val="16"/>
              </w:rPr>
              <w:t>Limited</w:t>
            </w:r>
            <w:r w:rsidRPr="00F86808">
              <w:rPr>
                <w:rFonts w:ascii="Arial" w:hAnsi="Arial" w:cs="Arial"/>
                <w:sz w:val="18"/>
                <w:szCs w:val="16"/>
              </w:rPr>
              <w:t xml:space="preserve"> *</w:t>
            </w:r>
          </w:p>
        </w:tc>
      </w:tr>
      <w:tr w:rsidR="00F86808" w:rsidRPr="00F86808" w14:paraId="6394AA8D" w14:textId="77777777">
        <w:trPr>
          <w:trHeight w:val="14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14:paraId="473A7E97" w14:textId="77777777" w:rsidR="00F86808" w:rsidRPr="00F86808" w:rsidRDefault="00F86808" w:rsidP="00F86808">
            <w:pPr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</w:p>
          <w:p w14:paraId="2A173AA1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F86808">
              <w:rPr>
                <w:rFonts w:ascii="Arial" w:hAnsi="Arial" w:cs="Arial"/>
                <w:b/>
                <w:bCs/>
                <w:sz w:val="18"/>
                <w:szCs w:val="16"/>
              </w:rPr>
              <w:t>Explanations of proof</w:t>
            </w:r>
          </w:p>
          <w:p w14:paraId="5830E8CF" w14:textId="77777777" w:rsidR="00F86808" w:rsidRPr="00F86808" w:rsidRDefault="00F86808" w:rsidP="00F8680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6"/>
              </w:rPr>
            </w:pPr>
          </w:p>
        </w:tc>
        <w:tc>
          <w:tcPr>
            <w:tcW w:w="2055" w:type="dxa"/>
            <w:tcBorders>
              <w:left w:val="single" w:sz="8" w:space="0" w:color="auto"/>
            </w:tcBorders>
            <w:shd w:val="clear" w:color="auto" w:fill="CCCCCC"/>
          </w:tcPr>
          <w:p w14:paraId="6760417C" w14:textId="77777777" w:rsidR="00F86808" w:rsidRPr="00F86808" w:rsidRDefault="00AF7417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86808" w:rsidRPr="00F86808">
              <w:rPr>
                <w:rFonts w:ascii="Arial" w:hAnsi="Arial" w:cs="Arial"/>
                <w:sz w:val="18"/>
                <w:szCs w:val="18"/>
              </w:rPr>
              <w:t>hows thorough</w:t>
            </w:r>
          </w:p>
          <w:p w14:paraId="72BD2EA6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understanding;</w:t>
            </w:r>
          </w:p>
          <w:p w14:paraId="5EB39921" w14:textId="77777777" w:rsidR="00F86808" w:rsidRPr="00F86808" w:rsidRDefault="001569EE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explanations </w:t>
            </w:r>
            <w:r w:rsidR="00F86808" w:rsidRPr="00F86808">
              <w:rPr>
                <w:rFonts w:ascii="Arial" w:hAnsi="Arial" w:cs="Arial"/>
                <w:sz w:val="18"/>
                <w:szCs w:val="18"/>
              </w:rPr>
              <w:t>are</w:t>
            </w:r>
          </w:p>
          <w:p w14:paraId="2B066686" w14:textId="77777777" w:rsidR="00F86808" w:rsidRPr="00F86808" w:rsidRDefault="00F86808" w:rsidP="00F86808">
            <w:pPr>
              <w:pStyle w:val="InsideAddress"/>
              <w:spacing w:before="4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08">
              <w:rPr>
                <w:rFonts w:ascii="Arial" w:hAnsi="Arial" w:cs="Arial"/>
                <w:sz w:val="18"/>
                <w:szCs w:val="18"/>
              </w:rPr>
              <w:t>effective</w:t>
            </w:r>
            <w:proofErr w:type="gramEnd"/>
            <w:r w:rsidRPr="00F86808">
              <w:rPr>
                <w:rFonts w:ascii="Arial" w:hAnsi="Arial" w:cs="Arial"/>
                <w:sz w:val="18"/>
                <w:szCs w:val="18"/>
              </w:rPr>
              <w:t xml:space="preserve"> and thorough</w:t>
            </w:r>
            <w:r w:rsidR="001569E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914" w:type="dxa"/>
            <w:shd w:val="clear" w:color="auto" w:fill="CCCCCC"/>
          </w:tcPr>
          <w:p w14:paraId="2F97ECDC" w14:textId="77777777" w:rsidR="00F86808" w:rsidRPr="00F86808" w:rsidRDefault="00AF7417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86808" w:rsidRPr="00F86808">
              <w:rPr>
                <w:rFonts w:ascii="Arial" w:hAnsi="Arial" w:cs="Arial"/>
                <w:sz w:val="18"/>
                <w:szCs w:val="18"/>
              </w:rPr>
              <w:t>hows understanding;</w:t>
            </w:r>
          </w:p>
          <w:p w14:paraId="72668704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08">
              <w:rPr>
                <w:rFonts w:ascii="Arial" w:hAnsi="Arial" w:cs="Arial"/>
                <w:sz w:val="18"/>
                <w:szCs w:val="18"/>
              </w:rPr>
              <w:t>explanations</w:t>
            </w:r>
            <w:proofErr w:type="gramEnd"/>
            <w:r w:rsidRPr="00F86808">
              <w:rPr>
                <w:rFonts w:ascii="Arial" w:hAnsi="Arial" w:cs="Arial"/>
                <w:sz w:val="18"/>
                <w:szCs w:val="18"/>
              </w:rPr>
              <w:t xml:space="preserve"> are appropriate</w:t>
            </w:r>
            <w:r w:rsidR="001569E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197" w:type="dxa"/>
            <w:shd w:val="clear" w:color="auto" w:fill="CCCCCC"/>
          </w:tcPr>
          <w:p w14:paraId="62568F26" w14:textId="77777777" w:rsidR="00F86808" w:rsidRPr="00F86808" w:rsidRDefault="00AF7417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86808" w:rsidRPr="00F86808">
              <w:rPr>
                <w:rFonts w:ascii="Arial" w:hAnsi="Arial" w:cs="Arial"/>
                <w:sz w:val="18"/>
                <w:szCs w:val="18"/>
              </w:rPr>
              <w:t>hows partial</w:t>
            </w:r>
          </w:p>
          <w:p w14:paraId="2DBE97D2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understanding;</w:t>
            </w:r>
          </w:p>
          <w:p w14:paraId="03D3262A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explanations are</w:t>
            </w:r>
          </w:p>
          <w:p w14:paraId="566BC8B0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often incomplete or</w:t>
            </w:r>
          </w:p>
          <w:p w14:paraId="7FFEE0F3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08">
              <w:rPr>
                <w:rFonts w:ascii="Arial" w:hAnsi="Arial" w:cs="Arial"/>
                <w:sz w:val="18"/>
                <w:szCs w:val="18"/>
              </w:rPr>
              <w:t>somewhat</w:t>
            </w:r>
            <w:proofErr w:type="gramEnd"/>
            <w:r w:rsidRPr="00F86808">
              <w:rPr>
                <w:rFonts w:ascii="Arial" w:hAnsi="Arial" w:cs="Arial"/>
                <w:sz w:val="18"/>
                <w:szCs w:val="18"/>
              </w:rPr>
              <w:t xml:space="preserve"> confusing</w:t>
            </w:r>
            <w:r w:rsidR="001569E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56" w:type="dxa"/>
            <w:shd w:val="clear" w:color="auto" w:fill="CCCCCC"/>
          </w:tcPr>
          <w:p w14:paraId="7008C263" w14:textId="77777777" w:rsidR="00F86808" w:rsidRPr="00F86808" w:rsidRDefault="00AF7417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F86808" w:rsidRPr="00F86808">
              <w:rPr>
                <w:rFonts w:ascii="Arial" w:hAnsi="Arial" w:cs="Arial"/>
                <w:sz w:val="18"/>
                <w:szCs w:val="18"/>
              </w:rPr>
              <w:t>hows very limited</w:t>
            </w:r>
          </w:p>
          <w:p w14:paraId="1B163066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understanding;</w:t>
            </w:r>
          </w:p>
          <w:p w14:paraId="3D4B8A34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explanations</w:t>
            </w:r>
          </w:p>
          <w:p w14:paraId="1601BBDE" w14:textId="77777777" w:rsidR="00F86808" w:rsidRPr="00F86808" w:rsidRDefault="00F86808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are omitted or</w:t>
            </w:r>
          </w:p>
          <w:p w14:paraId="5B90F85B" w14:textId="77777777" w:rsidR="00F86808" w:rsidRPr="00F86808" w:rsidRDefault="00F86808" w:rsidP="00F86808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86808">
              <w:rPr>
                <w:rFonts w:ascii="Arial" w:hAnsi="Arial" w:cs="Arial"/>
                <w:sz w:val="18"/>
                <w:szCs w:val="18"/>
              </w:rPr>
              <w:t>inappropriate</w:t>
            </w:r>
            <w:proofErr w:type="gramEnd"/>
            <w:r w:rsidR="001569EE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86808" w:rsidRPr="00F86808" w14:paraId="343B5F58" w14:textId="77777777">
        <w:trPr>
          <w:trHeight w:val="14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FC7DA" w14:textId="77777777" w:rsidR="00F86808" w:rsidRPr="00F86808" w:rsidRDefault="00F86808" w:rsidP="00F86808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F86808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Explains Choice </w:t>
            </w:r>
          </w:p>
        </w:tc>
        <w:tc>
          <w:tcPr>
            <w:tcW w:w="2055" w:type="dxa"/>
            <w:tcBorders>
              <w:left w:val="single" w:sz="8" w:space="0" w:color="auto"/>
            </w:tcBorders>
          </w:tcPr>
          <w:p w14:paraId="4A82CDDC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Shows a solut</w:t>
            </w:r>
            <w:r w:rsidR="001569EE">
              <w:rPr>
                <w:rFonts w:ascii="Arial" w:hAnsi="Arial" w:cs="Arial"/>
                <w:sz w:val="18"/>
                <w:szCs w:val="18"/>
              </w:rPr>
              <w:t>ion for the problem; provides a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 w:cs="Arial"/>
                <w:b/>
                <w:sz w:val="18"/>
                <w:szCs w:val="18"/>
              </w:rPr>
              <w:t>logical and insightful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explanation.</w:t>
            </w:r>
          </w:p>
        </w:tc>
        <w:tc>
          <w:tcPr>
            <w:tcW w:w="1914" w:type="dxa"/>
          </w:tcPr>
          <w:p w14:paraId="17205EB2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 xml:space="preserve">Shows a solution for the problem; provides an </w:t>
            </w:r>
            <w:r w:rsidRPr="00F86808">
              <w:rPr>
                <w:rFonts w:ascii="Arial" w:hAnsi="Arial" w:cs="Arial"/>
                <w:b/>
                <w:sz w:val="18"/>
                <w:szCs w:val="18"/>
              </w:rPr>
              <w:t>adequate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explanation.</w:t>
            </w:r>
          </w:p>
        </w:tc>
        <w:tc>
          <w:tcPr>
            <w:tcW w:w="2197" w:type="dxa"/>
          </w:tcPr>
          <w:p w14:paraId="4FDD8A1C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 xml:space="preserve">Shows a solution for the problem; provides explanations that are </w:t>
            </w:r>
            <w:r w:rsidRPr="00F86808">
              <w:rPr>
                <w:rFonts w:ascii="Arial" w:hAnsi="Arial" w:cs="Arial"/>
                <w:b/>
                <w:sz w:val="18"/>
                <w:szCs w:val="18"/>
              </w:rPr>
              <w:t>complete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but </w:t>
            </w:r>
            <w:r w:rsidRPr="00F86808">
              <w:rPr>
                <w:rFonts w:ascii="Arial" w:hAnsi="Arial" w:cs="Arial"/>
                <w:b/>
                <w:sz w:val="18"/>
                <w:szCs w:val="18"/>
              </w:rPr>
              <w:t>vague</w:t>
            </w:r>
            <w:r w:rsidRPr="00F868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56" w:type="dxa"/>
          </w:tcPr>
          <w:p w14:paraId="01083DE6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 xml:space="preserve">Shows a solution for the problem; provides explanations that are </w:t>
            </w:r>
            <w:r w:rsidRPr="00F86808">
              <w:rPr>
                <w:rFonts w:ascii="Arial" w:hAnsi="Arial" w:cs="Arial"/>
                <w:b/>
                <w:sz w:val="18"/>
                <w:szCs w:val="18"/>
              </w:rPr>
              <w:t>incomplete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or </w:t>
            </w:r>
            <w:r w:rsidRPr="00F86808">
              <w:rPr>
                <w:rFonts w:ascii="Arial" w:hAnsi="Arial" w:cs="Arial"/>
                <w:b/>
                <w:sz w:val="18"/>
                <w:szCs w:val="18"/>
              </w:rPr>
              <w:t>confusing</w:t>
            </w:r>
            <w:r w:rsidRPr="00F868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86808" w:rsidRPr="00F86808" w14:paraId="69FC3BE7" w14:textId="77777777">
        <w:trPr>
          <w:trHeight w:val="107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14:paraId="64C5950D" w14:textId="77777777" w:rsidR="00F86808" w:rsidRPr="00F86808" w:rsidRDefault="00A67A2A" w:rsidP="00F868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6"/>
              </w:rPr>
            </w:pPr>
            <w:r>
              <w:rPr>
                <w:rFonts w:ascii="Arial" w:hAnsi="Arial" w:cs="Arial"/>
                <w:b/>
                <w:bCs/>
                <w:sz w:val="18"/>
                <w:szCs w:val="16"/>
              </w:rPr>
              <w:t>Solves and explains the solution using appropriate terminology</w:t>
            </w:r>
            <w:r w:rsidRPr="00F86808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 conjecture, deductive inductive reasoning)</w:t>
            </w:r>
            <w:r>
              <w:rPr>
                <w:rFonts w:ascii="Arial" w:hAnsi="Arial" w:cs="Arial"/>
                <w:b/>
                <w:bCs/>
                <w:sz w:val="18"/>
                <w:szCs w:val="16"/>
              </w:rPr>
              <w:t>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AF3F026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The student</w:t>
            </w:r>
            <w:r w:rsidR="00AF7417">
              <w:rPr>
                <w:rFonts w:ascii="Arial" w:hAnsi="Arial" w:cs="Arial"/>
                <w:sz w:val="18"/>
                <w:szCs w:val="18"/>
              </w:rPr>
              <w:t>(s)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7417">
              <w:rPr>
                <w:rFonts w:ascii="Arial" w:hAnsi="Arial" w:cs="Arial"/>
                <w:sz w:val="18"/>
                <w:szCs w:val="18"/>
              </w:rPr>
              <w:t>has/have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a good understanding of terminology and are able to correctly solve and explain the solution.</w:t>
            </w:r>
          </w:p>
          <w:p w14:paraId="4B50AA7C" w14:textId="77777777" w:rsidR="00F86808" w:rsidRPr="00F86808" w:rsidRDefault="00F86808" w:rsidP="00F8680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0A9383A" w14:textId="77777777" w:rsidR="00F86808" w:rsidRPr="00F86808" w:rsidRDefault="00F86808" w:rsidP="00F86808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 xml:space="preserve">For the most part </w:t>
            </w:r>
            <w:r w:rsidR="00AF7417" w:rsidRPr="00F86808">
              <w:rPr>
                <w:rFonts w:ascii="Arial" w:hAnsi="Arial" w:cs="Arial"/>
                <w:sz w:val="18"/>
                <w:szCs w:val="18"/>
              </w:rPr>
              <w:t>student</w:t>
            </w:r>
            <w:r w:rsidR="00AF7417">
              <w:rPr>
                <w:rFonts w:ascii="Arial" w:hAnsi="Arial" w:cs="Arial"/>
                <w:sz w:val="18"/>
                <w:szCs w:val="18"/>
              </w:rPr>
              <w:t>(s)</w:t>
            </w:r>
            <w:r w:rsidR="00AF7417"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7417">
              <w:rPr>
                <w:rFonts w:ascii="Arial" w:hAnsi="Arial" w:cs="Arial"/>
                <w:sz w:val="18"/>
                <w:szCs w:val="18"/>
              </w:rPr>
              <w:t>has/have</w:t>
            </w:r>
            <w:r w:rsidR="00AF7417"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 w:cs="Arial"/>
                <w:sz w:val="18"/>
                <w:szCs w:val="18"/>
              </w:rPr>
              <w:t>an understanding of terminology and can solve and explain the solution.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6DEF977" w14:textId="77777777" w:rsidR="00F86808" w:rsidRPr="00F86808" w:rsidRDefault="00AF7417" w:rsidP="00F8680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F86808">
              <w:rPr>
                <w:rFonts w:ascii="Arial" w:hAnsi="Arial" w:cs="Arial"/>
                <w:sz w:val="18"/>
                <w:szCs w:val="18"/>
              </w:rPr>
              <w:t>tudent</w:t>
            </w:r>
            <w:r>
              <w:rPr>
                <w:rFonts w:ascii="Arial" w:hAnsi="Arial" w:cs="Arial"/>
                <w:sz w:val="18"/>
                <w:szCs w:val="18"/>
              </w:rPr>
              <w:t>(s)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has/have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808" w:rsidRPr="00F86808">
              <w:rPr>
                <w:rFonts w:ascii="Arial" w:hAnsi="Arial" w:cs="Arial"/>
                <w:sz w:val="18"/>
                <w:szCs w:val="18"/>
              </w:rPr>
              <w:t xml:space="preserve">a partial understanding of terminology and have errors in explaining the solution. 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3150F63" w14:textId="77777777" w:rsidR="00F86808" w:rsidRPr="00F86808" w:rsidRDefault="00F86808" w:rsidP="00F86808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F86808">
              <w:rPr>
                <w:rFonts w:ascii="Arial" w:hAnsi="Arial" w:cs="Arial"/>
                <w:sz w:val="18"/>
                <w:szCs w:val="18"/>
              </w:rPr>
              <w:t>Student</w:t>
            </w:r>
            <w:r w:rsidR="00AF7417">
              <w:rPr>
                <w:rFonts w:ascii="Arial" w:hAnsi="Arial" w:cs="Arial"/>
                <w:sz w:val="18"/>
                <w:szCs w:val="18"/>
              </w:rPr>
              <w:t>(s)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7417">
              <w:rPr>
                <w:rFonts w:ascii="Arial" w:hAnsi="Arial" w:cs="Arial"/>
                <w:sz w:val="18"/>
                <w:szCs w:val="18"/>
              </w:rPr>
              <w:t>has/</w:t>
            </w:r>
            <w:r w:rsidRPr="00F86808">
              <w:rPr>
                <w:rFonts w:ascii="Arial" w:hAnsi="Arial" w:cs="Arial"/>
                <w:sz w:val="18"/>
                <w:szCs w:val="18"/>
              </w:rPr>
              <w:t>have limited understanding of terminology and cannot correct</w:t>
            </w:r>
            <w:r w:rsidR="00AF7417">
              <w:rPr>
                <w:rFonts w:ascii="Arial" w:hAnsi="Arial" w:cs="Arial"/>
                <w:sz w:val="18"/>
                <w:szCs w:val="18"/>
              </w:rPr>
              <w:t>ly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 explain or solve </w:t>
            </w:r>
            <w:r w:rsidR="00AF741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F86808">
              <w:rPr>
                <w:rFonts w:ascii="Arial" w:hAnsi="Arial" w:cs="Arial"/>
                <w:sz w:val="18"/>
                <w:szCs w:val="18"/>
              </w:rPr>
              <w:t xml:space="preserve">question. </w:t>
            </w:r>
          </w:p>
        </w:tc>
      </w:tr>
      <w:tr w:rsidR="00F86808" w:rsidRPr="00F86808" w14:paraId="1D2DAC00" w14:textId="77777777">
        <w:trPr>
          <w:trHeight w:val="1781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92FF30" w14:textId="77777777" w:rsidR="00F86808" w:rsidRPr="00F86808" w:rsidRDefault="00F86808" w:rsidP="00552B24">
            <w:pPr>
              <w:rPr>
                <w:rFonts w:ascii="Arial" w:hAnsi="Arial"/>
                <w:b/>
                <w:bCs/>
                <w:sz w:val="18"/>
                <w:szCs w:val="18"/>
              </w:rPr>
            </w:pP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>Communicates findings in a t</w:t>
            </w:r>
            <w:r w:rsidR="00552B24">
              <w:rPr>
                <w:rFonts w:ascii="Arial" w:hAnsi="Arial"/>
                <w:b/>
                <w:bCs/>
                <w:sz w:val="18"/>
                <w:szCs w:val="18"/>
              </w:rPr>
              <w:t xml:space="preserve">houghtful and convincing manner.  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552B24">
              <w:rPr>
                <w:rFonts w:ascii="Arial" w:hAnsi="Arial"/>
                <w:b/>
                <w:bCs/>
                <w:sz w:val="18"/>
                <w:szCs w:val="18"/>
              </w:rPr>
              <w:t>S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>tudent</w:t>
            </w:r>
            <w:r w:rsidR="00552B24">
              <w:rPr>
                <w:rFonts w:ascii="Arial" w:hAnsi="Arial"/>
                <w:b/>
                <w:bCs/>
                <w:sz w:val="18"/>
                <w:szCs w:val="18"/>
              </w:rPr>
              <w:t>(s)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 xml:space="preserve"> show</w:t>
            </w:r>
            <w:r w:rsidR="00552B24">
              <w:rPr>
                <w:rFonts w:ascii="Arial" w:hAnsi="Arial"/>
                <w:b/>
                <w:bCs/>
                <w:sz w:val="18"/>
                <w:szCs w:val="18"/>
              </w:rPr>
              <w:t>(s)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 xml:space="preserve"> clear understanding of inductive and deductive reasoning</w:t>
            </w:r>
          </w:p>
        </w:tc>
        <w:tc>
          <w:tcPr>
            <w:tcW w:w="2055" w:type="dxa"/>
            <w:tcBorders>
              <w:left w:val="single" w:sz="8" w:space="0" w:color="auto"/>
            </w:tcBorders>
          </w:tcPr>
          <w:p w14:paraId="7E5487FC" w14:textId="77777777" w:rsidR="00F86808" w:rsidRPr="00F86808" w:rsidRDefault="00F86808" w:rsidP="00F86808">
            <w:pPr>
              <w:rPr>
                <w:rFonts w:ascii="Arial" w:hAnsi="Arial"/>
                <w:sz w:val="18"/>
                <w:szCs w:val="18"/>
              </w:rPr>
            </w:pPr>
            <w:r w:rsidRPr="00F86808">
              <w:rPr>
                <w:rFonts w:ascii="Arial" w:hAnsi="Arial"/>
                <w:sz w:val="18"/>
                <w:szCs w:val="18"/>
              </w:rPr>
              <w:t xml:space="preserve">Communicates findings in a 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>thoughtful</w:t>
            </w:r>
            <w:r w:rsidRPr="00F86808">
              <w:rPr>
                <w:rFonts w:ascii="Arial" w:hAnsi="Arial"/>
                <w:bCs/>
                <w:sz w:val="18"/>
                <w:szCs w:val="18"/>
              </w:rPr>
              <w:t xml:space="preserve"> and 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>convincing</w:t>
            </w:r>
            <w:r w:rsidRPr="00F86808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/>
                <w:sz w:val="18"/>
                <w:szCs w:val="18"/>
              </w:rPr>
              <w:t>manner, using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 xml:space="preserve"> specific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 mathematical vocabulary.</w:t>
            </w:r>
          </w:p>
        </w:tc>
        <w:tc>
          <w:tcPr>
            <w:tcW w:w="1914" w:type="dxa"/>
          </w:tcPr>
          <w:p w14:paraId="0BF1CD8E" w14:textId="77777777" w:rsidR="00F86808" w:rsidRPr="00F86808" w:rsidRDefault="00F86808" w:rsidP="00F86808">
            <w:pPr>
              <w:rPr>
                <w:rFonts w:ascii="Arial" w:hAnsi="Arial"/>
                <w:sz w:val="18"/>
                <w:szCs w:val="18"/>
              </w:rPr>
            </w:pPr>
            <w:r w:rsidRPr="00F86808">
              <w:rPr>
                <w:rFonts w:ascii="Arial" w:hAnsi="Arial"/>
                <w:sz w:val="18"/>
                <w:szCs w:val="18"/>
              </w:rPr>
              <w:t xml:space="preserve">Communicates findings in an 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>interesting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/>
                <w:bCs/>
                <w:sz w:val="18"/>
                <w:szCs w:val="18"/>
              </w:rPr>
              <w:t xml:space="preserve">and 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>coherent</w:t>
            </w:r>
            <w:r w:rsidRPr="00F86808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manner, using 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>appropriate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 mathematical vocabulary.</w:t>
            </w:r>
          </w:p>
        </w:tc>
        <w:tc>
          <w:tcPr>
            <w:tcW w:w="2197" w:type="dxa"/>
          </w:tcPr>
          <w:p w14:paraId="56676F91" w14:textId="77777777" w:rsidR="00F86808" w:rsidRPr="00F86808" w:rsidRDefault="00F86808" w:rsidP="00453CA9">
            <w:pPr>
              <w:rPr>
                <w:rFonts w:ascii="Arial" w:hAnsi="Arial"/>
                <w:sz w:val="18"/>
                <w:szCs w:val="18"/>
              </w:rPr>
            </w:pPr>
            <w:r w:rsidRPr="00F86808">
              <w:rPr>
                <w:rFonts w:ascii="Arial" w:hAnsi="Arial"/>
                <w:sz w:val="18"/>
                <w:szCs w:val="18"/>
              </w:rPr>
              <w:t xml:space="preserve">Communicates findings in a 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 xml:space="preserve">predictable </w:t>
            </w:r>
            <w:r w:rsidRPr="00F86808">
              <w:rPr>
                <w:rFonts w:ascii="Arial" w:hAnsi="Arial"/>
                <w:sz w:val="18"/>
                <w:szCs w:val="18"/>
              </w:rPr>
              <w:t>and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 xml:space="preserve"> simplistic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453CA9">
              <w:rPr>
                <w:rFonts w:ascii="Arial" w:hAnsi="Arial"/>
                <w:sz w:val="18"/>
                <w:szCs w:val="18"/>
              </w:rPr>
              <w:t>manner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 using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 xml:space="preserve"> inconsistent</w:t>
            </w:r>
            <w:r w:rsidR="00552B24">
              <w:rPr>
                <w:rFonts w:ascii="Arial" w:hAnsi="Arial"/>
                <w:sz w:val="18"/>
                <w:szCs w:val="18"/>
              </w:rPr>
              <w:t xml:space="preserve"> mathematical vocabulary.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2056" w:type="dxa"/>
          </w:tcPr>
          <w:p w14:paraId="592FE33E" w14:textId="77777777" w:rsidR="00F86808" w:rsidRPr="00F86808" w:rsidRDefault="00F86808" w:rsidP="00F86808">
            <w:pPr>
              <w:rPr>
                <w:rFonts w:ascii="Arial" w:hAnsi="Arial"/>
                <w:sz w:val="18"/>
                <w:szCs w:val="18"/>
              </w:rPr>
            </w:pPr>
            <w:r w:rsidRPr="00F86808">
              <w:rPr>
                <w:rFonts w:ascii="Arial" w:hAnsi="Arial"/>
                <w:sz w:val="18"/>
                <w:szCs w:val="18"/>
              </w:rPr>
              <w:t>Communicates findings in a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 xml:space="preserve"> confusing </w:t>
            </w:r>
            <w:r w:rsidRPr="00F86808">
              <w:rPr>
                <w:rFonts w:ascii="Arial" w:hAnsi="Arial"/>
                <w:sz w:val="18"/>
                <w:szCs w:val="18"/>
              </w:rPr>
              <w:t>and</w:t>
            </w:r>
            <w:r w:rsidRPr="00F86808">
              <w:rPr>
                <w:rFonts w:ascii="Arial" w:hAnsi="Arial"/>
                <w:b/>
                <w:sz w:val="18"/>
                <w:szCs w:val="18"/>
              </w:rPr>
              <w:t xml:space="preserve"> vague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/>
                <w:bCs/>
                <w:sz w:val="18"/>
                <w:szCs w:val="18"/>
              </w:rPr>
              <w:t>manner using</w:t>
            </w:r>
            <w:r w:rsidRPr="00F86808">
              <w:rPr>
                <w:rFonts w:ascii="Arial" w:hAnsi="Arial"/>
                <w:sz w:val="18"/>
                <w:szCs w:val="18"/>
              </w:rPr>
              <w:t xml:space="preserve"> </w:t>
            </w:r>
            <w:r w:rsidRPr="00F86808">
              <w:rPr>
                <w:rFonts w:ascii="Arial" w:hAnsi="Arial"/>
                <w:b/>
                <w:bCs/>
                <w:sz w:val="18"/>
                <w:szCs w:val="18"/>
              </w:rPr>
              <w:t xml:space="preserve">inappropriate </w:t>
            </w:r>
            <w:r w:rsidRPr="00F86808">
              <w:rPr>
                <w:rFonts w:ascii="Arial" w:hAnsi="Arial"/>
                <w:sz w:val="18"/>
                <w:szCs w:val="18"/>
              </w:rPr>
              <w:t>mathematical vocabulary.</w:t>
            </w:r>
          </w:p>
        </w:tc>
      </w:tr>
    </w:tbl>
    <w:p w14:paraId="7C2C33BE" w14:textId="77777777" w:rsidR="00F86808" w:rsidRDefault="00F86808" w:rsidP="00F86808"/>
    <w:p w14:paraId="46CA059F" w14:textId="77777777" w:rsidR="00C0099D" w:rsidRDefault="00C0099D" w:rsidP="00C0099D"/>
    <w:p w14:paraId="4F467981" w14:textId="77777777" w:rsidR="00C0099D" w:rsidRDefault="00C0099D" w:rsidP="00C0099D">
      <w:pPr>
        <w:ind w:right="538"/>
        <w:rPr>
          <w:rFonts w:ascii="Arial" w:hAnsi="Arial" w:cs="Arial"/>
          <w:color w:val="000000"/>
        </w:rPr>
      </w:pPr>
      <w:r w:rsidRPr="002B4AD7">
        <w:rPr>
          <w:rFonts w:ascii="Arial" w:hAnsi="Arial" w:cs="Arial"/>
          <w:color w:val="000000"/>
        </w:rPr>
        <w:t>When work is judged to be limited or insufficient, the teacher makes decisions about appropriate intervention to help the student improve.</w:t>
      </w:r>
    </w:p>
    <w:p w14:paraId="5DB03469" w14:textId="77777777" w:rsidR="00C0099D" w:rsidRDefault="00C0099D" w:rsidP="00C0099D">
      <w:pPr>
        <w:ind w:right="538"/>
        <w:rPr>
          <w:rFonts w:ascii="Arial" w:hAnsi="Arial" w:cs="Arial"/>
          <w:color w:val="000000"/>
        </w:rPr>
      </w:pPr>
    </w:p>
    <w:p w14:paraId="4BD78539" w14:textId="77777777" w:rsidR="00C0099D" w:rsidRDefault="00C0099D" w:rsidP="00C0099D">
      <w:pPr>
        <w:ind w:right="538"/>
        <w:rPr>
          <w:rFonts w:ascii="Arial" w:hAnsi="Arial" w:cs="Arial"/>
          <w:color w:val="000000"/>
        </w:rPr>
      </w:pPr>
    </w:p>
    <w:p w14:paraId="261EB6D2" w14:textId="77777777" w:rsidR="00C0099D" w:rsidRDefault="00C0099D" w:rsidP="00C0099D">
      <w:pPr>
        <w:rPr>
          <w:rFonts w:ascii="Arial" w:hAnsi="Arial" w:cs="Arial"/>
          <w:b/>
        </w:rPr>
      </w:pPr>
    </w:p>
    <w:p w14:paraId="03586B56" w14:textId="77777777" w:rsidR="00C0099D" w:rsidRDefault="00C0099D" w:rsidP="00C0099D">
      <w:pPr>
        <w:rPr>
          <w:rFonts w:ascii="Arial" w:hAnsi="Arial" w:cs="Arial"/>
          <w:b/>
        </w:rPr>
      </w:pPr>
    </w:p>
    <w:p w14:paraId="721A7BEF" w14:textId="77777777" w:rsidR="00C0099D" w:rsidRDefault="00C0099D" w:rsidP="00C0099D">
      <w:pPr>
        <w:rPr>
          <w:rFonts w:ascii="Arial" w:hAnsi="Arial" w:cs="Arial"/>
          <w:b/>
        </w:rPr>
      </w:pPr>
    </w:p>
    <w:p w14:paraId="7D117AC7" w14:textId="77777777" w:rsidR="00C0099D" w:rsidRDefault="00C0099D" w:rsidP="00C0099D">
      <w:pPr>
        <w:rPr>
          <w:rFonts w:ascii="Arial" w:hAnsi="Arial" w:cs="Arial"/>
          <w:b/>
        </w:rPr>
      </w:pPr>
    </w:p>
    <w:p w14:paraId="22A02758" w14:textId="77777777" w:rsidR="00C0099D" w:rsidRDefault="00C0099D" w:rsidP="00C0099D">
      <w:pPr>
        <w:rPr>
          <w:rFonts w:ascii="Arial" w:hAnsi="Arial" w:cs="Arial"/>
          <w:b/>
        </w:rPr>
      </w:pPr>
    </w:p>
    <w:p w14:paraId="751228F7" w14:textId="77777777" w:rsidR="00C0099D" w:rsidRDefault="00C0099D" w:rsidP="00C0099D">
      <w:pPr>
        <w:rPr>
          <w:rFonts w:ascii="Arial" w:hAnsi="Arial" w:cs="Arial"/>
          <w:b/>
        </w:rPr>
      </w:pPr>
    </w:p>
    <w:p w14:paraId="54BD8167" w14:textId="3D89CFF3" w:rsidR="00E56BE5" w:rsidRPr="009E0A4B" w:rsidRDefault="00E56BE5" w:rsidP="009E0A4B">
      <w:pPr>
        <w:autoSpaceDE w:val="0"/>
        <w:autoSpaceDN w:val="0"/>
        <w:adjustRightInd w:val="0"/>
        <w:rPr>
          <w:rFonts w:ascii="Arial" w:hAnsi="Arial" w:cs="Arial"/>
        </w:rPr>
        <w:sectPr w:rsidR="00E56BE5" w:rsidRPr="009E0A4B">
          <w:pgSz w:w="12240" w:h="15840" w:code="1"/>
          <w:pgMar w:top="1080" w:right="1526" w:bottom="1440" w:left="1526" w:header="706" w:footer="706" w:gutter="0"/>
          <w:cols w:space="708"/>
          <w:titlePg/>
          <w:docGrid w:linePitch="360"/>
        </w:sectPr>
      </w:pPr>
    </w:p>
    <w:p w14:paraId="051A2510" w14:textId="77777777" w:rsidR="007F1A6B" w:rsidRDefault="00C067FE" w:rsidP="009E0A4B">
      <w:pPr>
        <w:autoSpaceDE w:val="0"/>
        <w:autoSpaceDN w:val="0"/>
        <w:adjustRightInd w:val="0"/>
        <w:outlineLvl w:val="0"/>
        <w:rPr>
          <w:rFonts w:ascii="Arial" w:hAnsi="Arial" w:cs="Arial"/>
          <w:b/>
          <w:sz w:val="28"/>
        </w:rPr>
      </w:pPr>
      <w:bookmarkStart w:id="24" w:name="TTG1"/>
      <w:bookmarkStart w:id="25" w:name="PS"/>
      <w:bookmarkEnd w:id="24"/>
      <w:bookmarkEnd w:id="25"/>
      <w:r w:rsidRPr="00954C0A">
        <w:rPr>
          <w:rFonts w:ascii="Arial" w:hAnsi="Arial" w:cs="Arial"/>
          <w:b/>
          <w:sz w:val="28"/>
        </w:rPr>
        <w:lastRenderedPageBreak/>
        <w:t>Possible Solution to Detective Challenge</w:t>
      </w:r>
    </w:p>
    <w:p w14:paraId="570C85B7" w14:textId="77777777" w:rsidR="00C067FE" w:rsidRPr="00954C0A" w:rsidRDefault="00C067FE" w:rsidP="007E1CF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14:paraId="1672B272" w14:textId="77777777" w:rsidR="00925AB6" w:rsidRDefault="001801ED" w:rsidP="007E1CF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283181F8" wp14:editId="0E53DA7E">
            <wp:extent cx="5727700" cy="7315200"/>
            <wp:effectExtent l="25400" t="0" r="0" b="0"/>
            <wp:docPr id="27" name="Picture 8" descr="Macintosh HD:Users:jimreed:Desktop:Screen shot 2010-11-22 at 11.24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imreed:Desktop:Screen shot 2010-11-22 at 11.24.25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487A5" w14:textId="77777777" w:rsidR="00925AB6" w:rsidRDefault="00925AB6" w:rsidP="00925AB6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  <w:r w:rsidR="001801ED"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41F1CD9E" wp14:editId="746A08ED">
            <wp:extent cx="5524500" cy="6743700"/>
            <wp:effectExtent l="25400" t="0" r="0" b="0"/>
            <wp:docPr id="28" name="Picture 9" descr="Macintosh HD:Users:jimreed:Desktop:Screen shot 2010-11-22 at 11.25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imreed:Desktop:Screen shot 2010-11-22 at 11.25.16 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4A2AC" w14:textId="77777777" w:rsidR="00812C89" w:rsidRDefault="00925AB6" w:rsidP="007E1CF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column"/>
      </w:r>
      <w:r w:rsidR="007F1A6B" w:rsidRPr="007F1A6B">
        <w:rPr>
          <w:rFonts w:ascii="Arial" w:hAnsi="Arial" w:cs="Arial"/>
          <w:b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22E566D5" wp14:editId="55A6C13C">
            <wp:extent cx="5588000" cy="7683500"/>
            <wp:effectExtent l="25400" t="0" r="0" b="0"/>
            <wp:docPr id="31" name="Picture 10" descr="Macintosh HD:Users:jimreed:Desktop:Screen shot 2010-11-22 at 11.27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imreed:Desktop:Screen shot 2010-11-22 at 11.27.21 A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1A99B" w14:textId="77777777" w:rsidR="00812C89" w:rsidRDefault="00812C89" w:rsidP="007E1CF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14:paraId="3174625F" w14:textId="77777777" w:rsidR="00812C89" w:rsidRDefault="00812C89" w:rsidP="007E1CF6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14:paraId="03CC0BB5" w14:textId="77777777" w:rsidR="000835BC" w:rsidRPr="0033638B" w:rsidRDefault="000835BC" w:rsidP="007E1CF6">
      <w:pPr>
        <w:autoSpaceDE w:val="0"/>
        <w:autoSpaceDN w:val="0"/>
        <w:adjustRightInd w:val="0"/>
        <w:rPr>
          <w:rFonts w:ascii="Arial Black" w:hAnsi="Arial Black" w:cs="Helv"/>
          <w:b/>
          <w:color w:val="FFFFFF"/>
          <w:sz w:val="20"/>
          <w:szCs w:val="20"/>
        </w:rPr>
      </w:pPr>
    </w:p>
    <w:sectPr w:rsidR="000835BC" w:rsidRPr="0033638B" w:rsidSect="00477AE6">
      <w:pgSz w:w="12240" w:h="15840" w:code="1"/>
      <w:pgMar w:top="990" w:right="1526" w:bottom="1135" w:left="152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E55C38" w14:textId="77777777" w:rsidR="00CC6CBB" w:rsidRDefault="00CC6CBB">
      <w:r>
        <w:separator/>
      </w:r>
    </w:p>
  </w:endnote>
  <w:endnote w:type="continuationSeparator" w:id="0">
    <w:p w14:paraId="3FB99B88" w14:textId="77777777" w:rsidR="00CC6CBB" w:rsidRDefault="00CC6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20739" w14:textId="77777777" w:rsidR="00CC6CBB" w:rsidRPr="00F010D6" w:rsidRDefault="00CC6CBB" w:rsidP="000B17D2">
    <w:pPr>
      <w:rPr>
        <w:i/>
        <w:color w:val="808080"/>
        <w:sz w:val="20"/>
        <w:szCs w:val="20"/>
      </w:rPr>
    </w:pPr>
    <w:r w:rsidRPr="00F010D6">
      <w:rPr>
        <w:i/>
        <w:color w:val="808080"/>
      </w:rPr>
      <w:t xml:space="preserve">Mathematics </w:t>
    </w:r>
    <w:r>
      <w:rPr>
        <w:i/>
        <w:color w:val="808080"/>
      </w:rPr>
      <w:t>20-2</w:t>
    </w:r>
    <w:r w:rsidRPr="00F010D6">
      <w:rPr>
        <w:i/>
        <w:color w:val="808080"/>
      </w:rPr>
      <w:tab/>
    </w:r>
    <w:r w:rsidRPr="00F010D6">
      <w:rPr>
        <w:i/>
        <w:color w:val="808080"/>
      </w:rPr>
      <w:tab/>
    </w:r>
    <w:r>
      <w:rPr>
        <w:i/>
        <w:color w:val="808080"/>
      </w:rPr>
      <w:t xml:space="preserve">  Inductive and Deductive Reasoning</w:t>
    </w:r>
    <w:r w:rsidRPr="00F010D6">
      <w:rPr>
        <w:i/>
        <w:color w:val="808080"/>
      </w:rPr>
      <w:tab/>
    </w:r>
    <w:r w:rsidRPr="00F010D6">
      <w:rPr>
        <w:i/>
        <w:color w:val="808080"/>
      </w:rPr>
      <w:tab/>
    </w:r>
    <w:r>
      <w:rPr>
        <w:i/>
        <w:color w:val="808080"/>
      </w:rPr>
      <w:t xml:space="preserve">  </w:t>
    </w:r>
    <w:r>
      <w:rPr>
        <w:rStyle w:val="PageNumber"/>
        <w:i/>
        <w:color w:val="808080"/>
      </w:rPr>
      <w:t>P</w:t>
    </w:r>
    <w:r w:rsidRPr="00561DD6">
      <w:rPr>
        <w:rStyle w:val="PageNumber"/>
        <w:i/>
        <w:color w:val="808080"/>
      </w:rPr>
      <w:t xml:space="preserve">age </w:t>
    </w:r>
    <w:r w:rsidRPr="00561DD6">
      <w:rPr>
        <w:rStyle w:val="PageNumber"/>
        <w:i/>
        <w:color w:val="808080"/>
      </w:rPr>
      <w:fldChar w:fldCharType="begin"/>
    </w:r>
    <w:r w:rsidRPr="00561DD6">
      <w:rPr>
        <w:rStyle w:val="PageNumber"/>
        <w:i/>
        <w:color w:val="808080"/>
      </w:rPr>
      <w:instrText xml:space="preserve"> PAGE </w:instrText>
    </w:r>
    <w:r w:rsidRPr="00561DD6">
      <w:rPr>
        <w:rStyle w:val="PageNumber"/>
        <w:i/>
        <w:color w:val="808080"/>
      </w:rPr>
      <w:fldChar w:fldCharType="separate"/>
    </w:r>
    <w:r>
      <w:rPr>
        <w:rStyle w:val="PageNumber"/>
        <w:i/>
        <w:noProof/>
        <w:color w:val="808080"/>
      </w:rPr>
      <w:t>7</w:t>
    </w:r>
    <w:r w:rsidRPr="00561DD6">
      <w:rPr>
        <w:rStyle w:val="PageNumber"/>
        <w:i/>
        <w:color w:val="808080"/>
      </w:rPr>
      <w:fldChar w:fldCharType="end"/>
    </w:r>
    <w:r w:rsidRPr="00561DD6">
      <w:rPr>
        <w:rStyle w:val="PageNumber"/>
        <w:i/>
        <w:color w:val="808080"/>
      </w:rPr>
      <w:t xml:space="preserve"> of </w:t>
    </w:r>
    <w:r w:rsidRPr="00561DD6">
      <w:rPr>
        <w:rStyle w:val="PageNumber"/>
        <w:i/>
        <w:color w:val="808080"/>
      </w:rPr>
      <w:fldChar w:fldCharType="begin"/>
    </w:r>
    <w:r w:rsidRPr="00561DD6">
      <w:rPr>
        <w:rStyle w:val="PageNumber"/>
        <w:i/>
        <w:color w:val="808080"/>
      </w:rPr>
      <w:instrText xml:space="preserve"> NUMPAGES </w:instrText>
    </w:r>
    <w:r w:rsidRPr="00561DD6">
      <w:rPr>
        <w:rStyle w:val="PageNumber"/>
        <w:i/>
        <w:color w:val="808080"/>
      </w:rPr>
      <w:fldChar w:fldCharType="separate"/>
    </w:r>
    <w:r>
      <w:rPr>
        <w:rStyle w:val="PageNumber"/>
        <w:i/>
        <w:noProof/>
        <w:color w:val="808080"/>
      </w:rPr>
      <w:t>46</w:t>
    </w:r>
    <w:r w:rsidRPr="00561DD6">
      <w:rPr>
        <w:rStyle w:val="PageNumber"/>
        <w:i/>
        <w:color w:val="80808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A307D" w14:textId="77777777" w:rsidR="00CC6CBB" w:rsidRPr="00F010D6" w:rsidRDefault="00CC6CBB" w:rsidP="000B17D2">
    <w:pPr>
      <w:rPr>
        <w:i/>
        <w:color w:val="808080"/>
        <w:sz w:val="20"/>
        <w:szCs w:val="20"/>
      </w:rPr>
    </w:pPr>
    <w:r w:rsidRPr="00F010D6">
      <w:rPr>
        <w:i/>
        <w:color w:val="808080"/>
      </w:rPr>
      <w:t xml:space="preserve">Mathematics </w:t>
    </w:r>
    <w:r>
      <w:rPr>
        <w:i/>
        <w:color w:val="808080"/>
      </w:rPr>
      <w:t>20-2</w:t>
    </w:r>
    <w:r w:rsidRPr="00F010D6">
      <w:rPr>
        <w:i/>
        <w:color w:val="808080"/>
      </w:rPr>
      <w:tab/>
    </w:r>
    <w:r w:rsidRPr="00F010D6">
      <w:rPr>
        <w:i/>
        <w:color w:val="808080"/>
      </w:rPr>
      <w:tab/>
    </w:r>
    <w:r>
      <w:rPr>
        <w:i/>
        <w:color w:val="808080"/>
      </w:rPr>
      <w:t xml:space="preserve">  Inductive and Deductive Reasoning</w:t>
    </w:r>
    <w:r w:rsidRPr="00F010D6">
      <w:rPr>
        <w:i/>
        <w:color w:val="808080"/>
      </w:rPr>
      <w:tab/>
    </w:r>
    <w:r w:rsidRPr="00F010D6">
      <w:rPr>
        <w:i/>
        <w:color w:val="808080"/>
      </w:rPr>
      <w:tab/>
    </w:r>
    <w:r>
      <w:rPr>
        <w:i/>
        <w:color w:val="808080"/>
      </w:rPr>
      <w:t xml:space="preserve">  </w:t>
    </w:r>
    <w:r>
      <w:rPr>
        <w:rStyle w:val="PageNumber"/>
        <w:i/>
        <w:color w:val="808080"/>
      </w:rPr>
      <w:t>P</w:t>
    </w:r>
    <w:r w:rsidRPr="00561DD6">
      <w:rPr>
        <w:rStyle w:val="PageNumber"/>
        <w:i/>
        <w:color w:val="808080"/>
      </w:rPr>
      <w:t xml:space="preserve">age </w:t>
    </w:r>
    <w:r w:rsidRPr="00561DD6">
      <w:rPr>
        <w:rStyle w:val="PageNumber"/>
        <w:i/>
        <w:color w:val="808080"/>
      </w:rPr>
      <w:fldChar w:fldCharType="begin"/>
    </w:r>
    <w:r w:rsidRPr="00561DD6">
      <w:rPr>
        <w:rStyle w:val="PageNumber"/>
        <w:i/>
        <w:color w:val="808080"/>
      </w:rPr>
      <w:instrText xml:space="preserve"> PAGE </w:instrText>
    </w:r>
    <w:r w:rsidRPr="00561DD6">
      <w:rPr>
        <w:rStyle w:val="PageNumber"/>
        <w:i/>
        <w:color w:val="808080"/>
      </w:rPr>
      <w:fldChar w:fldCharType="separate"/>
    </w:r>
    <w:r>
      <w:rPr>
        <w:rStyle w:val="PageNumber"/>
        <w:i/>
        <w:noProof/>
        <w:color w:val="808080"/>
      </w:rPr>
      <w:t>10</w:t>
    </w:r>
    <w:r w:rsidRPr="00561DD6">
      <w:rPr>
        <w:rStyle w:val="PageNumber"/>
        <w:i/>
        <w:color w:val="808080"/>
      </w:rPr>
      <w:fldChar w:fldCharType="end"/>
    </w:r>
    <w:r w:rsidRPr="00561DD6">
      <w:rPr>
        <w:rStyle w:val="PageNumber"/>
        <w:i/>
        <w:color w:val="808080"/>
      </w:rPr>
      <w:t xml:space="preserve"> of </w:t>
    </w:r>
    <w:r w:rsidRPr="00561DD6">
      <w:rPr>
        <w:rStyle w:val="PageNumber"/>
        <w:i/>
        <w:color w:val="808080"/>
      </w:rPr>
      <w:fldChar w:fldCharType="begin"/>
    </w:r>
    <w:r w:rsidRPr="00561DD6">
      <w:rPr>
        <w:rStyle w:val="PageNumber"/>
        <w:i/>
        <w:color w:val="808080"/>
      </w:rPr>
      <w:instrText xml:space="preserve"> NUMPAGES </w:instrText>
    </w:r>
    <w:r w:rsidRPr="00561DD6">
      <w:rPr>
        <w:rStyle w:val="PageNumber"/>
        <w:i/>
        <w:color w:val="808080"/>
      </w:rPr>
      <w:fldChar w:fldCharType="separate"/>
    </w:r>
    <w:r>
      <w:rPr>
        <w:rStyle w:val="PageNumber"/>
        <w:i/>
        <w:noProof/>
        <w:color w:val="808080"/>
      </w:rPr>
      <w:t>47</w:t>
    </w:r>
    <w:r w:rsidRPr="00561DD6">
      <w:rPr>
        <w:rStyle w:val="PageNumber"/>
        <w:i/>
        <w:color w:val="80808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62A67" w14:textId="77777777" w:rsidR="00CC6CBB" w:rsidRPr="00F010D6" w:rsidRDefault="00CC6CBB" w:rsidP="000B17D2">
    <w:pPr>
      <w:rPr>
        <w:i/>
        <w:color w:val="808080"/>
        <w:sz w:val="20"/>
        <w:szCs w:val="20"/>
      </w:rPr>
    </w:pPr>
    <w:r w:rsidRPr="00F010D6">
      <w:rPr>
        <w:i/>
        <w:color w:val="808080"/>
      </w:rPr>
      <w:t xml:space="preserve">Mathematics </w:t>
    </w:r>
    <w:r>
      <w:rPr>
        <w:i/>
        <w:color w:val="808080"/>
      </w:rPr>
      <w:t>20-2</w:t>
    </w:r>
    <w:r w:rsidRPr="00F010D6">
      <w:rPr>
        <w:i/>
        <w:color w:val="808080"/>
      </w:rPr>
      <w:tab/>
    </w:r>
    <w:r w:rsidRPr="00F010D6">
      <w:rPr>
        <w:i/>
        <w:color w:val="808080"/>
      </w:rPr>
      <w:tab/>
    </w:r>
    <w:r>
      <w:rPr>
        <w:i/>
        <w:color w:val="808080"/>
      </w:rPr>
      <w:t xml:space="preserve">  Inductive and Deductive Reasoning</w:t>
    </w:r>
    <w:r w:rsidRPr="00F010D6">
      <w:rPr>
        <w:i/>
        <w:color w:val="808080"/>
      </w:rPr>
      <w:tab/>
    </w:r>
    <w:r w:rsidRPr="00F010D6">
      <w:rPr>
        <w:i/>
        <w:color w:val="808080"/>
      </w:rPr>
      <w:tab/>
    </w:r>
    <w:r>
      <w:rPr>
        <w:i/>
        <w:color w:val="808080"/>
      </w:rPr>
      <w:t xml:space="preserve">  </w:t>
    </w:r>
    <w:r>
      <w:rPr>
        <w:rStyle w:val="PageNumber"/>
        <w:i/>
        <w:color w:val="808080"/>
      </w:rPr>
      <w:t>P</w:t>
    </w:r>
    <w:r w:rsidRPr="00561DD6">
      <w:rPr>
        <w:rStyle w:val="PageNumber"/>
        <w:i/>
        <w:color w:val="808080"/>
      </w:rPr>
      <w:t xml:space="preserve">age </w:t>
    </w:r>
    <w:r w:rsidRPr="00561DD6">
      <w:rPr>
        <w:rStyle w:val="PageNumber"/>
        <w:i/>
        <w:color w:val="808080"/>
      </w:rPr>
      <w:fldChar w:fldCharType="begin"/>
    </w:r>
    <w:r w:rsidRPr="00561DD6">
      <w:rPr>
        <w:rStyle w:val="PageNumber"/>
        <w:i/>
        <w:color w:val="808080"/>
      </w:rPr>
      <w:instrText xml:space="preserve"> PAGE </w:instrText>
    </w:r>
    <w:r w:rsidRPr="00561DD6">
      <w:rPr>
        <w:rStyle w:val="PageNumber"/>
        <w:i/>
        <w:color w:val="808080"/>
      </w:rPr>
      <w:fldChar w:fldCharType="separate"/>
    </w:r>
    <w:r w:rsidR="00077A00">
      <w:rPr>
        <w:rStyle w:val="PageNumber"/>
        <w:i/>
        <w:noProof/>
        <w:color w:val="808080"/>
      </w:rPr>
      <w:t>10</w:t>
    </w:r>
    <w:r w:rsidRPr="00561DD6">
      <w:rPr>
        <w:rStyle w:val="PageNumber"/>
        <w:i/>
        <w:color w:val="808080"/>
      </w:rPr>
      <w:fldChar w:fldCharType="end"/>
    </w:r>
    <w:r w:rsidRPr="00561DD6">
      <w:rPr>
        <w:rStyle w:val="PageNumber"/>
        <w:i/>
        <w:color w:val="808080"/>
      </w:rPr>
      <w:t xml:space="preserve"> of </w:t>
    </w:r>
    <w:r w:rsidRPr="00561DD6">
      <w:rPr>
        <w:rStyle w:val="PageNumber"/>
        <w:i/>
        <w:color w:val="808080"/>
      </w:rPr>
      <w:fldChar w:fldCharType="begin"/>
    </w:r>
    <w:r w:rsidRPr="00561DD6">
      <w:rPr>
        <w:rStyle w:val="PageNumber"/>
        <w:i/>
        <w:color w:val="808080"/>
      </w:rPr>
      <w:instrText xml:space="preserve"> NUMPAGES </w:instrText>
    </w:r>
    <w:r w:rsidRPr="00561DD6">
      <w:rPr>
        <w:rStyle w:val="PageNumber"/>
        <w:i/>
        <w:color w:val="808080"/>
      </w:rPr>
      <w:fldChar w:fldCharType="separate"/>
    </w:r>
    <w:r w:rsidR="00077A00">
      <w:rPr>
        <w:rStyle w:val="PageNumber"/>
        <w:i/>
        <w:noProof/>
        <w:color w:val="808080"/>
      </w:rPr>
      <w:t>10</w:t>
    </w:r>
    <w:r w:rsidRPr="00561DD6">
      <w:rPr>
        <w:rStyle w:val="PageNumber"/>
        <w:i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8952C4" w14:textId="77777777" w:rsidR="00CC6CBB" w:rsidRDefault="00CC6CBB">
      <w:r>
        <w:separator/>
      </w:r>
    </w:p>
  </w:footnote>
  <w:footnote w:type="continuationSeparator" w:id="0">
    <w:p w14:paraId="1D88101C" w14:textId="77777777" w:rsidR="00CC6CBB" w:rsidRDefault="00CC6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20AB"/>
    <w:multiLevelType w:val="hybridMultilevel"/>
    <w:tmpl w:val="F7A411C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B53FDA"/>
    <w:multiLevelType w:val="hybridMultilevel"/>
    <w:tmpl w:val="8254560E"/>
    <w:lvl w:ilvl="0" w:tplc="8B385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648DA"/>
    <w:multiLevelType w:val="hybridMultilevel"/>
    <w:tmpl w:val="26E464C4"/>
    <w:lvl w:ilvl="0" w:tplc="921E316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A736D2"/>
    <w:multiLevelType w:val="hybridMultilevel"/>
    <w:tmpl w:val="E0465E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7C44CA"/>
    <w:multiLevelType w:val="hybridMultilevel"/>
    <w:tmpl w:val="94167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D7AA0"/>
    <w:multiLevelType w:val="hybridMultilevel"/>
    <w:tmpl w:val="45DA3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E17EB"/>
    <w:multiLevelType w:val="hybridMultilevel"/>
    <w:tmpl w:val="B46055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7106A8"/>
    <w:multiLevelType w:val="hybridMultilevel"/>
    <w:tmpl w:val="2ABE06A2"/>
    <w:lvl w:ilvl="0" w:tplc="8B385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A00C0"/>
    <w:multiLevelType w:val="hybridMultilevel"/>
    <w:tmpl w:val="C3E0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34198"/>
    <w:multiLevelType w:val="hybridMultilevel"/>
    <w:tmpl w:val="66261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506598"/>
    <w:multiLevelType w:val="hybridMultilevel"/>
    <w:tmpl w:val="9916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C4D39"/>
    <w:multiLevelType w:val="hybridMultilevel"/>
    <w:tmpl w:val="A1280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C7F8E"/>
    <w:multiLevelType w:val="hybridMultilevel"/>
    <w:tmpl w:val="630C4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1A6C2F"/>
    <w:multiLevelType w:val="hybridMultilevel"/>
    <w:tmpl w:val="2D7C6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34C89"/>
    <w:multiLevelType w:val="hybridMultilevel"/>
    <w:tmpl w:val="D1B6DB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821140"/>
    <w:multiLevelType w:val="hybridMultilevel"/>
    <w:tmpl w:val="0F8A8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CC4FC2"/>
    <w:multiLevelType w:val="hybridMultilevel"/>
    <w:tmpl w:val="2D5EC478"/>
    <w:lvl w:ilvl="0" w:tplc="5BEAA80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573581"/>
    <w:multiLevelType w:val="hybridMultilevel"/>
    <w:tmpl w:val="5D2856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FE77E9"/>
    <w:multiLevelType w:val="hybridMultilevel"/>
    <w:tmpl w:val="DDC2FFE2"/>
    <w:lvl w:ilvl="0" w:tplc="1A1276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D710F"/>
    <w:multiLevelType w:val="hybridMultilevel"/>
    <w:tmpl w:val="2190FF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4F31FD"/>
    <w:multiLevelType w:val="hybridMultilevel"/>
    <w:tmpl w:val="07B057AA"/>
    <w:lvl w:ilvl="0" w:tplc="1CD0B568">
      <w:start w:val="2010"/>
      <w:numFmt w:val="bullet"/>
      <w:lvlText w:val="-"/>
      <w:lvlJc w:val="left"/>
      <w:pPr>
        <w:ind w:left="28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21">
    <w:nsid w:val="56B93CB2"/>
    <w:multiLevelType w:val="hybridMultilevel"/>
    <w:tmpl w:val="8D965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511F03"/>
    <w:multiLevelType w:val="hybridMultilevel"/>
    <w:tmpl w:val="524C8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5E6E2E"/>
    <w:multiLevelType w:val="hybridMultilevel"/>
    <w:tmpl w:val="79F40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F76A8"/>
    <w:multiLevelType w:val="hybridMultilevel"/>
    <w:tmpl w:val="9566D9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66049CC"/>
    <w:multiLevelType w:val="hybridMultilevel"/>
    <w:tmpl w:val="AF668F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92318C"/>
    <w:multiLevelType w:val="hybridMultilevel"/>
    <w:tmpl w:val="1BD65BD2"/>
    <w:lvl w:ilvl="0" w:tplc="7A3A8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7">
    <w:nsid w:val="678A696B"/>
    <w:multiLevelType w:val="hybridMultilevel"/>
    <w:tmpl w:val="A36A8C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B100F42"/>
    <w:multiLevelType w:val="hybridMultilevel"/>
    <w:tmpl w:val="75E8B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D35E20"/>
    <w:multiLevelType w:val="hybridMultilevel"/>
    <w:tmpl w:val="811469E4"/>
    <w:lvl w:ilvl="0" w:tplc="921E31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30">
    <w:nsid w:val="6CD02C49"/>
    <w:multiLevelType w:val="hybridMultilevel"/>
    <w:tmpl w:val="E39C9B4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F67159C"/>
    <w:multiLevelType w:val="hybridMultilevel"/>
    <w:tmpl w:val="4784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F8C13CD"/>
    <w:multiLevelType w:val="hybridMultilevel"/>
    <w:tmpl w:val="B024E4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4D444C9"/>
    <w:multiLevelType w:val="hybridMultilevel"/>
    <w:tmpl w:val="1D385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8C3405"/>
    <w:multiLevelType w:val="hybridMultilevel"/>
    <w:tmpl w:val="DA0A2D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9A04AF"/>
    <w:multiLevelType w:val="hybridMultilevel"/>
    <w:tmpl w:val="CDB08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31"/>
  </w:num>
  <w:num w:numId="4">
    <w:abstractNumId w:val="12"/>
  </w:num>
  <w:num w:numId="5">
    <w:abstractNumId w:val="14"/>
  </w:num>
  <w:num w:numId="6">
    <w:abstractNumId w:val="4"/>
  </w:num>
  <w:num w:numId="7">
    <w:abstractNumId w:val="0"/>
  </w:num>
  <w:num w:numId="8">
    <w:abstractNumId w:val="34"/>
  </w:num>
  <w:num w:numId="9">
    <w:abstractNumId w:val="19"/>
  </w:num>
  <w:num w:numId="10">
    <w:abstractNumId w:val="22"/>
  </w:num>
  <w:num w:numId="11">
    <w:abstractNumId w:val="30"/>
  </w:num>
  <w:num w:numId="12">
    <w:abstractNumId w:val="24"/>
  </w:num>
  <w:num w:numId="13">
    <w:abstractNumId w:val="11"/>
  </w:num>
  <w:num w:numId="14">
    <w:abstractNumId w:val="5"/>
  </w:num>
  <w:num w:numId="15">
    <w:abstractNumId w:val="17"/>
  </w:num>
  <w:num w:numId="16">
    <w:abstractNumId w:val="35"/>
  </w:num>
  <w:num w:numId="17">
    <w:abstractNumId w:val="15"/>
  </w:num>
  <w:num w:numId="18">
    <w:abstractNumId w:val="33"/>
  </w:num>
  <w:num w:numId="19">
    <w:abstractNumId w:val="6"/>
  </w:num>
  <w:num w:numId="20">
    <w:abstractNumId w:val="8"/>
  </w:num>
  <w:num w:numId="21">
    <w:abstractNumId w:val="29"/>
  </w:num>
  <w:num w:numId="22">
    <w:abstractNumId w:val="2"/>
  </w:num>
  <w:num w:numId="23">
    <w:abstractNumId w:val="18"/>
  </w:num>
  <w:num w:numId="24">
    <w:abstractNumId w:val="9"/>
  </w:num>
  <w:num w:numId="25">
    <w:abstractNumId w:val="28"/>
  </w:num>
  <w:num w:numId="26">
    <w:abstractNumId w:val="3"/>
  </w:num>
  <w:num w:numId="27">
    <w:abstractNumId w:val="25"/>
  </w:num>
  <w:num w:numId="28">
    <w:abstractNumId w:val="16"/>
  </w:num>
  <w:num w:numId="29">
    <w:abstractNumId w:val="26"/>
  </w:num>
  <w:num w:numId="30">
    <w:abstractNumId w:val="7"/>
  </w:num>
  <w:num w:numId="31">
    <w:abstractNumId w:val="20"/>
  </w:num>
  <w:num w:numId="32">
    <w:abstractNumId w:val="23"/>
  </w:num>
  <w:num w:numId="33">
    <w:abstractNumId w:val="21"/>
  </w:num>
  <w:num w:numId="34">
    <w:abstractNumId w:val="32"/>
  </w:num>
  <w:num w:numId="35">
    <w:abstractNumId w:val="27"/>
  </w:num>
  <w:num w:numId="36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DA"/>
    <w:rsid w:val="00000ACA"/>
    <w:rsid w:val="000041A0"/>
    <w:rsid w:val="000065B7"/>
    <w:rsid w:val="000073C5"/>
    <w:rsid w:val="000217A5"/>
    <w:rsid w:val="0002628B"/>
    <w:rsid w:val="00034A87"/>
    <w:rsid w:val="0004082A"/>
    <w:rsid w:val="00045FEE"/>
    <w:rsid w:val="000505A5"/>
    <w:rsid w:val="00056945"/>
    <w:rsid w:val="00057DDA"/>
    <w:rsid w:val="00057FF4"/>
    <w:rsid w:val="00060376"/>
    <w:rsid w:val="00064BD9"/>
    <w:rsid w:val="000655BF"/>
    <w:rsid w:val="00065C37"/>
    <w:rsid w:val="00067ED5"/>
    <w:rsid w:val="00072CC3"/>
    <w:rsid w:val="0007439B"/>
    <w:rsid w:val="00076C98"/>
    <w:rsid w:val="00077A00"/>
    <w:rsid w:val="00081480"/>
    <w:rsid w:val="000835BC"/>
    <w:rsid w:val="00086912"/>
    <w:rsid w:val="0009486D"/>
    <w:rsid w:val="000953DE"/>
    <w:rsid w:val="000954E1"/>
    <w:rsid w:val="000A1E7D"/>
    <w:rsid w:val="000A3A5D"/>
    <w:rsid w:val="000A48F5"/>
    <w:rsid w:val="000B17D2"/>
    <w:rsid w:val="000B5F6F"/>
    <w:rsid w:val="000B7A84"/>
    <w:rsid w:val="000C4237"/>
    <w:rsid w:val="000E76D6"/>
    <w:rsid w:val="000F1EA5"/>
    <w:rsid w:val="000F37C5"/>
    <w:rsid w:val="000F588D"/>
    <w:rsid w:val="001037EC"/>
    <w:rsid w:val="001058B2"/>
    <w:rsid w:val="00105B3B"/>
    <w:rsid w:val="00105D7D"/>
    <w:rsid w:val="0010663E"/>
    <w:rsid w:val="001123E3"/>
    <w:rsid w:val="00112ED5"/>
    <w:rsid w:val="00112F4B"/>
    <w:rsid w:val="00114C38"/>
    <w:rsid w:val="00122885"/>
    <w:rsid w:val="00131982"/>
    <w:rsid w:val="00132480"/>
    <w:rsid w:val="00140291"/>
    <w:rsid w:val="001414DD"/>
    <w:rsid w:val="00142999"/>
    <w:rsid w:val="0015060D"/>
    <w:rsid w:val="00151B3F"/>
    <w:rsid w:val="001569EE"/>
    <w:rsid w:val="0016042A"/>
    <w:rsid w:val="00161715"/>
    <w:rsid w:val="00161E21"/>
    <w:rsid w:val="001628FC"/>
    <w:rsid w:val="001645AA"/>
    <w:rsid w:val="0017010D"/>
    <w:rsid w:val="00172761"/>
    <w:rsid w:val="001735BF"/>
    <w:rsid w:val="00173AB8"/>
    <w:rsid w:val="001801ED"/>
    <w:rsid w:val="00183755"/>
    <w:rsid w:val="001839A1"/>
    <w:rsid w:val="00190681"/>
    <w:rsid w:val="001A19CF"/>
    <w:rsid w:val="001A4030"/>
    <w:rsid w:val="001A424B"/>
    <w:rsid w:val="001A5C79"/>
    <w:rsid w:val="001B1479"/>
    <w:rsid w:val="001B190B"/>
    <w:rsid w:val="001B64A2"/>
    <w:rsid w:val="001C0585"/>
    <w:rsid w:val="001C1F3A"/>
    <w:rsid w:val="001C2B04"/>
    <w:rsid w:val="001C420D"/>
    <w:rsid w:val="001C44FF"/>
    <w:rsid w:val="001D14B6"/>
    <w:rsid w:val="001D2D88"/>
    <w:rsid w:val="001D44FB"/>
    <w:rsid w:val="001D49B5"/>
    <w:rsid w:val="001E0316"/>
    <w:rsid w:val="001E16D0"/>
    <w:rsid w:val="001F0340"/>
    <w:rsid w:val="001F24A6"/>
    <w:rsid w:val="001F338F"/>
    <w:rsid w:val="00202AEA"/>
    <w:rsid w:val="00205989"/>
    <w:rsid w:val="00206100"/>
    <w:rsid w:val="002070B5"/>
    <w:rsid w:val="002102D6"/>
    <w:rsid w:val="00215DD5"/>
    <w:rsid w:val="00216374"/>
    <w:rsid w:val="00217008"/>
    <w:rsid w:val="00221BBF"/>
    <w:rsid w:val="00233AE0"/>
    <w:rsid w:val="0023514F"/>
    <w:rsid w:val="002412CF"/>
    <w:rsid w:val="002423CE"/>
    <w:rsid w:val="0024622A"/>
    <w:rsid w:val="00247EE2"/>
    <w:rsid w:val="002517E5"/>
    <w:rsid w:val="002549B3"/>
    <w:rsid w:val="0025674E"/>
    <w:rsid w:val="002751BF"/>
    <w:rsid w:val="0027569B"/>
    <w:rsid w:val="002759A1"/>
    <w:rsid w:val="00292631"/>
    <w:rsid w:val="002A32A3"/>
    <w:rsid w:val="002B4AD7"/>
    <w:rsid w:val="002B4EAC"/>
    <w:rsid w:val="002C2E7F"/>
    <w:rsid w:val="002C4951"/>
    <w:rsid w:val="002C69A9"/>
    <w:rsid w:val="002C78AB"/>
    <w:rsid w:val="002E7774"/>
    <w:rsid w:val="002F5DA1"/>
    <w:rsid w:val="002F663A"/>
    <w:rsid w:val="0030278E"/>
    <w:rsid w:val="003027A1"/>
    <w:rsid w:val="00303598"/>
    <w:rsid w:val="00303FE4"/>
    <w:rsid w:val="003058AD"/>
    <w:rsid w:val="00305F08"/>
    <w:rsid w:val="00312A99"/>
    <w:rsid w:val="00317F2F"/>
    <w:rsid w:val="003232AC"/>
    <w:rsid w:val="0032632C"/>
    <w:rsid w:val="0032772D"/>
    <w:rsid w:val="00327B9E"/>
    <w:rsid w:val="0033417F"/>
    <w:rsid w:val="0033638B"/>
    <w:rsid w:val="00337D7A"/>
    <w:rsid w:val="00341235"/>
    <w:rsid w:val="00347A81"/>
    <w:rsid w:val="0035134E"/>
    <w:rsid w:val="00354C51"/>
    <w:rsid w:val="00357A1F"/>
    <w:rsid w:val="003611E5"/>
    <w:rsid w:val="00362037"/>
    <w:rsid w:val="00364261"/>
    <w:rsid w:val="003720AE"/>
    <w:rsid w:val="00372F84"/>
    <w:rsid w:val="0037302D"/>
    <w:rsid w:val="003742C6"/>
    <w:rsid w:val="00382A42"/>
    <w:rsid w:val="00384B0A"/>
    <w:rsid w:val="003864D2"/>
    <w:rsid w:val="00386905"/>
    <w:rsid w:val="00386C00"/>
    <w:rsid w:val="0038743D"/>
    <w:rsid w:val="00390B43"/>
    <w:rsid w:val="00390D83"/>
    <w:rsid w:val="003A25E7"/>
    <w:rsid w:val="003A4529"/>
    <w:rsid w:val="003A4D48"/>
    <w:rsid w:val="003A6D14"/>
    <w:rsid w:val="003B402C"/>
    <w:rsid w:val="003B6546"/>
    <w:rsid w:val="003B6FF2"/>
    <w:rsid w:val="003C3263"/>
    <w:rsid w:val="003C4161"/>
    <w:rsid w:val="003C7885"/>
    <w:rsid w:val="003D7E5D"/>
    <w:rsid w:val="003E07FA"/>
    <w:rsid w:val="003E5DA9"/>
    <w:rsid w:val="003E739D"/>
    <w:rsid w:val="003E7FF7"/>
    <w:rsid w:val="003F15B4"/>
    <w:rsid w:val="003F2DFD"/>
    <w:rsid w:val="00400C99"/>
    <w:rsid w:val="00401E93"/>
    <w:rsid w:val="004044B1"/>
    <w:rsid w:val="00406AB1"/>
    <w:rsid w:val="00406DE0"/>
    <w:rsid w:val="00410CB3"/>
    <w:rsid w:val="0041162C"/>
    <w:rsid w:val="0041514B"/>
    <w:rsid w:val="00420865"/>
    <w:rsid w:val="00422CA0"/>
    <w:rsid w:val="004309C3"/>
    <w:rsid w:val="0043276B"/>
    <w:rsid w:val="00433737"/>
    <w:rsid w:val="00441D7A"/>
    <w:rsid w:val="0045114B"/>
    <w:rsid w:val="0045136C"/>
    <w:rsid w:val="00453CA9"/>
    <w:rsid w:val="00457D3D"/>
    <w:rsid w:val="0046044F"/>
    <w:rsid w:val="00460994"/>
    <w:rsid w:val="00465526"/>
    <w:rsid w:val="00477AE6"/>
    <w:rsid w:val="0048085E"/>
    <w:rsid w:val="0048296D"/>
    <w:rsid w:val="00484350"/>
    <w:rsid w:val="00484354"/>
    <w:rsid w:val="004863EA"/>
    <w:rsid w:val="004877AA"/>
    <w:rsid w:val="00487DD7"/>
    <w:rsid w:val="00497CB9"/>
    <w:rsid w:val="004A0C7F"/>
    <w:rsid w:val="004A291F"/>
    <w:rsid w:val="004B0FAB"/>
    <w:rsid w:val="004B3466"/>
    <w:rsid w:val="004B56A7"/>
    <w:rsid w:val="004C3305"/>
    <w:rsid w:val="004C5871"/>
    <w:rsid w:val="004C5A92"/>
    <w:rsid w:val="004C760C"/>
    <w:rsid w:val="004D24E3"/>
    <w:rsid w:val="004D4E77"/>
    <w:rsid w:val="004D6F42"/>
    <w:rsid w:val="004E7213"/>
    <w:rsid w:val="004F48E1"/>
    <w:rsid w:val="004F5463"/>
    <w:rsid w:val="00501900"/>
    <w:rsid w:val="0051039B"/>
    <w:rsid w:val="00510CD6"/>
    <w:rsid w:val="0051101F"/>
    <w:rsid w:val="0051245A"/>
    <w:rsid w:val="005144FF"/>
    <w:rsid w:val="005148E1"/>
    <w:rsid w:val="00516C2B"/>
    <w:rsid w:val="005171EA"/>
    <w:rsid w:val="00520729"/>
    <w:rsid w:val="0052304F"/>
    <w:rsid w:val="005272BC"/>
    <w:rsid w:val="00531C10"/>
    <w:rsid w:val="0054376B"/>
    <w:rsid w:val="005466B3"/>
    <w:rsid w:val="005478C1"/>
    <w:rsid w:val="00552B24"/>
    <w:rsid w:val="00556D2C"/>
    <w:rsid w:val="005609F7"/>
    <w:rsid w:val="00561DD6"/>
    <w:rsid w:val="00563786"/>
    <w:rsid w:val="005650E9"/>
    <w:rsid w:val="00572460"/>
    <w:rsid w:val="00574309"/>
    <w:rsid w:val="005753D8"/>
    <w:rsid w:val="0057568C"/>
    <w:rsid w:val="00580084"/>
    <w:rsid w:val="005854DE"/>
    <w:rsid w:val="00587428"/>
    <w:rsid w:val="0059066D"/>
    <w:rsid w:val="00597B67"/>
    <w:rsid w:val="005A3271"/>
    <w:rsid w:val="005A6A19"/>
    <w:rsid w:val="005B1B4E"/>
    <w:rsid w:val="005C0469"/>
    <w:rsid w:val="005C3575"/>
    <w:rsid w:val="005C3B97"/>
    <w:rsid w:val="005C5393"/>
    <w:rsid w:val="005C6162"/>
    <w:rsid w:val="005C619A"/>
    <w:rsid w:val="005D16F8"/>
    <w:rsid w:val="005D2046"/>
    <w:rsid w:val="005D21C6"/>
    <w:rsid w:val="005E01D7"/>
    <w:rsid w:val="005E1422"/>
    <w:rsid w:val="005E2EDF"/>
    <w:rsid w:val="005E4602"/>
    <w:rsid w:val="005F44EE"/>
    <w:rsid w:val="005F5E87"/>
    <w:rsid w:val="0060021B"/>
    <w:rsid w:val="00600CB4"/>
    <w:rsid w:val="00600E3C"/>
    <w:rsid w:val="0060231E"/>
    <w:rsid w:val="00602C76"/>
    <w:rsid w:val="00602D4F"/>
    <w:rsid w:val="00612CFA"/>
    <w:rsid w:val="0062062B"/>
    <w:rsid w:val="00620BB1"/>
    <w:rsid w:val="006249C8"/>
    <w:rsid w:val="00632428"/>
    <w:rsid w:val="00637101"/>
    <w:rsid w:val="00641E83"/>
    <w:rsid w:val="006432DF"/>
    <w:rsid w:val="006460D9"/>
    <w:rsid w:val="00655DFE"/>
    <w:rsid w:val="006608C8"/>
    <w:rsid w:val="0066094E"/>
    <w:rsid w:val="00661320"/>
    <w:rsid w:val="00663773"/>
    <w:rsid w:val="00666160"/>
    <w:rsid w:val="00671273"/>
    <w:rsid w:val="006759BB"/>
    <w:rsid w:val="00682054"/>
    <w:rsid w:val="00692510"/>
    <w:rsid w:val="006A0726"/>
    <w:rsid w:val="006A1E25"/>
    <w:rsid w:val="006A4C63"/>
    <w:rsid w:val="006B52FA"/>
    <w:rsid w:val="006B7364"/>
    <w:rsid w:val="006B7959"/>
    <w:rsid w:val="006C1B8F"/>
    <w:rsid w:val="006D1122"/>
    <w:rsid w:val="006D1276"/>
    <w:rsid w:val="006D12FC"/>
    <w:rsid w:val="006D3CFB"/>
    <w:rsid w:val="006E320F"/>
    <w:rsid w:val="006E5DCE"/>
    <w:rsid w:val="006F15A1"/>
    <w:rsid w:val="006F30C6"/>
    <w:rsid w:val="006F3DA9"/>
    <w:rsid w:val="006F3E15"/>
    <w:rsid w:val="007023E4"/>
    <w:rsid w:val="00705051"/>
    <w:rsid w:val="007118DE"/>
    <w:rsid w:val="00712E60"/>
    <w:rsid w:val="00712F88"/>
    <w:rsid w:val="00716D2F"/>
    <w:rsid w:val="00717A43"/>
    <w:rsid w:val="00721347"/>
    <w:rsid w:val="00730F3A"/>
    <w:rsid w:val="007320A7"/>
    <w:rsid w:val="007327A2"/>
    <w:rsid w:val="007403FA"/>
    <w:rsid w:val="00741DBF"/>
    <w:rsid w:val="00746B78"/>
    <w:rsid w:val="007476C1"/>
    <w:rsid w:val="007503AD"/>
    <w:rsid w:val="00753D52"/>
    <w:rsid w:val="0075612E"/>
    <w:rsid w:val="00763705"/>
    <w:rsid w:val="00766B6E"/>
    <w:rsid w:val="00775485"/>
    <w:rsid w:val="0077732B"/>
    <w:rsid w:val="00782452"/>
    <w:rsid w:val="007842DD"/>
    <w:rsid w:val="0079172A"/>
    <w:rsid w:val="00794987"/>
    <w:rsid w:val="007960BC"/>
    <w:rsid w:val="007A7AEC"/>
    <w:rsid w:val="007B19BC"/>
    <w:rsid w:val="007B4DB7"/>
    <w:rsid w:val="007B5BE6"/>
    <w:rsid w:val="007C0FC9"/>
    <w:rsid w:val="007C6308"/>
    <w:rsid w:val="007D03B9"/>
    <w:rsid w:val="007D2B89"/>
    <w:rsid w:val="007D3963"/>
    <w:rsid w:val="007D3C62"/>
    <w:rsid w:val="007E1CF6"/>
    <w:rsid w:val="007E3308"/>
    <w:rsid w:val="007E4C47"/>
    <w:rsid w:val="007F1A6B"/>
    <w:rsid w:val="007F3F82"/>
    <w:rsid w:val="007F4C98"/>
    <w:rsid w:val="007F54B8"/>
    <w:rsid w:val="007F7403"/>
    <w:rsid w:val="008007A2"/>
    <w:rsid w:val="008026CC"/>
    <w:rsid w:val="0080487A"/>
    <w:rsid w:val="00807A01"/>
    <w:rsid w:val="00810369"/>
    <w:rsid w:val="0081276C"/>
    <w:rsid w:val="00812C89"/>
    <w:rsid w:val="008237C3"/>
    <w:rsid w:val="008246C7"/>
    <w:rsid w:val="00824FB3"/>
    <w:rsid w:val="00830412"/>
    <w:rsid w:val="00831A76"/>
    <w:rsid w:val="00845603"/>
    <w:rsid w:val="008532B6"/>
    <w:rsid w:val="00855F95"/>
    <w:rsid w:val="00863390"/>
    <w:rsid w:val="00863B4D"/>
    <w:rsid w:val="00864539"/>
    <w:rsid w:val="0088510D"/>
    <w:rsid w:val="00887354"/>
    <w:rsid w:val="008915F3"/>
    <w:rsid w:val="00892BFE"/>
    <w:rsid w:val="008953A0"/>
    <w:rsid w:val="008963B7"/>
    <w:rsid w:val="008A0587"/>
    <w:rsid w:val="008A071A"/>
    <w:rsid w:val="008A1950"/>
    <w:rsid w:val="008B0964"/>
    <w:rsid w:val="008C1E6A"/>
    <w:rsid w:val="008D126A"/>
    <w:rsid w:val="008D56C2"/>
    <w:rsid w:val="008E604E"/>
    <w:rsid w:val="008F2C53"/>
    <w:rsid w:val="008F320A"/>
    <w:rsid w:val="008F3B65"/>
    <w:rsid w:val="00900B90"/>
    <w:rsid w:val="00901833"/>
    <w:rsid w:val="00902D5A"/>
    <w:rsid w:val="00903671"/>
    <w:rsid w:val="00906310"/>
    <w:rsid w:val="00910571"/>
    <w:rsid w:val="009128FF"/>
    <w:rsid w:val="009130AF"/>
    <w:rsid w:val="009204D3"/>
    <w:rsid w:val="00925AB6"/>
    <w:rsid w:val="00932778"/>
    <w:rsid w:val="009453A2"/>
    <w:rsid w:val="00950BFC"/>
    <w:rsid w:val="00954C0A"/>
    <w:rsid w:val="00960577"/>
    <w:rsid w:val="009679F2"/>
    <w:rsid w:val="009714E2"/>
    <w:rsid w:val="00974760"/>
    <w:rsid w:val="00981AC4"/>
    <w:rsid w:val="00981AF2"/>
    <w:rsid w:val="00981C51"/>
    <w:rsid w:val="009822FD"/>
    <w:rsid w:val="009852A2"/>
    <w:rsid w:val="00986D0D"/>
    <w:rsid w:val="00986D7C"/>
    <w:rsid w:val="00992C21"/>
    <w:rsid w:val="0099772E"/>
    <w:rsid w:val="009A0A57"/>
    <w:rsid w:val="009A5A67"/>
    <w:rsid w:val="009B75E4"/>
    <w:rsid w:val="009C02D2"/>
    <w:rsid w:val="009C16B3"/>
    <w:rsid w:val="009C6758"/>
    <w:rsid w:val="009C6965"/>
    <w:rsid w:val="009D02F9"/>
    <w:rsid w:val="009D5ED3"/>
    <w:rsid w:val="009D6A5F"/>
    <w:rsid w:val="009E0A4B"/>
    <w:rsid w:val="009E7406"/>
    <w:rsid w:val="009E773A"/>
    <w:rsid w:val="009F1759"/>
    <w:rsid w:val="009F3500"/>
    <w:rsid w:val="009F6DC9"/>
    <w:rsid w:val="00A009CF"/>
    <w:rsid w:val="00A01395"/>
    <w:rsid w:val="00A02766"/>
    <w:rsid w:val="00A03AA8"/>
    <w:rsid w:val="00A04DC0"/>
    <w:rsid w:val="00A061BF"/>
    <w:rsid w:val="00A17924"/>
    <w:rsid w:val="00A21866"/>
    <w:rsid w:val="00A2493D"/>
    <w:rsid w:val="00A24AEA"/>
    <w:rsid w:val="00A341F1"/>
    <w:rsid w:val="00A40BF2"/>
    <w:rsid w:val="00A45C93"/>
    <w:rsid w:val="00A45D53"/>
    <w:rsid w:val="00A47743"/>
    <w:rsid w:val="00A546C3"/>
    <w:rsid w:val="00A600F3"/>
    <w:rsid w:val="00A6060D"/>
    <w:rsid w:val="00A67A2A"/>
    <w:rsid w:val="00A721C5"/>
    <w:rsid w:val="00A74A0B"/>
    <w:rsid w:val="00A8235E"/>
    <w:rsid w:val="00A8239E"/>
    <w:rsid w:val="00A8752C"/>
    <w:rsid w:val="00A87FF2"/>
    <w:rsid w:val="00A902A0"/>
    <w:rsid w:val="00A91012"/>
    <w:rsid w:val="00A93866"/>
    <w:rsid w:val="00A94865"/>
    <w:rsid w:val="00A94F39"/>
    <w:rsid w:val="00A9740C"/>
    <w:rsid w:val="00AA1BDB"/>
    <w:rsid w:val="00AA2E74"/>
    <w:rsid w:val="00AA34A8"/>
    <w:rsid w:val="00AA5A4F"/>
    <w:rsid w:val="00AA6EF0"/>
    <w:rsid w:val="00AB1001"/>
    <w:rsid w:val="00AB27D8"/>
    <w:rsid w:val="00AB5AEA"/>
    <w:rsid w:val="00AB7A7D"/>
    <w:rsid w:val="00AB7EFE"/>
    <w:rsid w:val="00AC1FD2"/>
    <w:rsid w:val="00AE0A71"/>
    <w:rsid w:val="00AE0E94"/>
    <w:rsid w:val="00AE4DDE"/>
    <w:rsid w:val="00AE72CD"/>
    <w:rsid w:val="00AF2A40"/>
    <w:rsid w:val="00AF61E5"/>
    <w:rsid w:val="00AF7417"/>
    <w:rsid w:val="00B004AA"/>
    <w:rsid w:val="00B02CF6"/>
    <w:rsid w:val="00B035EF"/>
    <w:rsid w:val="00B039F9"/>
    <w:rsid w:val="00B043BB"/>
    <w:rsid w:val="00B07258"/>
    <w:rsid w:val="00B079DA"/>
    <w:rsid w:val="00B1249F"/>
    <w:rsid w:val="00B328CB"/>
    <w:rsid w:val="00B37B2F"/>
    <w:rsid w:val="00B45E7F"/>
    <w:rsid w:val="00B4659B"/>
    <w:rsid w:val="00B504D5"/>
    <w:rsid w:val="00B50616"/>
    <w:rsid w:val="00B57CB2"/>
    <w:rsid w:val="00B628AF"/>
    <w:rsid w:val="00B632E1"/>
    <w:rsid w:val="00B63B9F"/>
    <w:rsid w:val="00B651F7"/>
    <w:rsid w:val="00B65244"/>
    <w:rsid w:val="00B65650"/>
    <w:rsid w:val="00B668AD"/>
    <w:rsid w:val="00B72724"/>
    <w:rsid w:val="00B746BA"/>
    <w:rsid w:val="00B767BC"/>
    <w:rsid w:val="00B770EA"/>
    <w:rsid w:val="00B774F3"/>
    <w:rsid w:val="00B81212"/>
    <w:rsid w:val="00B8448C"/>
    <w:rsid w:val="00B936BA"/>
    <w:rsid w:val="00BA2185"/>
    <w:rsid w:val="00BA3FD8"/>
    <w:rsid w:val="00BA4696"/>
    <w:rsid w:val="00BA7D31"/>
    <w:rsid w:val="00BB5DF2"/>
    <w:rsid w:val="00BB74FD"/>
    <w:rsid w:val="00BC0176"/>
    <w:rsid w:val="00BC461C"/>
    <w:rsid w:val="00BD0E67"/>
    <w:rsid w:val="00BD1761"/>
    <w:rsid w:val="00BD30EF"/>
    <w:rsid w:val="00BE425D"/>
    <w:rsid w:val="00BE6950"/>
    <w:rsid w:val="00BF14DE"/>
    <w:rsid w:val="00BF2FE5"/>
    <w:rsid w:val="00BF43C8"/>
    <w:rsid w:val="00BF4841"/>
    <w:rsid w:val="00BF5566"/>
    <w:rsid w:val="00C0099D"/>
    <w:rsid w:val="00C01461"/>
    <w:rsid w:val="00C0458A"/>
    <w:rsid w:val="00C067FE"/>
    <w:rsid w:val="00C069E2"/>
    <w:rsid w:val="00C14DB2"/>
    <w:rsid w:val="00C209EF"/>
    <w:rsid w:val="00C20A33"/>
    <w:rsid w:val="00C24547"/>
    <w:rsid w:val="00C27093"/>
    <w:rsid w:val="00C278BD"/>
    <w:rsid w:val="00C367E4"/>
    <w:rsid w:val="00C465A1"/>
    <w:rsid w:val="00C47CC7"/>
    <w:rsid w:val="00C47F2C"/>
    <w:rsid w:val="00C505F1"/>
    <w:rsid w:val="00C509B7"/>
    <w:rsid w:val="00C55B85"/>
    <w:rsid w:val="00C6213D"/>
    <w:rsid w:val="00C638CC"/>
    <w:rsid w:val="00C63F12"/>
    <w:rsid w:val="00C73E1A"/>
    <w:rsid w:val="00C86635"/>
    <w:rsid w:val="00C9127B"/>
    <w:rsid w:val="00C93531"/>
    <w:rsid w:val="00CA2CE1"/>
    <w:rsid w:val="00CA6DB0"/>
    <w:rsid w:val="00CB2955"/>
    <w:rsid w:val="00CC4C69"/>
    <w:rsid w:val="00CC4D7D"/>
    <w:rsid w:val="00CC6CBB"/>
    <w:rsid w:val="00CC794D"/>
    <w:rsid w:val="00CD1CA3"/>
    <w:rsid w:val="00CD39D9"/>
    <w:rsid w:val="00CD68E2"/>
    <w:rsid w:val="00CE4599"/>
    <w:rsid w:val="00CE64D9"/>
    <w:rsid w:val="00CF1098"/>
    <w:rsid w:val="00CF160C"/>
    <w:rsid w:val="00CF269E"/>
    <w:rsid w:val="00CF66CC"/>
    <w:rsid w:val="00CF772C"/>
    <w:rsid w:val="00D04007"/>
    <w:rsid w:val="00D060F2"/>
    <w:rsid w:val="00D078D6"/>
    <w:rsid w:val="00D1242E"/>
    <w:rsid w:val="00D210A3"/>
    <w:rsid w:val="00D222BF"/>
    <w:rsid w:val="00D24C94"/>
    <w:rsid w:val="00D25CC8"/>
    <w:rsid w:val="00D32987"/>
    <w:rsid w:val="00D358B1"/>
    <w:rsid w:val="00D3630E"/>
    <w:rsid w:val="00D467A8"/>
    <w:rsid w:val="00D509B8"/>
    <w:rsid w:val="00D6543A"/>
    <w:rsid w:val="00D7196E"/>
    <w:rsid w:val="00D77D28"/>
    <w:rsid w:val="00D82983"/>
    <w:rsid w:val="00D831D9"/>
    <w:rsid w:val="00D922BA"/>
    <w:rsid w:val="00D972A3"/>
    <w:rsid w:val="00DA0550"/>
    <w:rsid w:val="00DB4A79"/>
    <w:rsid w:val="00DC1CF8"/>
    <w:rsid w:val="00DC7306"/>
    <w:rsid w:val="00DD08CC"/>
    <w:rsid w:val="00DD5108"/>
    <w:rsid w:val="00DD54B2"/>
    <w:rsid w:val="00DD7450"/>
    <w:rsid w:val="00DE6B76"/>
    <w:rsid w:val="00DE71FD"/>
    <w:rsid w:val="00DE7ABD"/>
    <w:rsid w:val="00DF148F"/>
    <w:rsid w:val="00DF6A2D"/>
    <w:rsid w:val="00E00C56"/>
    <w:rsid w:val="00E018DF"/>
    <w:rsid w:val="00E0403F"/>
    <w:rsid w:val="00E103BE"/>
    <w:rsid w:val="00E1244D"/>
    <w:rsid w:val="00E152FC"/>
    <w:rsid w:val="00E22F36"/>
    <w:rsid w:val="00E318AC"/>
    <w:rsid w:val="00E3204E"/>
    <w:rsid w:val="00E3457B"/>
    <w:rsid w:val="00E359AA"/>
    <w:rsid w:val="00E4207B"/>
    <w:rsid w:val="00E428F2"/>
    <w:rsid w:val="00E42BE4"/>
    <w:rsid w:val="00E43263"/>
    <w:rsid w:val="00E4713A"/>
    <w:rsid w:val="00E522E8"/>
    <w:rsid w:val="00E52D04"/>
    <w:rsid w:val="00E55305"/>
    <w:rsid w:val="00E56BE5"/>
    <w:rsid w:val="00E60AD8"/>
    <w:rsid w:val="00E61330"/>
    <w:rsid w:val="00E63972"/>
    <w:rsid w:val="00E6465B"/>
    <w:rsid w:val="00E72591"/>
    <w:rsid w:val="00E73271"/>
    <w:rsid w:val="00E753CE"/>
    <w:rsid w:val="00E772CA"/>
    <w:rsid w:val="00E77CE2"/>
    <w:rsid w:val="00E8413D"/>
    <w:rsid w:val="00E849DF"/>
    <w:rsid w:val="00E93228"/>
    <w:rsid w:val="00E937C1"/>
    <w:rsid w:val="00E94041"/>
    <w:rsid w:val="00E95330"/>
    <w:rsid w:val="00EA048E"/>
    <w:rsid w:val="00EA131E"/>
    <w:rsid w:val="00EA2438"/>
    <w:rsid w:val="00EB07D7"/>
    <w:rsid w:val="00EB1E87"/>
    <w:rsid w:val="00EC2E96"/>
    <w:rsid w:val="00EC76FC"/>
    <w:rsid w:val="00ED2085"/>
    <w:rsid w:val="00EE08E1"/>
    <w:rsid w:val="00EE1DFC"/>
    <w:rsid w:val="00EE3D9E"/>
    <w:rsid w:val="00EE42FE"/>
    <w:rsid w:val="00EF0790"/>
    <w:rsid w:val="00EF1996"/>
    <w:rsid w:val="00EF2AF8"/>
    <w:rsid w:val="00EF362B"/>
    <w:rsid w:val="00EF418A"/>
    <w:rsid w:val="00EF5341"/>
    <w:rsid w:val="00EF5D77"/>
    <w:rsid w:val="00F010D6"/>
    <w:rsid w:val="00F05991"/>
    <w:rsid w:val="00F05E71"/>
    <w:rsid w:val="00F0620C"/>
    <w:rsid w:val="00F06AD2"/>
    <w:rsid w:val="00F144DC"/>
    <w:rsid w:val="00F1769A"/>
    <w:rsid w:val="00F20903"/>
    <w:rsid w:val="00F25460"/>
    <w:rsid w:val="00F4596C"/>
    <w:rsid w:val="00F47612"/>
    <w:rsid w:val="00F50976"/>
    <w:rsid w:val="00F50CB2"/>
    <w:rsid w:val="00F531AD"/>
    <w:rsid w:val="00F57793"/>
    <w:rsid w:val="00F602F8"/>
    <w:rsid w:val="00F607FF"/>
    <w:rsid w:val="00F6350D"/>
    <w:rsid w:val="00F6588E"/>
    <w:rsid w:val="00F66B8C"/>
    <w:rsid w:val="00F71A47"/>
    <w:rsid w:val="00F731AA"/>
    <w:rsid w:val="00F77FDE"/>
    <w:rsid w:val="00F85003"/>
    <w:rsid w:val="00F85AE9"/>
    <w:rsid w:val="00F86808"/>
    <w:rsid w:val="00F87C0C"/>
    <w:rsid w:val="00F9148D"/>
    <w:rsid w:val="00FA0C0A"/>
    <w:rsid w:val="00FA2F65"/>
    <w:rsid w:val="00FA7771"/>
    <w:rsid w:val="00FB2536"/>
    <w:rsid w:val="00FB3719"/>
    <w:rsid w:val="00FB72BE"/>
    <w:rsid w:val="00FC66ED"/>
    <w:rsid w:val="00FF432B"/>
    <w:rsid w:val="00FF6AAB"/>
    <w:rsid w:val="00FF77C6"/>
    <w:rsid w:val="00FF7D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01D0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List Paragraph" w:uiPriority="99" w:qFormat="1"/>
  </w:latentStyles>
  <w:style w:type="paragraph" w:default="1" w:styleId="Normal">
    <w:name w:val="Normal"/>
    <w:qFormat/>
    <w:rsid w:val="00390B43"/>
    <w:rPr>
      <w:lang w:val="en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64D9"/>
    <w:pPr>
      <w:keepNext/>
      <w:outlineLvl w:val="0"/>
    </w:pPr>
    <w:rPr>
      <w:rFonts w:ascii="Arial" w:eastAsia="Times" w:hAnsi="Arial"/>
      <w:sz w:val="15"/>
      <w:szCs w:val="20"/>
      <w:u w:val="single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64D9"/>
    <w:pPr>
      <w:keepNext/>
      <w:jc w:val="center"/>
      <w:outlineLvl w:val="1"/>
    </w:pPr>
    <w:rPr>
      <w:rFonts w:ascii="Arial" w:eastAsia="Times" w:hAnsi="Arial"/>
      <w:b/>
      <w:sz w:val="15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079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rsid w:val="00B079D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B079DA"/>
    <w:rPr>
      <w:rFonts w:cs="Times New Roman"/>
    </w:rPr>
  </w:style>
  <w:style w:type="table" w:styleId="TableGrid">
    <w:name w:val="Table Grid"/>
    <w:basedOn w:val="TableNormal"/>
    <w:uiPriority w:val="99"/>
    <w:rsid w:val="00336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144DC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140291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072CC3"/>
    <w:pPr>
      <w:ind w:left="720"/>
      <w:contextualSpacing/>
    </w:pPr>
    <w:rPr>
      <w:szCs w:val="22"/>
    </w:rPr>
  </w:style>
  <w:style w:type="character" w:styleId="FollowedHyperlink">
    <w:name w:val="FollowedHyperlink"/>
    <w:basedOn w:val="DefaultParagraphFont"/>
    <w:uiPriority w:val="99"/>
    <w:rsid w:val="0075612E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D25CC8"/>
    <w:rPr>
      <w:rFonts w:ascii="Verdana" w:hAnsi="Verdana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3457B"/>
    <w:rPr>
      <w:rFonts w:cs="Times New Roman"/>
      <w:sz w:val="24"/>
      <w:szCs w:val="24"/>
      <w:lang w:val="en-CA" w:eastAsia="en-US" w:bidi="ar-SA"/>
    </w:rPr>
  </w:style>
  <w:style w:type="character" w:customStyle="1" w:styleId="Heading1Char">
    <w:name w:val="Heading 1 Char"/>
    <w:basedOn w:val="DefaultParagraphFont"/>
    <w:link w:val="Heading1"/>
    <w:uiPriority w:val="99"/>
    <w:rsid w:val="00CE64D9"/>
    <w:rPr>
      <w:rFonts w:ascii="Arial" w:eastAsia="Times" w:hAnsi="Arial"/>
      <w:sz w:val="15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CE64D9"/>
    <w:rPr>
      <w:rFonts w:ascii="Arial" w:eastAsia="Times" w:hAnsi="Arial"/>
      <w:b/>
      <w:sz w:val="15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64D9"/>
    <w:rPr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CE64D9"/>
    <w:rPr>
      <w:rFonts w:ascii="Courier New" w:hAnsi="Courier New" w:cs="Courier New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rsid w:val="00CE64D9"/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E64D9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CE64D9"/>
    <w:pPr>
      <w:jc w:val="center"/>
    </w:pPr>
    <w:rPr>
      <w:rFonts w:ascii="Arial" w:eastAsia="Times" w:hAnsi="Arial"/>
      <w:b/>
      <w:sz w:val="20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CE64D9"/>
    <w:rPr>
      <w:rFonts w:ascii="Arial" w:eastAsia="Times" w:hAnsi="Arial"/>
      <w:b/>
      <w:sz w:val="20"/>
      <w:szCs w:val="20"/>
    </w:rPr>
  </w:style>
  <w:style w:type="character" w:styleId="Strong">
    <w:name w:val="Strong"/>
    <w:basedOn w:val="DefaultParagraphFont"/>
    <w:uiPriority w:val="99"/>
    <w:qFormat/>
    <w:rsid w:val="00CE64D9"/>
    <w:rPr>
      <w:rFonts w:cs="Times New Roman"/>
      <w:b/>
      <w:bCs/>
    </w:rPr>
  </w:style>
  <w:style w:type="paragraph" w:customStyle="1" w:styleId="InsideAddress">
    <w:name w:val="Inside Address"/>
    <w:basedOn w:val="Normal"/>
    <w:rsid w:val="00F86808"/>
    <w:rPr>
      <w:sz w:val="20"/>
      <w:szCs w:val="20"/>
      <w:lang w:val="en-US"/>
    </w:rPr>
  </w:style>
  <w:style w:type="character" w:styleId="PlaceholderText">
    <w:name w:val="Placeholder Text"/>
    <w:basedOn w:val="DefaultParagraphFont"/>
    <w:rsid w:val="007320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yperlink" w:uiPriority="99"/>
    <w:lsdException w:name="List Paragraph" w:uiPriority="99" w:qFormat="1"/>
  </w:latentStyles>
  <w:style w:type="paragraph" w:default="1" w:styleId="Normal">
    <w:name w:val="Normal"/>
    <w:qFormat/>
    <w:rsid w:val="00390B43"/>
    <w:rPr>
      <w:lang w:val="en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64D9"/>
    <w:pPr>
      <w:keepNext/>
      <w:outlineLvl w:val="0"/>
    </w:pPr>
    <w:rPr>
      <w:rFonts w:ascii="Arial" w:eastAsia="Times" w:hAnsi="Arial"/>
      <w:sz w:val="15"/>
      <w:szCs w:val="20"/>
      <w:u w:val="single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64D9"/>
    <w:pPr>
      <w:keepNext/>
      <w:jc w:val="center"/>
      <w:outlineLvl w:val="1"/>
    </w:pPr>
    <w:rPr>
      <w:rFonts w:ascii="Arial" w:eastAsia="Times" w:hAnsi="Arial"/>
      <w:b/>
      <w:sz w:val="15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079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rsid w:val="00B079D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B079DA"/>
    <w:rPr>
      <w:rFonts w:cs="Times New Roman"/>
    </w:rPr>
  </w:style>
  <w:style w:type="table" w:styleId="TableGrid">
    <w:name w:val="Table Grid"/>
    <w:basedOn w:val="TableNormal"/>
    <w:uiPriority w:val="99"/>
    <w:rsid w:val="00336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144DC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140291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072CC3"/>
    <w:pPr>
      <w:ind w:left="720"/>
      <w:contextualSpacing/>
    </w:pPr>
    <w:rPr>
      <w:szCs w:val="22"/>
    </w:rPr>
  </w:style>
  <w:style w:type="character" w:styleId="FollowedHyperlink">
    <w:name w:val="FollowedHyperlink"/>
    <w:basedOn w:val="DefaultParagraphFont"/>
    <w:uiPriority w:val="99"/>
    <w:rsid w:val="0075612E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D25CC8"/>
    <w:rPr>
      <w:rFonts w:ascii="Verdana" w:hAnsi="Verdana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3457B"/>
    <w:rPr>
      <w:rFonts w:cs="Times New Roman"/>
      <w:sz w:val="24"/>
      <w:szCs w:val="24"/>
      <w:lang w:val="en-CA" w:eastAsia="en-US" w:bidi="ar-SA"/>
    </w:rPr>
  </w:style>
  <w:style w:type="character" w:customStyle="1" w:styleId="Heading1Char">
    <w:name w:val="Heading 1 Char"/>
    <w:basedOn w:val="DefaultParagraphFont"/>
    <w:link w:val="Heading1"/>
    <w:uiPriority w:val="99"/>
    <w:rsid w:val="00CE64D9"/>
    <w:rPr>
      <w:rFonts w:ascii="Arial" w:eastAsia="Times" w:hAnsi="Arial"/>
      <w:sz w:val="15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CE64D9"/>
    <w:rPr>
      <w:rFonts w:ascii="Arial" w:eastAsia="Times" w:hAnsi="Arial"/>
      <w:b/>
      <w:sz w:val="15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64D9"/>
    <w:rPr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CE64D9"/>
    <w:rPr>
      <w:rFonts w:ascii="Courier New" w:hAnsi="Courier New" w:cs="Courier New"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rsid w:val="00CE64D9"/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E64D9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CE64D9"/>
    <w:pPr>
      <w:jc w:val="center"/>
    </w:pPr>
    <w:rPr>
      <w:rFonts w:ascii="Arial" w:eastAsia="Times" w:hAnsi="Arial"/>
      <w:b/>
      <w:sz w:val="20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CE64D9"/>
    <w:rPr>
      <w:rFonts w:ascii="Arial" w:eastAsia="Times" w:hAnsi="Arial"/>
      <w:b/>
      <w:sz w:val="20"/>
      <w:szCs w:val="20"/>
    </w:rPr>
  </w:style>
  <w:style w:type="character" w:styleId="Strong">
    <w:name w:val="Strong"/>
    <w:basedOn w:val="DefaultParagraphFont"/>
    <w:uiPriority w:val="99"/>
    <w:qFormat/>
    <w:rsid w:val="00CE64D9"/>
    <w:rPr>
      <w:rFonts w:cs="Times New Roman"/>
      <w:b/>
      <w:bCs/>
    </w:rPr>
  </w:style>
  <w:style w:type="paragraph" w:customStyle="1" w:styleId="InsideAddress">
    <w:name w:val="Inside Address"/>
    <w:basedOn w:val="Normal"/>
    <w:rsid w:val="00F86808"/>
    <w:rPr>
      <w:sz w:val="20"/>
      <w:szCs w:val="20"/>
      <w:lang w:val="en-US"/>
    </w:rPr>
  </w:style>
  <w:style w:type="character" w:styleId="PlaceholderText">
    <w:name w:val="Placeholder Text"/>
    <w:basedOn w:val="DefaultParagraphFont"/>
    <w:rsid w:val="007320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earnalberta.ca/content/memg/index.html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earnalberta.ca/content/memg/Division02/Pattern/index.htm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learnalberta.ca/content/memg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A779F694.dotm</Template>
  <TotalTime>22</TotalTime>
  <Pages>10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 20-2</vt:lpstr>
    </vt:vector>
  </TitlesOfParts>
  <Company>Edmonton Public Schools</Company>
  <LinksUpToDate>false</LinksUpToDate>
  <CharactersWithSpaces>8886</CharactersWithSpaces>
  <SharedDoc>false</SharedDoc>
  <HyperlinkBase/>
  <HLinks>
    <vt:vector size="186" baseType="variant">
      <vt:variant>
        <vt:i4>7602227</vt:i4>
      </vt:variant>
      <vt:variant>
        <vt:i4>216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213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210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1769559</vt:i4>
      </vt:variant>
      <vt:variant>
        <vt:i4>204</vt:i4>
      </vt:variant>
      <vt:variant>
        <vt:i4>0</vt:i4>
      </vt:variant>
      <vt:variant>
        <vt:i4>5</vt:i4>
      </vt:variant>
      <vt:variant>
        <vt:lpwstr>http://education.smarttech.com/ste/en-US/Ed+Resource/Lesson+activities/Notebook+Activities/Browse+Notebook/New+Zealand/Secondary/8-9/Maths/Algebra+Tiles.htm</vt:lpwstr>
      </vt:variant>
      <vt:variant>
        <vt:lpwstr/>
      </vt:variant>
      <vt:variant>
        <vt:i4>1769559</vt:i4>
      </vt:variant>
      <vt:variant>
        <vt:i4>201</vt:i4>
      </vt:variant>
      <vt:variant>
        <vt:i4>0</vt:i4>
      </vt:variant>
      <vt:variant>
        <vt:i4>5</vt:i4>
      </vt:variant>
      <vt:variant>
        <vt:lpwstr>http://education.smarttech.com/ste/en-US/Ed+Resource/Lesson+activities/Notebook+Activities/Browse+Notebook/New+Zealand/Secondary/8-9/Maths/Algebra+Tiles.htm</vt:lpwstr>
      </vt:variant>
      <vt:variant>
        <vt:lpwstr/>
      </vt:variant>
      <vt:variant>
        <vt:i4>7667772</vt:i4>
      </vt:variant>
      <vt:variant>
        <vt:i4>198</vt:i4>
      </vt:variant>
      <vt:variant>
        <vt:i4>0</vt:i4>
      </vt:variant>
      <vt:variant>
        <vt:i4>5</vt:i4>
      </vt:variant>
      <vt:variant>
        <vt:lpwstr>http://www.youtube.com/watch?v=LKEdmHtiyU8</vt:lpwstr>
      </vt:variant>
      <vt:variant>
        <vt:lpwstr/>
      </vt:variant>
      <vt:variant>
        <vt:i4>7667772</vt:i4>
      </vt:variant>
      <vt:variant>
        <vt:i4>195</vt:i4>
      </vt:variant>
      <vt:variant>
        <vt:i4>0</vt:i4>
      </vt:variant>
      <vt:variant>
        <vt:i4>5</vt:i4>
      </vt:variant>
      <vt:variant>
        <vt:lpwstr>http://www.youtube.com/watch?v=LKEdmHtiyU8</vt:lpwstr>
      </vt:variant>
      <vt:variant>
        <vt:lpwstr/>
      </vt:variant>
      <vt:variant>
        <vt:i4>2228280</vt:i4>
      </vt:variant>
      <vt:variant>
        <vt:i4>192</vt:i4>
      </vt:variant>
      <vt:variant>
        <vt:i4>0</vt:i4>
      </vt:variant>
      <vt:variant>
        <vt:i4>5</vt:i4>
      </vt:variant>
      <vt:variant>
        <vt:lpwstr>http://mathbits.com/MathBits/AlgebraTiles/AlgebraTilesMathBitsNew07ImpFree.html</vt:lpwstr>
      </vt:variant>
      <vt:variant>
        <vt:lpwstr/>
      </vt:variant>
      <vt:variant>
        <vt:i4>2228280</vt:i4>
      </vt:variant>
      <vt:variant>
        <vt:i4>189</vt:i4>
      </vt:variant>
      <vt:variant>
        <vt:i4>0</vt:i4>
      </vt:variant>
      <vt:variant>
        <vt:i4>5</vt:i4>
      </vt:variant>
      <vt:variant>
        <vt:lpwstr>http://mathbits.com/MathBits/AlgebraTiles/AlgebraTilesMathBitsNew07ImpFree.html</vt:lpwstr>
      </vt:variant>
      <vt:variant>
        <vt:lpwstr/>
      </vt:variant>
      <vt:variant>
        <vt:i4>7602227</vt:i4>
      </vt:variant>
      <vt:variant>
        <vt:i4>141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138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135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132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129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126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1769559</vt:i4>
      </vt:variant>
      <vt:variant>
        <vt:i4>120</vt:i4>
      </vt:variant>
      <vt:variant>
        <vt:i4>0</vt:i4>
      </vt:variant>
      <vt:variant>
        <vt:i4>5</vt:i4>
      </vt:variant>
      <vt:variant>
        <vt:lpwstr>http://education.smarttech.com/ste/en-US/Ed+Resource/Lesson+activities/Notebook+Activities/Browse+Notebook/New+Zealand/Secondary/8-9/Maths/Algebra+Tiles.htm</vt:lpwstr>
      </vt:variant>
      <vt:variant>
        <vt:lpwstr/>
      </vt:variant>
      <vt:variant>
        <vt:i4>1769559</vt:i4>
      </vt:variant>
      <vt:variant>
        <vt:i4>117</vt:i4>
      </vt:variant>
      <vt:variant>
        <vt:i4>0</vt:i4>
      </vt:variant>
      <vt:variant>
        <vt:i4>5</vt:i4>
      </vt:variant>
      <vt:variant>
        <vt:lpwstr>http://education.smarttech.com/ste/en-US/Ed+Resource/Lesson+activities/Notebook+Activities/Browse+Notebook/New+Zealand/Secondary/8-9/Maths/Algebra+Tiles.htm</vt:lpwstr>
      </vt:variant>
      <vt:variant>
        <vt:lpwstr/>
      </vt:variant>
      <vt:variant>
        <vt:i4>7667772</vt:i4>
      </vt:variant>
      <vt:variant>
        <vt:i4>114</vt:i4>
      </vt:variant>
      <vt:variant>
        <vt:i4>0</vt:i4>
      </vt:variant>
      <vt:variant>
        <vt:i4>5</vt:i4>
      </vt:variant>
      <vt:variant>
        <vt:lpwstr>http://www.youtube.com/watch?v=LKEdmHtiyU8</vt:lpwstr>
      </vt:variant>
      <vt:variant>
        <vt:lpwstr/>
      </vt:variant>
      <vt:variant>
        <vt:i4>7667772</vt:i4>
      </vt:variant>
      <vt:variant>
        <vt:i4>111</vt:i4>
      </vt:variant>
      <vt:variant>
        <vt:i4>0</vt:i4>
      </vt:variant>
      <vt:variant>
        <vt:i4>5</vt:i4>
      </vt:variant>
      <vt:variant>
        <vt:lpwstr>http://www.youtube.com/watch?v=LKEdmHtiyU8</vt:lpwstr>
      </vt:variant>
      <vt:variant>
        <vt:lpwstr/>
      </vt:variant>
      <vt:variant>
        <vt:i4>2228280</vt:i4>
      </vt:variant>
      <vt:variant>
        <vt:i4>108</vt:i4>
      </vt:variant>
      <vt:variant>
        <vt:i4>0</vt:i4>
      </vt:variant>
      <vt:variant>
        <vt:i4>5</vt:i4>
      </vt:variant>
      <vt:variant>
        <vt:lpwstr>http://mathbits.com/MathBits/AlgebraTiles/AlgebraTilesMathBitsNew07ImpFree.html</vt:lpwstr>
      </vt:variant>
      <vt:variant>
        <vt:lpwstr/>
      </vt:variant>
      <vt:variant>
        <vt:i4>2228280</vt:i4>
      </vt:variant>
      <vt:variant>
        <vt:i4>105</vt:i4>
      </vt:variant>
      <vt:variant>
        <vt:i4>0</vt:i4>
      </vt:variant>
      <vt:variant>
        <vt:i4>5</vt:i4>
      </vt:variant>
      <vt:variant>
        <vt:lpwstr>http://mathbits.com/MathBits/AlgebraTiles/AlgebraTilesMathBitsNew07ImpFree.html</vt:lpwstr>
      </vt:variant>
      <vt:variant>
        <vt:lpwstr/>
      </vt:variant>
      <vt:variant>
        <vt:i4>7602227</vt:i4>
      </vt:variant>
      <vt:variant>
        <vt:i4>84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81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78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75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72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69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3473520</vt:i4>
      </vt:variant>
      <vt:variant>
        <vt:i4>66</vt:i4>
      </vt:variant>
      <vt:variant>
        <vt:i4>0</vt:i4>
      </vt:variant>
      <vt:variant>
        <vt:i4>5</vt:i4>
      </vt:variant>
      <vt:variant>
        <vt:lpwstr>http://lpsl.coe.uga.edu/mile3/resa/gpsinaction/lessonplans/LockersProblemLessonPlan.pdf</vt:lpwstr>
      </vt:variant>
      <vt:variant>
        <vt:lpwstr/>
      </vt:variant>
      <vt:variant>
        <vt:i4>3473520</vt:i4>
      </vt:variant>
      <vt:variant>
        <vt:i4>63</vt:i4>
      </vt:variant>
      <vt:variant>
        <vt:i4>0</vt:i4>
      </vt:variant>
      <vt:variant>
        <vt:i4>5</vt:i4>
      </vt:variant>
      <vt:variant>
        <vt:lpwstr>http://lpsl.coe.uga.edu/mile3/resa/gpsinaction/lessonplans/LockersProblemLessonPlan.pdf</vt:lpwstr>
      </vt:variant>
      <vt:variant>
        <vt:lpwstr/>
      </vt:variant>
      <vt:variant>
        <vt:i4>7602227</vt:i4>
      </vt:variant>
      <vt:variant>
        <vt:i4>18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  <vt:variant>
        <vt:i4>7602227</vt:i4>
      </vt:variant>
      <vt:variant>
        <vt:i4>51</vt:i4>
      </vt:variant>
      <vt:variant>
        <vt:i4>0</vt:i4>
      </vt:variant>
      <vt:variant>
        <vt:i4>5</vt:i4>
      </vt:variant>
      <vt:variant>
        <vt:lpwstr>http://www.learnalberta.ca/content/memg/index.html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20-2</dc:title>
  <dc:creator>JReed</dc:creator>
  <cp:lastModifiedBy>EPSB</cp:lastModifiedBy>
  <cp:revision>3</cp:revision>
  <cp:lastPrinted>2011-02-22T19:41:00Z</cp:lastPrinted>
  <dcterms:created xsi:type="dcterms:W3CDTF">2014-07-04T13:24:00Z</dcterms:created>
  <dcterms:modified xsi:type="dcterms:W3CDTF">2014-07-04T13:46:00Z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