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D0" w:rsidRDefault="000760D0" w:rsidP="00593BD2">
      <w:pPr>
        <w:jc w:val="right"/>
        <w:rPr>
          <w:rFonts w:ascii="Segoe Marker" w:hAnsi="Segoe Marker"/>
        </w:rPr>
      </w:pPr>
      <w:r w:rsidRPr="000760D0">
        <w:rPr>
          <w:rFonts w:ascii="Segoe Marker" w:hAnsi="Segoe Marker"/>
          <w:noProof/>
        </w:rPr>
        <w:drawing>
          <wp:anchor distT="0" distB="0" distL="114300" distR="114300" simplePos="0" relativeHeight="251661312" behindDoc="0" locked="0" layoutInCell="1" allowOverlap="1" wp14:anchorId="10360379" wp14:editId="033002FD">
            <wp:simplePos x="0" y="0"/>
            <wp:positionH relativeFrom="column">
              <wp:posOffset>21590</wp:posOffset>
            </wp:positionH>
            <wp:positionV relativeFrom="paragraph">
              <wp:posOffset>-394970</wp:posOffset>
            </wp:positionV>
            <wp:extent cx="5943600" cy="825500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" t="16667"/>
                    <a:stretch/>
                  </pic:blipFill>
                  <pic:spPr bwMode="auto">
                    <a:xfrm>
                      <a:off x="0" y="0"/>
                      <a:ext cx="5943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0D0" w:rsidRDefault="000760D0" w:rsidP="00593BD2">
      <w:pPr>
        <w:jc w:val="right"/>
        <w:rPr>
          <w:rFonts w:ascii="Segoe Marker" w:hAnsi="Segoe Marker"/>
        </w:rPr>
      </w:pPr>
    </w:p>
    <w:p w:rsidR="000760D0" w:rsidRDefault="005A126F" w:rsidP="00593BD2">
      <w:pPr>
        <w:jc w:val="right"/>
        <w:rPr>
          <w:rFonts w:ascii="Segoe Marker" w:hAnsi="Segoe Marker"/>
        </w:rPr>
      </w:pPr>
      <w:r w:rsidRPr="005A126F">
        <w:rPr>
          <w:rFonts w:ascii="Segoe Marker" w:hAnsi="Segoe Marker"/>
          <w:noProof/>
        </w:rPr>
        <w:drawing>
          <wp:anchor distT="0" distB="0" distL="114300" distR="114300" simplePos="0" relativeHeight="251656191" behindDoc="0" locked="0" layoutInCell="1" allowOverlap="1" wp14:anchorId="2C40A669" wp14:editId="473CDCCA">
            <wp:simplePos x="0" y="0"/>
            <wp:positionH relativeFrom="column">
              <wp:posOffset>-407283</wp:posOffset>
            </wp:positionH>
            <wp:positionV relativeFrom="paragraph">
              <wp:posOffset>65322</wp:posOffset>
            </wp:positionV>
            <wp:extent cx="1815153" cy="1815153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53" cy="181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0D0" w:rsidRPr="009F0B81" w:rsidRDefault="000760D0" w:rsidP="00593BD2">
      <w:pPr>
        <w:jc w:val="right"/>
        <w:rPr>
          <w:rFonts w:ascii="Segoe Marker" w:hAnsi="Segoe Marker"/>
          <w:color w:val="808080" w:themeColor="background1" w:themeShade="80"/>
        </w:rPr>
      </w:pPr>
    </w:p>
    <w:p w:rsidR="0041178A" w:rsidRPr="009F0B81" w:rsidRDefault="009435A7" w:rsidP="00AA7D32">
      <w:pPr>
        <w:ind w:right="-517"/>
        <w:jc w:val="right"/>
        <w:rPr>
          <w:rFonts w:ascii="Segoe Marker" w:hAnsi="Segoe Marker"/>
          <w:color w:val="808080" w:themeColor="background1" w:themeShade="80"/>
        </w:rPr>
      </w:pPr>
      <w:r w:rsidRPr="009F0B81">
        <w:rPr>
          <w:rFonts w:ascii="Segoe Marker" w:hAnsi="Segoe Marker"/>
          <w:color w:val="808080" w:themeColor="background1" w:themeShade="80"/>
        </w:rPr>
        <w:t>Big Idea</w:t>
      </w:r>
      <w:r w:rsidR="009F0B81" w:rsidRPr="009F0B81">
        <w:rPr>
          <w:rFonts w:ascii="Segoe Marker" w:hAnsi="Segoe Marker"/>
          <w:color w:val="808080" w:themeColor="background1" w:themeShade="80"/>
        </w:rPr>
        <w:t xml:space="preserve"> 3</w:t>
      </w:r>
    </w:p>
    <w:p w:rsidR="00E43228" w:rsidRPr="009F0B81" w:rsidRDefault="000D04A1" w:rsidP="00593BD2">
      <w:pPr>
        <w:jc w:val="right"/>
        <w:rPr>
          <w:rFonts w:ascii="Segoe Marker" w:hAnsi="Segoe Marker"/>
          <w:color w:val="808080" w:themeColor="background1" w:themeShade="80"/>
        </w:rPr>
      </w:pPr>
      <w:r w:rsidRPr="009F0B81">
        <w:rPr>
          <w:rFonts w:ascii="Segoe Marker" w:hAnsi="Segoe Marker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EF4B7A" wp14:editId="3C2F42AA">
                <wp:simplePos x="0" y="0"/>
                <wp:positionH relativeFrom="column">
                  <wp:posOffset>1278255</wp:posOffset>
                </wp:positionH>
                <wp:positionV relativeFrom="paragraph">
                  <wp:posOffset>11430</wp:posOffset>
                </wp:positionV>
                <wp:extent cx="5859780" cy="97155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971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178A" w:rsidRPr="00593BD2" w:rsidRDefault="000D04A1" w:rsidP="004117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Multiplicative</w:t>
                            </w:r>
                            <w:r w:rsidR="007C3E5E">
                              <w:rPr>
                                <w:rFonts w:ascii="Segoe Print" w:eastAsia="Segoe UI Symbol" w:hAnsi="Segoe Print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 xml:space="preserve"> Thinking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100.65pt;margin-top:.9pt;width:461.4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" filled="f" stroked="f">
                <v:textbox>
                  <w:txbxContent>
                    <w:p w:rsidR="0041178A" w:rsidRPr="00593BD2" w:rsidRDefault="000D04A1" w:rsidP="0041178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Segoe Print" w:eastAsia="Segoe UI Symbol" w:hAnsi="Segoe Print" w:cstheme="minorBidi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Multiplicative</w:t>
                      </w:r>
                      <w:r w:rsidR="007C3E5E">
                        <w:rPr>
                          <w:rFonts w:ascii="Segoe Print" w:eastAsia="Segoe UI Symbol" w:hAnsi="Segoe Print" w:cstheme="minorBidi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 xml:space="preserve"> Thinking</w:t>
                      </w:r>
                    </w:p>
                  </w:txbxContent>
                </v:textbox>
              </v:shape>
            </w:pict>
          </mc:Fallback>
        </mc:AlternateContent>
      </w:r>
      <w:r w:rsidR="005A126F" w:rsidRPr="009F0B81">
        <w:rPr>
          <w:rFonts w:ascii="Segoe Marker" w:hAnsi="Segoe Marker"/>
          <w:noProof/>
          <w:color w:val="808080" w:themeColor="background1" w:themeShade="80"/>
        </w:rPr>
        <w:drawing>
          <wp:anchor distT="0" distB="0" distL="114300" distR="114300" simplePos="0" relativeHeight="251655166" behindDoc="0" locked="0" layoutInCell="1" allowOverlap="1" wp14:anchorId="57FECE66" wp14:editId="654101CF">
            <wp:simplePos x="0" y="0"/>
            <wp:positionH relativeFrom="column">
              <wp:posOffset>-645823</wp:posOffset>
            </wp:positionH>
            <wp:positionV relativeFrom="paragraph">
              <wp:posOffset>19492</wp:posOffset>
            </wp:positionV>
            <wp:extent cx="7784327" cy="968255"/>
            <wp:effectExtent l="0" t="0" r="0" b="381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288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228" w:rsidRPr="009F0B81" w:rsidRDefault="00E43228" w:rsidP="00593BD2">
      <w:pPr>
        <w:jc w:val="right"/>
        <w:rPr>
          <w:rFonts w:ascii="Segoe Marker" w:hAnsi="Segoe Marker"/>
          <w:color w:val="808080" w:themeColor="background1" w:themeShade="80"/>
        </w:rPr>
      </w:pPr>
    </w:p>
    <w:p w:rsidR="00E43228" w:rsidRPr="009F0B81" w:rsidRDefault="00E43228" w:rsidP="00593BD2">
      <w:pPr>
        <w:jc w:val="right"/>
        <w:rPr>
          <w:rFonts w:ascii="Segoe Marker" w:hAnsi="Segoe Marker"/>
          <w:color w:val="808080" w:themeColor="background1" w:themeShade="80"/>
        </w:rPr>
      </w:pPr>
    </w:p>
    <w:p w:rsidR="00E43228" w:rsidRPr="009F0B81" w:rsidRDefault="00E43228" w:rsidP="00593BD2">
      <w:pPr>
        <w:jc w:val="right"/>
        <w:rPr>
          <w:rFonts w:ascii="Segoe Marker" w:hAnsi="Segoe Marker"/>
          <w:color w:val="808080" w:themeColor="background1" w:themeShade="80"/>
        </w:rPr>
      </w:pPr>
    </w:p>
    <w:p w:rsidR="00593BD2" w:rsidRPr="009F0B81" w:rsidRDefault="00593BD2" w:rsidP="00593BD2">
      <w:pPr>
        <w:jc w:val="right"/>
        <w:rPr>
          <w:rFonts w:ascii="Segoe Marker" w:hAnsi="Segoe Marker"/>
          <w:color w:val="808080" w:themeColor="background1" w:themeShade="80"/>
        </w:rPr>
      </w:pPr>
    </w:p>
    <w:p w:rsidR="0041178A" w:rsidRPr="009F0B81" w:rsidRDefault="0041178A">
      <w:pPr>
        <w:rPr>
          <w:rFonts w:ascii="Segoe Marker" w:hAnsi="Segoe Marker"/>
          <w:color w:val="808080" w:themeColor="background1" w:themeShade="80"/>
        </w:rPr>
      </w:pPr>
    </w:p>
    <w:p w:rsidR="0041178A" w:rsidRPr="00CA20DA" w:rsidRDefault="00593BD2" w:rsidP="00687B75">
      <w:pPr>
        <w:ind w:left="1701"/>
        <w:rPr>
          <w:rFonts w:ascii="Segoe Marker" w:hAnsi="Segoe Marker"/>
          <w:color w:val="C89800"/>
        </w:rPr>
      </w:pPr>
      <w:r w:rsidRPr="009F0B81">
        <w:rPr>
          <w:rFonts w:ascii="Segoe Marker" w:hAnsi="Segoe Marker"/>
          <w:color w:val="808080" w:themeColor="background1" w:themeShade="80"/>
        </w:rPr>
        <w:t>Parent Communication</w:t>
      </w:r>
    </w:p>
    <w:p w:rsidR="00747D0A" w:rsidRPr="005A126F" w:rsidRDefault="00863B4C">
      <w:pPr>
        <w:rPr>
          <w:rFonts w:ascii="Segoe Marker" w:hAnsi="Segoe Marker"/>
          <w:color w:val="00B050"/>
        </w:rPr>
      </w:pPr>
      <w:r>
        <w:rPr>
          <w:rFonts w:ascii="Segoe Marker" w:hAnsi="Segoe Marker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66A9B" wp14:editId="6B248C54">
                <wp:simplePos x="0" y="0"/>
                <wp:positionH relativeFrom="column">
                  <wp:posOffset>-155575</wp:posOffset>
                </wp:positionH>
                <wp:positionV relativeFrom="paragraph">
                  <wp:posOffset>44450</wp:posOffset>
                </wp:positionV>
                <wp:extent cx="7011035" cy="1986280"/>
                <wp:effectExtent l="0" t="0" r="18415" b="139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1986280"/>
                        </a:xfrm>
                        <a:prstGeom prst="roundRect">
                          <a:avLst>
                            <a:gd name="adj" fmla="val 1739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A5D" w:rsidRPr="00BE7C8A" w:rsidRDefault="00E01A5D" w:rsidP="00E01A5D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This is </w:t>
                            </w:r>
                            <w:r w:rsidRPr="00224843">
                              <w:rPr>
                                <w:rFonts w:ascii="Segoe UI Symbol" w:hAnsi="Segoe UI Symbo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not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a test!  These questions and example tasks are provided to give </w:t>
                            </w:r>
                            <w:proofErr w:type="spellStart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insight into the importance of </w:t>
                            </w:r>
                            <w:r w:rsidR="000D04A1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multiplicative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thinking in </w:t>
                            </w:r>
                            <w:r w:rsidRPr="00224843">
                              <w:rPr>
                                <w:rFonts w:ascii="Segoe UI Symbol" w:hAnsi="Segoe UI Symbo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mathematics</w:t>
                            </w:r>
                            <w:r>
                              <w:rPr>
                                <w:rFonts w:ascii="Segoe UI Symbol" w:hAnsi="Segoe UI Symbo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Remember,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we all come to the tasks with different levels of understanding.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 If you are using it with your child, both of you should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focus on thinking and talking and comparing what you thought.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Let your child respond first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listen carefully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You may be surprised by what they say or already know.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 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Try to avoid statements like “No. That’s wrong.  Here’s the answer.”  Instead, a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sk questions like “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What makes you think that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?” and “Can you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show me what you’re thinking?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Then turn the page over and look at the information on the back.  Compare your thinking to what is explained here.  What’s the same?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What’s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different?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 Did anything surprise you?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 </w:t>
                            </w:r>
                            <w:r w:rsidRPr="00BE7C8A">
                              <w:rPr>
                                <w:rFonts w:ascii="Segoe UI Symbol" w:hAnsi="Segoe UI Symbo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At home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7C8A"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 xml:space="preserve">activities are </w:t>
                            </w:r>
                            <w:r>
                              <w:rPr>
                                <w:rFonts w:ascii="Segoe UI Symbol" w:hAnsi="Segoe UI Symbol" w:cs="Arial"/>
                                <w:color w:val="000000"/>
                                <w:sz w:val="22"/>
                                <w:szCs w:val="22"/>
                              </w:rPr>
                              <w:t>a chance to further explore your child’s understanding.</w:t>
                            </w:r>
                          </w:p>
                          <w:p w:rsidR="00863B4C" w:rsidRPr="00BE7C8A" w:rsidRDefault="00863B4C" w:rsidP="00863B4C">
                            <w:pPr>
                              <w:rPr>
                                <w:rFonts w:ascii="Segoe UI Symbol" w:hAnsi="Segoe UI Symbo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12.25pt;margin-top:3.5pt;width:552.05pt;height:1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" fillcolor="#f2f2f2 [3052]" strokecolor="black [3213]" strokeweight="2pt">
                <v:textbox>
                  <w:txbxContent>
                    <w:p w:rsidR="00E01A5D" w:rsidRPr="00BE7C8A" w:rsidRDefault="00E01A5D" w:rsidP="00E01A5D">
                      <w:pPr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This is </w:t>
                      </w:r>
                      <w:r w:rsidRPr="00224843">
                        <w:rPr>
                          <w:rFonts w:ascii="Segoe UI Symbol" w:hAnsi="Segoe UI Symbol" w:cs="Arial"/>
                          <w:b/>
                          <w:color w:val="000000"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a test!  These questions and example tasks are provided to give </w:t>
                      </w:r>
                      <w:proofErr w:type="spellStart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you</w:t>
                      </w:r>
                      <w:proofErr w:type="spellEnd"/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insight into the importance of </w:t>
                      </w:r>
                      <w:r w:rsidR="000D04A1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multiplicative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thinking in </w:t>
                      </w:r>
                      <w:r w:rsidRPr="00224843">
                        <w:rPr>
                          <w:rFonts w:ascii="Segoe UI Symbol" w:hAnsi="Segoe UI Symbol" w:cs="Arial"/>
                          <w:b/>
                          <w:color w:val="000000"/>
                          <w:sz w:val="22"/>
                          <w:szCs w:val="22"/>
                        </w:rPr>
                        <w:t>mathematics</w:t>
                      </w:r>
                      <w:r>
                        <w:rPr>
                          <w:rFonts w:ascii="Segoe UI Symbol" w:hAnsi="Segoe UI Symbol" w:cs="Arial"/>
                          <w:b/>
                          <w:color w:val="000000"/>
                          <w:sz w:val="22"/>
                          <w:szCs w:val="22"/>
                        </w:rPr>
                        <w:t xml:space="preserve">.  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Remember,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we all come to the tasks with different levels of understanding.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 If you are using it with your child, both of you should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focus on thinking and talking and comparing what you thought.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Let your child respond first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and listen carefully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You may be surprised by what they say or already know.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 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Try to avoid statements like “No. That’s wrong.  Here’s the answer.”  Instead, a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sk questions like “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What makes you think that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?” and “Can you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show me what you’re thinking?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”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Then turn the page over and look at the information on the back.  Compare your thinking to what is explained here.  What’s the same?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What’s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different?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 Did anything surprise you?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 </w:t>
                      </w:r>
                      <w:r w:rsidRPr="00BE7C8A">
                        <w:rPr>
                          <w:rFonts w:ascii="Segoe UI Symbol" w:hAnsi="Segoe UI Symbo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At home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BE7C8A"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 xml:space="preserve">activities are </w:t>
                      </w:r>
                      <w:r>
                        <w:rPr>
                          <w:rFonts w:ascii="Segoe UI Symbol" w:hAnsi="Segoe UI Symbol" w:cs="Arial"/>
                          <w:color w:val="000000"/>
                          <w:sz w:val="22"/>
                          <w:szCs w:val="22"/>
                        </w:rPr>
                        <w:t>a chance to further explore your child’s understanding.</w:t>
                      </w:r>
                    </w:p>
                    <w:p w:rsidR="00863B4C" w:rsidRPr="00BE7C8A" w:rsidRDefault="00863B4C" w:rsidP="00863B4C">
                      <w:pPr>
                        <w:rPr>
                          <w:rFonts w:ascii="Segoe UI Symbol" w:hAnsi="Segoe UI Symbo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20F2" w:rsidRDefault="00A720F2">
      <w:pPr>
        <w:rPr>
          <w:rFonts w:ascii="Segoe Marker" w:hAnsi="Segoe Marker"/>
        </w:rPr>
      </w:pPr>
    </w:p>
    <w:p w:rsidR="00A720F2" w:rsidRDefault="00A720F2">
      <w:pPr>
        <w:rPr>
          <w:rFonts w:ascii="Segoe Marker" w:hAnsi="Segoe Marker"/>
        </w:rPr>
      </w:pPr>
    </w:p>
    <w:p w:rsidR="00A720F2" w:rsidRDefault="00A720F2">
      <w:pPr>
        <w:rPr>
          <w:rFonts w:ascii="Segoe Marker" w:hAnsi="Segoe Marker"/>
        </w:rPr>
      </w:pPr>
    </w:p>
    <w:p w:rsidR="00A720F2" w:rsidRDefault="00A720F2">
      <w:pPr>
        <w:rPr>
          <w:rFonts w:ascii="Segoe Marker" w:hAnsi="Segoe Marker"/>
        </w:rPr>
      </w:pPr>
    </w:p>
    <w:p w:rsidR="004D41C8" w:rsidRDefault="004D41C8">
      <w:pPr>
        <w:rPr>
          <w:rFonts w:ascii="Segoe Marker" w:hAnsi="Segoe Marker"/>
          <w:b/>
          <w:sz w:val="28"/>
          <w:u w:val="single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863B4C">
      <w:pPr>
        <w:rPr>
          <w:rFonts w:ascii="Segoe Marker" w:hAnsi="Segoe Marker"/>
          <w:b/>
          <w:color w:val="00B050"/>
          <w:sz w:val="28"/>
        </w:rPr>
      </w:pPr>
      <w:r>
        <w:rPr>
          <w:rFonts w:ascii="Segoe Marker" w:hAnsi="Segoe Marker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B2357" wp14:editId="4AE79B1E">
                <wp:simplePos x="0" y="0"/>
                <wp:positionH relativeFrom="column">
                  <wp:posOffset>-153035</wp:posOffset>
                </wp:positionH>
                <wp:positionV relativeFrom="paragraph">
                  <wp:posOffset>112395</wp:posOffset>
                </wp:positionV>
                <wp:extent cx="7011035" cy="4711700"/>
                <wp:effectExtent l="0" t="0" r="1841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4711700"/>
                        </a:xfrm>
                        <a:prstGeom prst="roundRect">
                          <a:avLst>
                            <a:gd name="adj" fmla="val 71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E58" w:rsidRDefault="00750D67" w:rsidP="00957E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18" w:hanging="709"/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Which of the equations below matches the word problem?  There are 5 dogs, each with 4 legs.  How many legs are there altogether?</w:t>
                            </w:r>
                          </w:p>
                          <w:p w:rsidR="00750D67" w:rsidRDefault="00750D67" w:rsidP="00750D67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5 x 4 = 20</w:t>
                            </w:r>
                          </w:p>
                          <w:p w:rsidR="00750D67" w:rsidRDefault="00750D67" w:rsidP="00750D67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4 x 5 = 20</w:t>
                            </w:r>
                          </w:p>
                          <w:p w:rsidR="00750D67" w:rsidRDefault="00750D67" w:rsidP="00750D67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20 = 4 x 5</w:t>
                            </w:r>
                          </w:p>
                          <w:p w:rsidR="00B51198" w:rsidRDefault="00B51198" w:rsidP="00750D67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20 = 5 x 4</w:t>
                            </w:r>
                          </w:p>
                          <w:p w:rsidR="009B733A" w:rsidRDefault="009B733A" w:rsidP="009B733A">
                            <w:pP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</w:p>
                          <w:p w:rsidR="009B733A" w:rsidRDefault="00B51198" w:rsidP="009B73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418" w:hanging="709"/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A case of soup cans comes in 24.  They are stacked 3 high.  How stacks are in the case?  Which of the following represents this word problem?</w:t>
                            </w:r>
                          </w:p>
                          <w:p w:rsidR="00B51198" w:rsidRDefault="00B51198" w:rsidP="00B51198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24 ÷ 3 = 8</w:t>
                            </w:r>
                          </w:p>
                          <w:p w:rsidR="00B51198" w:rsidRDefault="00B51198" w:rsidP="00B51198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 xml:space="preserve">24 </w:t>
                            </w: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÷</w:t>
                            </w: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 xml:space="preserve"> 8 = 3</w:t>
                            </w:r>
                          </w:p>
                          <w:p w:rsidR="00B51198" w:rsidRDefault="00B51198" w:rsidP="00B51198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24 = 3 x 8</w:t>
                            </w:r>
                          </w:p>
                          <w:p w:rsidR="00B51198" w:rsidRPr="009B733A" w:rsidRDefault="00B51198" w:rsidP="00B51198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ind w:left="1843"/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  <w:t>24 = 8 x 3</w:t>
                            </w:r>
                          </w:p>
                          <w:p w:rsidR="00750D67" w:rsidRPr="00750D67" w:rsidRDefault="00750D67" w:rsidP="00750D67">
                            <w:pPr>
                              <w:rPr>
                                <w:rFonts w:ascii="Segoe UI Symbol" w:hAnsi="Segoe UI Symbol"/>
                                <w:sz w:val="32"/>
                                <w:szCs w:val="32"/>
                              </w:rPr>
                            </w:pPr>
                          </w:p>
                          <w:p w:rsidR="00935297" w:rsidRDefault="00935297" w:rsidP="00A720F2">
                            <w:pPr>
                              <w:rPr>
                                <w:rFonts w:ascii="Segoe Marker" w:hAnsi="Segoe Marker"/>
                              </w:rPr>
                            </w:pPr>
                          </w:p>
                          <w:p w:rsidR="00935297" w:rsidRPr="00A720F2" w:rsidRDefault="00935297" w:rsidP="00A720F2">
                            <w:pPr>
                              <w:rPr>
                                <w:rFonts w:ascii="Segoe Marker" w:hAnsi="Segoe Mark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12.05pt;margin-top:8.85pt;width:552.05pt;height:3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" fillcolor="white [3201]" strokecolor="black [3213]" strokeweight="2pt">
                <v:textbox>
                  <w:txbxContent>
                    <w:p w:rsidR="00957E58" w:rsidRDefault="00750D67" w:rsidP="00957E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18" w:hanging="709"/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>Which of the equations below matches the word problem?  There are 5 dogs, each with 4 legs.  How many legs are there altogether?</w:t>
                      </w:r>
                    </w:p>
                    <w:p w:rsidR="00750D67" w:rsidRDefault="00750D67" w:rsidP="00750D67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>5 x 4 = 20</w:t>
                      </w:r>
                    </w:p>
                    <w:p w:rsidR="00750D67" w:rsidRDefault="00750D67" w:rsidP="00750D67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>4 x 5 = 20</w:t>
                      </w:r>
                    </w:p>
                    <w:p w:rsidR="00750D67" w:rsidRDefault="00750D67" w:rsidP="00750D67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>20 = 4 x 5</w:t>
                      </w:r>
                    </w:p>
                    <w:p w:rsidR="00B51198" w:rsidRDefault="00B51198" w:rsidP="00750D67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>20 = 5 x 4</w:t>
                      </w:r>
                    </w:p>
                    <w:p w:rsidR="009B733A" w:rsidRDefault="009B733A" w:rsidP="009B733A">
                      <w:pPr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</w:p>
                    <w:p w:rsidR="009B733A" w:rsidRDefault="00B51198" w:rsidP="009B73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418" w:hanging="709"/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>A case of soup cans comes in 24.  They are stacked 3 high.  How stacks are in the case?  Which of the following represents this word problem?</w:t>
                      </w:r>
                    </w:p>
                    <w:p w:rsidR="00B51198" w:rsidRDefault="00B51198" w:rsidP="00B51198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>24 ÷ 3 = 8</w:t>
                      </w:r>
                    </w:p>
                    <w:p w:rsidR="00B51198" w:rsidRDefault="00B51198" w:rsidP="00B51198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 xml:space="preserve">24 </w:t>
                      </w: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>÷</w:t>
                      </w: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 xml:space="preserve"> 8 = 3</w:t>
                      </w:r>
                    </w:p>
                    <w:p w:rsidR="00B51198" w:rsidRDefault="00B51198" w:rsidP="00B51198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>24 = 3 x 8</w:t>
                      </w:r>
                    </w:p>
                    <w:p w:rsidR="00B51198" w:rsidRPr="009B733A" w:rsidRDefault="00B51198" w:rsidP="00B51198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ind w:left="1843"/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/>
                          <w:sz w:val="32"/>
                          <w:szCs w:val="32"/>
                        </w:rPr>
                        <w:t>24 = 8 x 3</w:t>
                      </w:r>
                    </w:p>
                    <w:p w:rsidR="00750D67" w:rsidRPr="00750D67" w:rsidRDefault="00750D67" w:rsidP="00750D67">
                      <w:pPr>
                        <w:rPr>
                          <w:rFonts w:ascii="Segoe UI Symbol" w:hAnsi="Segoe UI Symbol"/>
                          <w:sz w:val="32"/>
                          <w:szCs w:val="32"/>
                        </w:rPr>
                      </w:pPr>
                    </w:p>
                    <w:p w:rsidR="00935297" w:rsidRDefault="00935297" w:rsidP="00A720F2">
                      <w:pPr>
                        <w:rPr>
                          <w:rFonts w:ascii="Segoe Marker" w:hAnsi="Segoe Marker"/>
                        </w:rPr>
                      </w:pPr>
                    </w:p>
                    <w:p w:rsidR="00935297" w:rsidRPr="00A720F2" w:rsidRDefault="00935297" w:rsidP="00A720F2">
                      <w:pPr>
                        <w:rPr>
                          <w:rFonts w:ascii="Segoe Marker" w:hAnsi="Segoe Marke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4D41C8" w:rsidRDefault="004D41C8">
      <w:pPr>
        <w:rPr>
          <w:rFonts w:ascii="Segoe Marker" w:hAnsi="Segoe Marker"/>
          <w:b/>
          <w:color w:val="00B050"/>
          <w:sz w:val="28"/>
        </w:rPr>
      </w:pPr>
    </w:p>
    <w:p w:rsidR="005A126F" w:rsidRDefault="005A126F">
      <w:pPr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br w:type="page"/>
      </w:r>
    </w:p>
    <w:p w:rsidR="003B4B23" w:rsidRDefault="003B4B23" w:rsidP="00687B75">
      <w:pPr>
        <w:rPr>
          <w:rFonts w:ascii="Segoe UI Symbol" w:hAnsi="Segoe UI Symbol"/>
          <w:b/>
          <w:color w:val="00B050"/>
          <w:sz w:val="16"/>
          <w:szCs w:val="16"/>
        </w:rPr>
      </w:pPr>
    </w:p>
    <w:p w:rsidR="008D662C" w:rsidRPr="008D662C" w:rsidRDefault="00D0270C" w:rsidP="008D662C">
      <w:pPr>
        <w:rPr>
          <w:rFonts w:ascii="Segoe UI Symbol" w:hAnsi="Segoe UI Symbol"/>
          <w:b/>
          <w:color w:val="A6A6A6" w:themeColor="background1" w:themeShade="A6"/>
        </w:rPr>
      </w:pPr>
      <w:r w:rsidRPr="004D4D40">
        <w:rPr>
          <w:rFonts w:ascii="Segoe UI Symbol" w:hAnsi="Segoe UI Symbol"/>
          <w:b/>
          <w:color w:val="A6A6A6" w:themeColor="background1" w:themeShade="A6"/>
        </w:rPr>
        <w:t xml:space="preserve">Big Idea </w:t>
      </w:r>
      <w:r w:rsidR="004D4D40" w:rsidRPr="004D4D40">
        <w:rPr>
          <w:rFonts w:ascii="Segoe UI Symbol" w:hAnsi="Segoe UI Symbol"/>
          <w:b/>
          <w:color w:val="A6A6A6" w:themeColor="background1" w:themeShade="A6"/>
        </w:rPr>
        <w:t>3</w:t>
      </w:r>
      <w:r w:rsidR="009D7B76" w:rsidRPr="004D4D40">
        <w:rPr>
          <w:rFonts w:ascii="Segoe UI Symbol" w:hAnsi="Segoe UI Symbol"/>
          <w:b/>
          <w:color w:val="A6A6A6" w:themeColor="background1" w:themeShade="A6"/>
        </w:rPr>
        <w:t xml:space="preserve">:  </w:t>
      </w:r>
      <w:r w:rsidR="008D662C" w:rsidRPr="008D662C">
        <w:rPr>
          <w:rFonts w:ascii="Segoe UI Symbol" w:hAnsi="Segoe UI Symbol"/>
          <w:b/>
          <w:color w:val="A6A6A6" w:themeColor="background1" w:themeShade="A6"/>
        </w:rPr>
        <w:t>The concept of equality and knowledge of number properties form the basis for developing multiplicative thinking.</w:t>
      </w:r>
    </w:p>
    <w:p w:rsidR="00D0270C" w:rsidRPr="004D4D40" w:rsidRDefault="00D0270C" w:rsidP="00687B75">
      <w:pPr>
        <w:rPr>
          <w:rFonts w:ascii="Segoe UI Symbol" w:hAnsi="Segoe UI Symbol"/>
          <w:b/>
          <w:color w:val="A6A6A6" w:themeColor="background1" w:themeShade="A6"/>
        </w:rPr>
      </w:pPr>
    </w:p>
    <w:p w:rsidR="00375AD4" w:rsidRDefault="00375AD4" w:rsidP="00687B75">
      <w:pPr>
        <w:rPr>
          <w:rFonts w:ascii="Segoe UI Symbol" w:hAnsi="Segoe UI Symbol"/>
          <w:b/>
        </w:rPr>
      </w:pPr>
    </w:p>
    <w:p w:rsidR="0032767F" w:rsidRPr="00D72513" w:rsidRDefault="00750D67" w:rsidP="00D72513">
      <w:pPr>
        <w:pStyle w:val="ListParagraph"/>
        <w:numPr>
          <w:ilvl w:val="0"/>
          <w:numId w:val="9"/>
        </w:numPr>
        <w:ind w:left="426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>Which equation matches the word problem</w:t>
      </w:r>
      <w:r w:rsidR="00EE33E7">
        <w:rPr>
          <w:rFonts w:ascii="Segoe UI Symbol" w:hAnsi="Segoe UI Symbol"/>
          <w:b/>
        </w:rPr>
        <w:t>?</w:t>
      </w:r>
    </w:p>
    <w:p w:rsidR="00EE33E7" w:rsidRPr="00EE33E7" w:rsidRDefault="00B51198" w:rsidP="00E27DB0">
      <w:pPr>
        <w:shd w:val="clear" w:color="auto" w:fill="FFFFFF"/>
        <w:ind w:left="426"/>
        <w:rPr>
          <w:rFonts w:ascii="Segoe UI Symbol" w:hAnsi="Segoe UI Symbol"/>
        </w:rPr>
      </w:pPr>
      <w:r>
        <w:rPr>
          <w:rFonts w:ascii="Segoe UI Symbol" w:hAnsi="Segoe UI Symbol"/>
        </w:rPr>
        <w:t>All 4</w:t>
      </w:r>
      <w:r w:rsidR="00750D67">
        <w:rPr>
          <w:rFonts w:ascii="Segoe UI Symbol" w:hAnsi="Segoe UI Symbol"/>
        </w:rPr>
        <w:t xml:space="preserve"> equations are correct.  However, you may be most drawn to 5 x 4 = 20 because you are reading 5 dogs with 4 legs on each.  Since order doesn’t matter when you record a multiplication equation, all three are correct.  This is called the Commutative Property.</w:t>
      </w:r>
    </w:p>
    <w:p w:rsidR="00934887" w:rsidRDefault="00934887" w:rsidP="00E27DB0">
      <w:pPr>
        <w:shd w:val="clear" w:color="auto" w:fill="FFFFFF"/>
        <w:ind w:left="426"/>
        <w:rPr>
          <w:rFonts w:ascii="Segoe UI Symbol" w:hAnsi="Segoe UI Symbol"/>
        </w:rPr>
      </w:pPr>
      <w:r>
        <w:rPr>
          <w:rFonts w:ascii="Segoe UI Symbol" w:hAnsi="Segoe UI Symbol"/>
          <w:b/>
        </w:rPr>
        <w:t>At home</w:t>
      </w:r>
      <w:r w:rsidR="00E27DB0">
        <w:rPr>
          <w:rFonts w:ascii="Segoe UI Symbol" w:hAnsi="Segoe UI Symbol"/>
        </w:rPr>
        <w:t xml:space="preserve">, </w:t>
      </w:r>
      <w:r w:rsidR="00750D67">
        <w:rPr>
          <w:rFonts w:ascii="Segoe UI Symbol" w:hAnsi="Segoe UI Symbol"/>
        </w:rPr>
        <w:t>have your child explain how number in the equation fits the problem.  For example 4 x 5 = 20 could be stated as 4 legs on each of the 5 dogs is a total of 20 legs.</w:t>
      </w:r>
      <w:r w:rsidR="00C775DA">
        <w:rPr>
          <w:rFonts w:ascii="Segoe UI Symbol" w:hAnsi="Segoe UI Symbol"/>
        </w:rPr>
        <w:t xml:space="preserve">  For example 20 = 4 x 5 could be stated as 20 legs altogether is the same as 4 legs on 5 dogs.  Every time your child is reading a multiplication equation, ask them to explain how the numbers fit the word problem and if there is another way to write the equation.</w:t>
      </w:r>
    </w:p>
    <w:p w:rsidR="00934887" w:rsidRDefault="00934887" w:rsidP="00934887">
      <w:pPr>
        <w:rPr>
          <w:rFonts w:ascii="Segoe UI Symbol" w:hAnsi="Segoe UI Symbol"/>
        </w:rPr>
      </w:pPr>
    </w:p>
    <w:p w:rsidR="00B51198" w:rsidRPr="00D72513" w:rsidRDefault="00B51198" w:rsidP="00B51198">
      <w:pPr>
        <w:pStyle w:val="ListParagraph"/>
        <w:numPr>
          <w:ilvl w:val="0"/>
          <w:numId w:val="9"/>
        </w:numPr>
        <w:ind w:left="426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>Which equation matches the word problem?</w:t>
      </w:r>
    </w:p>
    <w:p w:rsidR="00DB16A2" w:rsidRPr="00C94638" w:rsidRDefault="00B51198" w:rsidP="00C94638">
      <w:pPr>
        <w:ind w:left="426"/>
        <w:rPr>
          <w:rFonts w:ascii="Segoe UI Symbol" w:hAnsi="Segoe UI Symbol"/>
          <w:color w:val="000000" w:themeColor="text1"/>
        </w:rPr>
      </w:pPr>
      <w:r>
        <w:rPr>
          <w:rFonts w:ascii="Segoe UI Symbol" w:hAnsi="Segoe UI Symbol"/>
          <w:color w:val="000000" w:themeColor="text1"/>
        </w:rPr>
        <w:t>All 4 equations are correct.  However, you may be most drawn to 24</w:t>
      </w:r>
      <w:r w:rsidR="001243F2">
        <w:rPr>
          <w:rFonts w:ascii="Segoe UI Symbol" w:hAnsi="Segoe UI Symbol"/>
          <w:color w:val="000000" w:themeColor="text1"/>
        </w:rPr>
        <w:t xml:space="preserve"> </w:t>
      </w:r>
      <w:r w:rsidRPr="00B51198">
        <w:rPr>
          <w:rFonts w:ascii="Segoe UI Symbol" w:hAnsi="Segoe UI Symbol"/>
          <w:color w:val="000000" w:themeColor="text1"/>
        </w:rPr>
        <w:t>÷</w:t>
      </w:r>
      <w:r w:rsidR="001243F2">
        <w:rPr>
          <w:rFonts w:ascii="Segoe UI Symbol" w:hAnsi="Segoe UI Symbol"/>
          <w:color w:val="000000" w:themeColor="text1"/>
        </w:rPr>
        <w:t xml:space="preserve"> </w:t>
      </w:r>
      <w:r w:rsidRPr="00B51198">
        <w:rPr>
          <w:rFonts w:ascii="Segoe UI Symbol" w:hAnsi="Segoe UI Symbol"/>
          <w:color w:val="000000" w:themeColor="text1"/>
        </w:rPr>
        <w:t>3 = 8</w:t>
      </w:r>
      <w:r>
        <w:rPr>
          <w:rFonts w:ascii="Segoe UI Symbol" w:hAnsi="Segoe UI Symbol"/>
          <w:color w:val="000000" w:themeColor="text1"/>
        </w:rPr>
        <w:t xml:space="preserve"> because you are readings 24 cans divided into 3 stacks is 8 cans in each stack.  </w:t>
      </w:r>
      <w:r w:rsidR="001243F2">
        <w:rPr>
          <w:rFonts w:ascii="Segoe UI Symbol" w:hAnsi="Segoe UI Symbol"/>
          <w:color w:val="000000" w:themeColor="text1"/>
        </w:rPr>
        <w:t xml:space="preserve">Multiplication and division are inverse operations.  This word problem can be explained using either operation.  For example, your child might say “I know 3 x 8 = 24” therefore the answer is 8.  You can then say “I solved it using division.  </w:t>
      </w:r>
      <w:proofErr w:type="gramStart"/>
      <w:r w:rsidR="001243F2">
        <w:rPr>
          <w:rFonts w:ascii="Segoe UI Symbol" w:hAnsi="Segoe UI Symbol"/>
          <w:color w:val="000000" w:themeColor="text1"/>
        </w:rPr>
        <w:t xml:space="preserve">24 </w:t>
      </w:r>
      <w:r w:rsidR="001243F2" w:rsidRPr="001243F2">
        <w:rPr>
          <w:rFonts w:ascii="Segoe UI Symbol" w:hAnsi="Segoe UI Symbol"/>
          <w:color w:val="000000" w:themeColor="text1"/>
        </w:rPr>
        <w:t>÷</w:t>
      </w:r>
      <w:r w:rsidR="001243F2" w:rsidRPr="001243F2">
        <w:rPr>
          <w:rFonts w:ascii="Segoe UI Symbol" w:hAnsi="Segoe UI Symbol"/>
          <w:color w:val="000000" w:themeColor="text1"/>
        </w:rPr>
        <w:t xml:space="preserve"> 3 = 8.</w:t>
      </w:r>
      <w:proofErr w:type="gramEnd"/>
      <w:r w:rsidR="001243F2" w:rsidRPr="001243F2">
        <w:rPr>
          <w:rFonts w:ascii="Segoe UI Symbol" w:hAnsi="Segoe UI Symbol"/>
          <w:color w:val="000000" w:themeColor="text1"/>
        </w:rPr>
        <w:t xml:space="preserve">  Can you explain why we are both correct?”</w:t>
      </w:r>
    </w:p>
    <w:p w:rsidR="006C6F32" w:rsidRPr="00C94638" w:rsidRDefault="00934887" w:rsidP="006C6F32">
      <w:pPr>
        <w:ind w:left="426"/>
        <w:rPr>
          <w:rFonts w:ascii="Segoe UI Symbol" w:hAnsi="Segoe UI Symbol"/>
          <w:color w:val="000000" w:themeColor="text1"/>
        </w:rPr>
      </w:pPr>
      <w:r>
        <w:rPr>
          <w:rFonts w:ascii="Segoe UI Symbol" w:hAnsi="Segoe UI Symbol"/>
          <w:b/>
        </w:rPr>
        <w:t>At home</w:t>
      </w:r>
      <w:r>
        <w:rPr>
          <w:rFonts w:ascii="Segoe UI Symbol" w:hAnsi="Segoe UI Symbol"/>
        </w:rPr>
        <w:t xml:space="preserve">, </w:t>
      </w:r>
      <w:r w:rsidR="001243F2">
        <w:rPr>
          <w:rFonts w:ascii="Segoe UI Symbol" w:hAnsi="Segoe UI Symbol"/>
          <w:color w:val="000000" w:themeColor="text1"/>
        </w:rPr>
        <w:t>every time your child is reading a division equation, ask them to explain the inverse operation of multiplication.</w:t>
      </w:r>
      <w:r w:rsidR="006C6F32">
        <w:rPr>
          <w:rFonts w:ascii="Segoe UI Symbol" w:hAnsi="Segoe UI Symbol"/>
          <w:color w:val="000000" w:themeColor="text1"/>
        </w:rPr>
        <w:t xml:space="preserve"> </w:t>
      </w:r>
    </w:p>
    <w:p w:rsidR="00CF7D66" w:rsidRDefault="00CF7D66" w:rsidP="00F826BC">
      <w:pPr>
        <w:ind w:left="426"/>
        <w:rPr>
          <w:rFonts w:ascii="Segoe UI Symbol" w:hAnsi="Segoe UI Symbol"/>
          <w:b/>
        </w:rPr>
      </w:pPr>
    </w:p>
    <w:p w:rsidR="00CF7D66" w:rsidRDefault="00CF7D66" w:rsidP="00CF7D66">
      <w:pPr>
        <w:rPr>
          <w:rFonts w:ascii="Segoe UI Symbol" w:hAnsi="Segoe UI Symbol"/>
          <w:b/>
        </w:rPr>
      </w:pPr>
    </w:p>
    <w:p w:rsidR="00CF7D66" w:rsidRDefault="00CF7D66" w:rsidP="00CF7D66">
      <w:pPr>
        <w:rPr>
          <w:rFonts w:ascii="Segoe UI Symbol" w:hAnsi="Segoe UI Symbol"/>
          <w:b/>
        </w:rPr>
      </w:pPr>
    </w:p>
    <w:p w:rsidR="00C84411" w:rsidRDefault="001247B1" w:rsidP="009748F7">
      <w:pPr>
        <w:ind w:left="426"/>
        <w:rPr>
          <w:rFonts w:ascii="Segoe UI Symbol" w:hAnsi="Segoe UI Symbol"/>
        </w:rPr>
      </w:pPr>
      <w:bookmarkStart w:id="0" w:name="_GoBack"/>
      <w:bookmarkEnd w:id="0"/>
      <w:r w:rsidRPr="00A722EE">
        <w:rPr>
          <w:rFonts w:ascii="Segoe UI Symbol" w:hAnsi="Segoe UI Symbol"/>
          <w:noProof/>
        </w:rPr>
        <w:drawing>
          <wp:anchor distT="0" distB="0" distL="114300" distR="114300" simplePos="0" relativeHeight="251670528" behindDoc="0" locked="0" layoutInCell="1" allowOverlap="1" wp14:anchorId="3EC2F1DF" wp14:editId="57C5BB4C">
            <wp:simplePos x="0" y="0"/>
            <wp:positionH relativeFrom="column">
              <wp:posOffset>-355600</wp:posOffset>
            </wp:positionH>
            <wp:positionV relativeFrom="paragraph">
              <wp:posOffset>1424305</wp:posOffset>
            </wp:positionV>
            <wp:extent cx="1020445" cy="1715135"/>
            <wp:effectExtent l="0" t="0" r="825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fic-light-yello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2EE">
        <w:rPr>
          <w:rFonts w:ascii="Segoe UI Symbol" w:hAnsi="Segoe UI Symbo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E82318" wp14:editId="3797346C">
                <wp:simplePos x="0" y="0"/>
                <wp:positionH relativeFrom="column">
                  <wp:posOffset>875665</wp:posOffset>
                </wp:positionH>
                <wp:positionV relativeFrom="paragraph">
                  <wp:posOffset>1490014</wp:posOffset>
                </wp:positionV>
                <wp:extent cx="6010910" cy="1602740"/>
                <wp:effectExtent l="0" t="0" r="27940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910" cy="160274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33A" w:rsidRPr="00A722EE" w:rsidRDefault="009B733A" w:rsidP="009B733A">
                            <w:pPr>
                              <w:rPr>
                                <w:rFonts w:ascii="Segoe UI Symbol" w:hAnsi="Segoe UI Symbo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000000" w:themeColor="text1"/>
                              </w:rPr>
                              <w:t>Stop saying “Multiplying by 10 is just adding a 0”!  Does this work for 0.03 x 10?  No!  Just adding a 0 would give you 0.030!  When you say just add a 0, you’re also implying that “Dividing by 10 is just dropping a 0”!  Does this work for 13 ÷ 10?  Give your child lots of opportunity to explore what multiplying by 10 looks like by building it.  They will generalize a pattern as a result.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left:0;text-align:left;margin-left:68.95pt;margin-top:117.3pt;width:473.3pt;height:126.2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" fillcolor="red" strokecolor="#243f60 [1604]" strokeweight="2pt">
                <v:textbox>
                  <w:txbxContent>
                    <w:p w:rsidR="009B733A" w:rsidRPr="00A722EE" w:rsidRDefault="009B733A" w:rsidP="009B733A">
                      <w:pPr>
                        <w:rPr>
                          <w:rFonts w:ascii="Segoe UI Symbol" w:hAnsi="Segoe UI Symbol"/>
                          <w:color w:val="000000" w:themeColor="text1"/>
                        </w:rPr>
                      </w:pPr>
                      <w:r>
                        <w:rPr>
                          <w:rFonts w:ascii="Segoe UI Symbol" w:hAnsi="Segoe UI Symbol"/>
                          <w:color w:val="000000" w:themeColor="text1"/>
                        </w:rPr>
                        <w:t>Stop saying “Multiplying by 10 is just adding a 0”!  Does this work for 0.03 x 10?  No!  Just adding a 0 would give you 0.030!  When you say just add a 0, you’re also implying that “Dividing by 10 is just dropping a 0”!  Does this work for 13 ÷ 10?  Give your child lots of opportunity to explore what multiplying by 10 looks like by building it.  They will generalize a pattern as a result.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84411" w:rsidSect="00687B75">
      <w:headerReference w:type="default" r:id="rId13"/>
      <w:footerReference w:type="default" r:id="rId14"/>
      <w:pgSz w:w="12240" w:h="15840"/>
      <w:pgMar w:top="992" w:right="992" w:bottom="992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C7" w:rsidRDefault="008D6DC7" w:rsidP="00E724A7">
      <w:r>
        <w:separator/>
      </w:r>
    </w:p>
  </w:endnote>
  <w:endnote w:type="continuationSeparator" w:id="0">
    <w:p w:rsidR="008D6DC7" w:rsidRDefault="008D6DC7" w:rsidP="00E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arker">
    <w:panose1 w:val="03080602040302020204"/>
    <w:charset w:val="00"/>
    <w:family w:val="script"/>
    <w:pitch w:val="variable"/>
    <w:sig w:usb0="8000002F" w:usb1="4000204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7" w:rsidRDefault="00C736A5">
    <w:pPr>
      <w:pStyle w:val="Footer"/>
    </w:pPr>
    <w:r w:rsidRPr="000760D0">
      <w:rPr>
        <w:rFonts w:ascii="Segoe UI Symbol" w:hAnsi="Segoe UI Symbol"/>
        <w:b/>
        <w:noProof/>
      </w:rPr>
      <w:drawing>
        <wp:anchor distT="0" distB="0" distL="114300" distR="114300" simplePos="0" relativeHeight="251659264" behindDoc="0" locked="0" layoutInCell="1" allowOverlap="1" wp14:anchorId="71804836" wp14:editId="615F44D7">
          <wp:simplePos x="0" y="0"/>
          <wp:positionH relativeFrom="column">
            <wp:posOffset>-713740</wp:posOffset>
          </wp:positionH>
          <wp:positionV relativeFrom="paragraph">
            <wp:posOffset>-34925</wp:posOffset>
          </wp:positionV>
          <wp:extent cx="7806690" cy="71120"/>
          <wp:effectExtent l="0" t="0" r="3810" b="508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806690" cy="7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0D0">
      <w:rPr>
        <w:rFonts w:ascii="Segoe UI Symbol" w:hAnsi="Segoe UI Symbol"/>
        <w:b/>
        <w:noProof/>
      </w:rPr>
      <w:drawing>
        <wp:anchor distT="0" distB="0" distL="114300" distR="114300" simplePos="0" relativeHeight="251658239" behindDoc="0" locked="0" layoutInCell="1" allowOverlap="1" wp14:anchorId="1EE0C473" wp14:editId="2FDD292C">
          <wp:simplePos x="0" y="0"/>
          <wp:positionH relativeFrom="column">
            <wp:posOffset>95250</wp:posOffset>
          </wp:positionH>
          <wp:positionV relativeFrom="paragraph">
            <wp:posOffset>-43502</wp:posOffset>
          </wp:positionV>
          <wp:extent cx="5943600" cy="568960"/>
          <wp:effectExtent l="0" t="0" r="0" b="2540"/>
          <wp:wrapNone/>
          <wp:docPr id="9" name="Shape 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hape 112"/>
                  <pic:cNvPicPr preferRelativeResize="0"/>
                </pic:nvPicPr>
                <pic:blipFill rotWithShape="1"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" r="1571" b="7895"/>
                  <a:stretch/>
                </pic:blipFill>
                <pic:spPr>
                  <a:xfrm>
                    <a:off x="0" y="0"/>
                    <a:ext cx="594360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C7" w:rsidRDefault="008D6DC7" w:rsidP="00E724A7">
      <w:r>
        <w:separator/>
      </w:r>
    </w:p>
  </w:footnote>
  <w:footnote w:type="continuationSeparator" w:id="0">
    <w:p w:rsidR="008D6DC7" w:rsidRDefault="008D6DC7" w:rsidP="00E7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E4" w:rsidRPr="00322BE4" w:rsidRDefault="008D662C" w:rsidP="00322BE4">
    <w:pPr>
      <w:pStyle w:val="Header"/>
      <w:jc w:val="right"/>
      <w:rPr>
        <w:i/>
      </w:rPr>
    </w:pPr>
    <w:r>
      <w:rPr>
        <w:i/>
      </w:rPr>
      <w:t>Multiplicative</w:t>
    </w:r>
    <w:r w:rsidR="007C3E5E">
      <w:rPr>
        <w:i/>
      </w:rPr>
      <w:t xml:space="preserve"> Thinking</w:t>
    </w:r>
    <w:r w:rsidR="00322BE4" w:rsidRPr="00322BE4">
      <w:rPr>
        <w:i/>
      </w:rPr>
      <w:t xml:space="preserve"> – Parent Communication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E82"/>
    <w:multiLevelType w:val="hybridMultilevel"/>
    <w:tmpl w:val="A002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147"/>
    <w:multiLevelType w:val="hybridMultilevel"/>
    <w:tmpl w:val="7E7AA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07A8"/>
    <w:multiLevelType w:val="hybridMultilevel"/>
    <w:tmpl w:val="E2CA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35DD"/>
    <w:multiLevelType w:val="hybridMultilevel"/>
    <w:tmpl w:val="3AE86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437"/>
    <w:multiLevelType w:val="hybridMultilevel"/>
    <w:tmpl w:val="7D26BDAA"/>
    <w:lvl w:ilvl="0" w:tplc="58E48302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CA5D5A"/>
    <w:multiLevelType w:val="hybridMultilevel"/>
    <w:tmpl w:val="BB4A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56B4"/>
    <w:multiLevelType w:val="hybridMultilevel"/>
    <w:tmpl w:val="CC741C74"/>
    <w:lvl w:ilvl="0" w:tplc="18FE0D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171FA3"/>
    <w:multiLevelType w:val="hybridMultilevel"/>
    <w:tmpl w:val="E0245DD2"/>
    <w:lvl w:ilvl="0" w:tplc="98AED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A72FA4"/>
    <w:multiLevelType w:val="hybridMultilevel"/>
    <w:tmpl w:val="79124B32"/>
    <w:lvl w:ilvl="0" w:tplc="FCDC2A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242AF1"/>
    <w:multiLevelType w:val="hybridMultilevel"/>
    <w:tmpl w:val="14103054"/>
    <w:lvl w:ilvl="0" w:tplc="987A0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902FCA"/>
    <w:multiLevelType w:val="hybridMultilevel"/>
    <w:tmpl w:val="39980B76"/>
    <w:lvl w:ilvl="0" w:tplc="B7FE2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C517F9"/>
    <w:multiLevelType w:val="hybridMultilevel"/>
    <w:tmpl w:val="FBD6F08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D1D1B54"/>
    <w:multiLevelType w:val="hybridMultilevel"/>
    <w:tmpl w:val="795E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A"/>
    <w:rsid w:val="00017598"/>
    <w:rsid w:val="000439F4"/>
    <w:rsid w:val="000760D0"/>
    <w:rsid w:val="00097971"/>
    <w:rsid w:val="000B65C4"/>
    <w:rsid w:val="000B76ED"/>
    <w:rsid w:val="000C75E0"/>
    <w:rsid w:val="000D04A1"/>
    <w:rsid w:val="000F0AE1"/>
    <w:rsid w:val="000F5BD2"/>
    <w:rsid w:val="00105949"/>
    <w:rsid w:val="001243F2"/>
    <w:rsid w:val="001247B1"/>
    <w:rsid w:val="00135744"/>
    <w:rsid w:val="00140DF8"/>
    <w:rsid w:val="001B160E"/>
    <w:rsid w:val="00241C35"/>
    <w:rsid w:val="00242635"/>
    <w:rsid w:val="00247480"/>
    <w:rsid w:val="00274D50"/>
    <w:rsid w:val="00291878"/>
    <w:rsid w:val="002A320A"/>
    <w:rsid w:val="002B20D3"/>
    <w:rsid w:val="00322BE4"/>
    <w:rsid w:val="0032767F"/>
    <w:rsid w:val="003315FE"/>
    <w:rsid w:val="00346407"/>
    <w:rsid w:val="00351B63"/>
    <w:rsid w:val="003535C9"/>
    <w:rsid w:val="00366987"/>
    <w:rsid w:val="00375AD4"/>
    <w:rsid w:val="003903F7"/>
    <w:rsid w:val="003B1C03"/>
    <w:rsid w:val="003B4B23"/>
    <w:rsid w:val="003E6998"/>
    <w:rsid w:val="0041178A"/>
    <w:rsid w:val="00465343"/>
    <w:rsid w:val="004703EC"/>
    <w:rsid w:val="004A3AD6"/>
    <w:rsid w:val="004A780E"/>
    <w:rsid w:val="004B6959"/>
    <w:rsid w:val="004C3332"/>
    <w:rsid w:val="004C5E3F"/>
    <w:rsid w:val="004D41C8"/>
    <w:rsid w:val="004D4D40"/>
    <w:rsid w:val="00524435"/>
    <w:rsid w:val="0054567B"/>
    <w:rsid w:val="00567C85"/>
    <w:rsid w:val="00584409"/>
    <w:rsid w:val="00593BD2"/>
    <w:rsid w:val="005A126F"/>
    <w:rsid w:val="005C4148"/>
    <w:rsid w:val="00605877"/>
    <w:rsid w:val="00630B71"/>
    <w:rsid w:val="00640964"/>
    <w:rsid w:val="0065093A"/>
    <w:rsid w:val="00687B75"/>
    <w:rsid w:val="006C4F39"/>
    <w:rsid w:val="006C6F32"/>
    <w:rsid w:val="006D16F5"/>
    <w:rsid w:val="006E1C6B"/>
    <w:rsid w:val="0070592E"/>
    <w:rsid w:val="00714E01"/>
    <w:rsid w:val="00725BB0"/>
    <w:rsid w:val="0072698A"/>
    <w:rsid w:val="00747D0A"/>
    <w:rsid w:val="00750D67"/>
    <w:rsid w:val="0077681F"/>
    <w:rsid w:val="0079634C"/>
    <w:rsid w:val="007A72C9"/>
    <w:rsid w:val="007C3E5E"/>
    <w:rsid w:val="007E33DF"/>
    <w:rsid w:val="007E5172"/>
    <w:rsid w:val="007F7738"/>
    <w:rsid w:val="007F773F"/>
    <w:rsid w:val="00807974"/>
    <w:rsid w:val="00863B4C"/>
    <w:rsid w:val="008725CE"/>
    <w:rsid w:val="00873A06"/>
    <w:rsid w:val="00873CF4"/>
    <w:rsid w:val="008A5598"/>
    <w:rsid w:val="008C798B"/>
    <w:rsid w:val="008D6540"/>
    <w:rsid w:val="008D662C"/>
    <w:rsid w:val="008D6DC7"/>
    <w:rsid w:val="00934887"/>
    <w:rsid w:val="00935297"/>
    <w:rsid w:val="009435A7"/>
    <w:rsid w:val="00957E58"/>
    <w:rsid w:val="00971716"/>
    <w:rsid w:val="009748F7"/>
    <w:rsid w:val="00975BAC"/>
    <w:rsid w:val="009A3D40"/>
    <w:rsid w:val="009B733A"/>
    <w:rsid w:val="009C1DE1"/>
    <w:rsid w:val="009D1A58"/>
    <w:rsid w:val="009D7B76"/>
    <w:rsid w:val="009E160E"/>
    <w:rsid w:val="009F0B81"/>
    <w:rsid w:val="00A15902"/>
    <w:rsid w:val="00A20FE0"/>
    <w:rsid w:val="00A25EF0"/>
    <w:rsid w:val="00A720F2"/>
    <w:rsid w:val="00A767C1"/>
    <w:rsid w:val="00A86BAA"/>
    <w:rsid w:val="00AA4B6F"/>
    <w:rsid w:val="00AA7D32"/>
    <w:rsid w:val="00AB7DA7"/>
    <w:rsid w:val="00AD50E7"/>
    <w:rsid w:val="00B056B3"/>
    <w:rsid w:val="00B12FA7"/>
    <w:rsid w:val="00B44AF3"/>
    <w:rsid w:val="00B46BF7"/>
    <w:rsid w:val="00B51198"/>
    <w:rsid w:val="00B61CDB"/>
    <w:rsid w:val="00B62DA3"/>
    <w:rsid w:val="00C561AB"/>
    <w:rsid w:val="00C60640"/>
    <w:rsid w:val="00C678FE"/>
    <w:rsid w:val="00C736A5"/>
    <w:rsid w:val="00C775DA"/>
    <w:rsid w:val="00C84411"/>
    <w:rsid w:val="00C94638"/>
    <w:rsid w:val="00CA20DA"/>
    <w:rsid w:val="00CF7D66"/>
    <w:rsid w:val="00D0270C"/>
    <w:rsid w:val="00D136B0"/>
    <w:rsid w:val="00D52206"/>
    <w:rsid w:val="00D67945"/>
    <w:rsid w:val="00D72513"/>
    <w:rsid w:val="00D732B1"/>
    <w:rsid w:val="00DB16A2"/>
    <w:rsid w:val="00DC1275"/>
    <w:rsid w:val="00DC19F0"/>
    <w:rsid w:val="00DD52A8"/>
    <w:rsid w:val="00E0170D"/>
    <w:rsid w:val="00E01A5D"/>
    <w:rsid w:val="00E253FA"/>
    <w:rsid w:val="00E27DB0"/>
    <w:rsid w:val="00E42AB0"/>
    <w:rsid w:val="00E43228"/>
    <w:rsid w:val="00E620C3"/>
    <w:rsid w:val="00E724A7"/>
    <w:rsid w:val="00E918AF"/>
    <w:rsid w:val="00EA6289"/>
    <w:rsid w:val="00EA73FD"/>
    <w:rsid w:val="00EB2B9B"/>
    <w:rsid w:val="00EC6357"/>
    <w:rsid w:val="00EE33E7"/>
    <w:rsid w:val="00EE78F5"/>
    <w:rsid w:val="00EF3276"/>
    <w:rsid w:val="00F17785"/>
    <w:rsid w:val="00F60D64"/>
    <w:rsid w:val="00F75C37"/>
    <w:rsid w:val="00F826BC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78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6D1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B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A7"/>
  </w:style>
  <w:style w:type="paragraph" w:styleId="Footer">
    <w:name w:val="footer"/>
    <w:basedOn w:val="Normal"/>
    <w:link w:val="FooterCh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A7"/>
  </w:style>
  <w:style w:type="character" w:customStyle="1" w:styleId="bitlink--copy-tooltip-text">
    <w:name w:val="bitlink--copy-tooltip-text"/>
    <w:basedOn w:val="DefaultParagraphFont"/>
    <w:rsid w:val="00E27DB0"/>
  </w:style>
  <w:style w:type="character" w:customStyle="1" w:styleId="bitlink--hash">
    <w:name w:val="bitlink--hash"/>
    <w:basedOn w:val="DefaultParagraphFont"/>
    <w:rsid w:val="00E27DB0"/>
  </w:style>
  <w:style w:type="character" w:styleId="FollowedHyperlink">
    <w:name w:val="FollowedHyperlink"/>
    <w:basedOn w:val="DefaultParagraphFont"/>
    <w:uiPriority w:val="99"/>
    <w:semiHidden/>
    <w:unhideWhenUsed/>
    <w:rsid w:val="009E16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B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78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6D1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B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A7"/>
  </w:style>
  <w:style w:type="paragraph" w:styleId="Footer">
    <w:name w:val="footer"/>
    <w:basedOn w:val="Normal"/>
    <w:link w:val="FooterChar"/>
    <w:uiPriority w:val="99"/>
    <w:unhideWhenUsed/>
    <w:rsid w:val="00E72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A7"/>
  </w:style>
  <w:style w:type="character" w:customStyle="1" w:styleId="bitlink--copy-tooltip-text">
    <w:name w:val="bitlink--copy-tooltip-text"/>
    <w:basedOn w:val="DefaultParagraphFont"/>
    <w:rsid w:val="00E27DB0"/>
  </w:style>
  <w:style w:type="character" w:customStyle="1" w:styleId="bitlink--hash">
    <w:name w:val="bitlink--hash"/>
    <w:basedOn w:val="DefaultParagraphFont"/>
    <w:rsid w:val="00E27DB0"/>
  </w:style>
  <w:style w:type="character" w:styleId="FollowedHyperlink">
    <w:name w:val="FollowedHyperlink"/>
    <w:basedOn w:val="DefaultParagraphFont"/>
    <w:uiPriority w:val="99"/>
    <w:semiHidden/>
    <w:unhideWhenUsed/>
    <w:rsid w:val="009E16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B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CE1D-52BD-43B8-92C5-EBDDB929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Carc-User</dc:creator>
  <cp:lastModifiedBy>Carc-User</cp:lastModifiedBy>
  <cp:revision>12</cp:revision>
  <cp:lastPrinted>2016-07-19T19:39:00Z</cp:lastPrinted>
  <dcterms:created xsi:type="dcterms:W3CDTF">2016-11-30T16:52:00Z</dcterms:created>
  <dcterms:modified xsi:type="dcterms:W3CDTF">2016-11-30T17:31:00Z</dcterms:modified>
</cp:coreProperties>
</file>