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B9" w:rsidRPr="00E07E66" w:rsidRDefault="00E67D72" w:rsidP="00DB54B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6D6DB" wp14:editId="081D5AA4">
            <wp:simplePos x="0" y="0"/>
            <wp:positionH relativeFrom="column">
              <wp:posOffset>4721860</wp:posOffset>
            </wp:positionH>
            <wp:positionV relativeFrom="paragraph">
              <wp:posOffset>144145</wp:posOffset>
            </wp:positionV>
            <wp:extent cx="1104265" cy="1118235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4F5" w:rsidRPr="00E07E66">
        <w:rPr>
          <w:b/>
        </w:rPr>
        <w:t xml:space="preserve">Math 30-1 </w:t>
      </w:r>
      <w:r w:rsidR="00E07E66" w:rsidRPr="00E07E66">
        <w:rPr>
          <w:b/>
        </w:rPr>
        <w:t xml:space="preserve">                                    Trigonometry </w:t>
      </w:r>
      <w:r w:rsidR="008514F5" w:rsidRPr="00E07E66">
        <w:rPr>
          <w:b/>
        </w:rPr>
        <w:t xml:space="preserve">4.3 and 4.4 Review </w:t>
      </w:r>
    </w:p>
    <w:p w:rsidR="00E67D72" w:rsidRDefault="00E67D72" w:rsidP="00E67D72">
      <w:pPr>
        <w:pStyle w:val="ListParagraph"/>
        <w:numPr>
          <w:ilvl w:val="0"/>
          <w:numId w:val="1"/>
        </w:numPr>
        <w:ind w:right="2520"/>
      </w:pPr>
      <w:r>
        <w:t>If the length of the hour hand on the clock is 12 cm, what distance, to the nearest tenth of a cm, must the tip of the hour hand travel for the time to read 2 o’clock?</w:t>
      </w:r>
    </w:p>
    <w:p w:rsidR="00E67D72" w:rsidRDefault="00E67D72" w:rsidP="00E67D72">
      <w:pPr>
        <w:ind w:right="2520"/>
      </w:pPr>
    </w:p>
    <w:p w:rsidR="00E67D72" w:rsidRDefault="00E67D72" w:rsidP="00EF2F2C">
      <w:pPr>
        <w:pStyle w:val="ListParagraph"/>
        <w:numPr>
          <w:ilvl w:val="0"/>
          <w:numId w:val="1"/>
        </w:numPr>
      </w:pPr>
      <w:r>
        <w:t xml:space="preserve">On the unit circle, if the point </w:t>
      </w:r>
      <w:r w:rsidRPr="003A2937">
        <w:rPr>
          <w:position w:val="-28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10" o:title=""/>
          </v:shape>
          <o:OLEObject Type="Embed" ProgID="Equation.DSMT4" ShapeID="_x0000_i1025" DrawAspect="Content" ObjectID="_1411706759" r:id="rId11"/>
        </w:object>
      </w:r>
      <w:r>
        <w:t>lies on the terminal arm of an angle in standard position, what are the exact values of the 6 trigonometric ratios?</w:t>
      </w:r>
    </w:p>
    <w:p w:rsidR="00E67D72" w:rsidRDefault="00E67D72" w:rsidP="00E67D72"/>
    <w:p w:rsidR="00E67D72" w:rsidRDefault="00E67D72" w:rsidP="00E67D72"/>
    <w:p w:rsidR="00E67D72" w:rsidRDefault="00E67D72" w:rsidP="00E67D72"/>
    <w:p w:rsidR="00DB54B9" w:rsidRDefault="00DB54B9" w:rsidP="00EF2F2C">
      <w:pPr>
        <w:pStyle w:val="ListParagraph"/>
        <w:numPr>
          <w:ilvl w:val="0"/>
          <w:numId w:val="1"/>
        </w:numPr>
      </w:pPr>
      <w:r>
        <w:t xml:space="preserve">If </w:t>
      </w:r>
      <w:r w:rsidR="009E0761" w:rsidRPr="00CE7E98">
        <w:rPr>
          <w:position w:val="-24"/>
        </w:rPr>
        <w:object w:dxaOrig="1260" w:dyaOrig="620">
          <v:shape id="_x0000_i1026" type="#_x0000_t75" style="width:63pt;height:30.75pt" o:ole="">
            <v:imagedata r:id="rId12" o:title=""/>
          </v:shape>
          <o:OLEObject Type="Embed" ProgID="Equation.DSMT4" ShapeID="_x0000_i1026" DrawAspect="Content" ObjectID="_1411706760" r:id="rId13"/>
        </w:object>
      </w:r>
      <w:r>
        <w:t xml:space="preserve"> </w:t>
      </w:r>
      <w:proofErr w:type="gramStart"/>
      <w:r>
        <w:t xml:space="preserve">and </w:t>
      </w:r>
      <w:proofErr w:type="gramEnd"/>
      <w:r w:rsidRPr="009E6CDA">
        <w:rPr>
          <w:position w:val="-24"/>
        </w:rPr>
        <w:object w:dxaOrig="1219" w:dyaOrig="680">
          <v:shape id="_x0000_i1027" type="#_x0000_t75" style="width:60.75pt;height:33.75pt" o:ole="">
            <v:imagedata r:id="rId14" o:title=""/>
          </v:shape>
          <o:OLEObject Type="Embed" ProgID="Equation.DSMT4" ShapeID="_x0000_i1027" DrawAspect="Content" ObjectID="_1411706761" r:id="rId15"/>
        </w:object>
      </w:r>
      <w:r>
        <w:t>, determine the</w:t>
      </w:r>
      <w:r w:rsidR="001B5A63">
        <w:t xml:space="preserve"> exact value for the</w:t>
      </w:r>
      <w:r>
        <w:t xml:space="preserve"> other 5 trig ratios.</w:t>
      </w:r>
    </w:p>
    <w:p w:rsidR="00EF2F2C" w:rsidRDefault="00EF2F2C" w:rsidP="00EF2F2C">
      <w:pPr>
        <w:pStyle w:val="ListParagraph"/>
        <w:ind w:left="360" w:right="2520"/>
      </w:pPr>
    </w:p>
    <w:p w:rsidR="00EF2F2C" w:rsidRDefault="00EF2F2C" w:rsidP="00EF2F2C">
      <w:pPr>
        <w:pStyle w:val="ListParagraph"/>
        <w:ind w:left="360" w:right="2520"/>
      </w:pPr>
    </w:p>
    <w:p w:rsidR="00DC1EFB" w:rsidRDefault="00DC1EFB" w:rsidP="00EF2F2C">
      <w:pPr>
        <w:pStyle w:val="ListParagraph"/>
        <w:ind w:left="360" w:right="2520"/>
      </w:pPr>
    </w:p>
    <w:p w:rsidR="00DC1EFB" w:rsidRDefault="00DC1EFB" w:rsidP="00EF2F2C">
      <w:pPr>
        <w:pStyle w:val="ListParagraph"/>
        <w:ind w:left="360" w:right="2520"/>
      </w:pPr>
    </w:p>
    <w:p w:rsidR="00DC1EFB" w:rsidRDefault="00DC1EFB" w:rsidP="00EF2F2C">
      <w:pPr>
        <w:pStyle w:val="ListParagraph"/>
        <w:ind w:left="360" w:right="2520"/>
      </w:pPr>
    </w:p>
    <w:p w:rsidR="00DC1EFB" w:rsidRDefault="00DC1EFB" w:rsidP="00EF2F2C">
      <w:pPr>
        <w:pStyle w:val="ListParagraph"/>
        <w:ind w:left="360" w:right="2520"/>
      </w:pPr>
    </w:p>
    <w:p w:rsidR="00EF2F2C" w:rsidRDefault="00EF2F2C" w:rsidP="00EF2F2C">
      <w:pPr>
        <w:ind w:right="2520"/>
      </w:pPr>
    </w:p>
    <w:p w:rsidR="00EF2F2C" w:rsidRDefault="00EF2F2C" w:rsidP="00EF2F2C">
      <w:pPr>
        <w:ind w:right="2520"/>
      </w:pPr>
    </w:p>
    <w:p w:rsidR="00DB54B9" w:rsidRDefault="00DB54B9" w:rsidP="00DB54B9">
      <w:pPr>
        <w:pStyle w:val="ListParagraph"/>
        <w:numPr>
          <w:ilvl w:val="0"/>
          <w:numId w:val="1"/>
        </w:numPr>
      </w:pPr>
      <w:r w:rsidRPr="00DB54B9">
        <w:t xml:space="preserve"> </w:t>
      </w:r>
      <w:r w:rsidR="00EF2F2C">
        <w:t>Determine</w:t>
      </w:r>
      <w:r>
        <w:t xml:space="preserve"> the value of each of the following ratios. Give the exact ratio when possible.</w:t>
      </w:r>
      <w:r w:rsidR="002A2A87">
        <w:t xml:space="preserve"> Round approximate values to 4</w:t>
      </w:r>
      <w:r w:rsidR="00EF2F2C">
        <w:t xml:space="preserve"> decimal places.</w:t>
      </w: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  <w:r>
        <w:tab/>
      </w:r>
      <w:proofErr w:type="gramStart"/>
      <w:r>
        <w:t xml:space="preserve">a) </w:t>
      </w:r>
      <w:r w:rsidR="00DC1EFB" w:rsidRPr="00DC1EFB">
        <w:rPr>
          <w:position w:val="-14"/>
        </w:rPr>
        <w:object w:dxaOrig="1040" w:dyaOrig="400">
          <v:shape id="_x0000_i1028" type="#_x0000_t75" style="width:51.75pt;height:20.25pt" o:ole="">
            <v:imagedata r:id="rId16" o:title=""/>
          </v:shape>
          <o:OLEObject Type="Embed" ProgID="Equation.DSMT4" ShapeID="_x0000_i1028" DrawAspect="Content" ObjectID="_1411706762" r:id="rId17"/>
        </w:object>
      </w:r>
      <w:r>
        <w:tab/>
        <w:t xml:space="preserve">b) </w:t>
      </w:r>
      <w:r w:rsidR="00E67D72" w:rsidRPr="009E6CDA">
        <w:rPr>
          <w:position w:val="-6"/>
        </w:rPr>
        <w:object w:dxaOrig="1680" w:dyaOrig="320">
          <v:shape id="_x0000_i1029" type="#_x0000_t75" style="width:84pt;height:15.75pt" o:ole="">
            <v:imagedata r:id="rId18" o:title=""/>
          </v:shape>
          <o:OLEObject Type="Embed" ProgID="Equation.DSMT4" ShapeID="_x0000_i1029" DrawAspect="Content" ObjectID="_1411706763" r:id="rId19"/>
        </w:object>
      </w:r>
      <w:r>
        <w:tab/>
        <w:t>c)</w:t>
      </w:r>
      <w:proofErr w:type="gramEnd"/>
      <w:r>
        <w:t xml:space="preserve"> </w:t>
      </w:r>
      <w:r w:rsidR="00EF2F2C" w:rsidRPr="009E6CDA">
        <w:rPr>
          <w:position w:val="-6"/>
        </w:rPr>
        <w:object w:dxaOrig="859" w:dyaOrig="279">
          <v:shape id="_x0000_i1030" type="#_x0000_t75" style="width:42.75pt;height:14.25pt" o:ole="">
            <v:imagedata r:id="rId20" o:title=""/>
          </v:shape>
          <o:OLEObject Type="Embed" ProgID="Equation.DSMT4" ShapeID="_x0000_i1030" DrawAspect="Content" ObjectID="_1411706764" r:id="rId21"/>
        </w:object>
      </w: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</w:p>
    <w:p w:rsidR="00EF2F2C" w:rsidRDefault="00EF2F2C" w:rsidP="00DB54B9">
      <w:pPr>
        <w:tabs>
          <w:tab w:val="left" w:pos="2880"/>
          <w:tab w:val="left" w:pos="5760"/>
        </w:tabs>
        <w:ind w:left="360" w:hanging="360"/>
      </w:pP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  <w:r>
        <w:rPr>
          <w:b/>
        </w:rPr>
        <w:tab/>
      </w:r>
      <w:r>
        <w:t xml:space="preserve">d) </w:t>
      </w:r>
      <w:r w:rsidR="009E0761" w:rsidRPr="009E6CDA">
        <w:rPr>
          <w:position w:val="-6"/>
        </w:rPr>
        <w:object w:dxaOrig="740" w:dyaOrig="279">
          <v:shape id="_x0000_i1031" type="#_x0000_t75" style="width:36.75pt;height:14.25pt" o:ole="">
            <v:imagedata r:id="rId22" o:title=""/>
          </v:shape>
          <o:OLEObject Type="Embed" ProgID="Equation.DSMT4" ShapeID="_x0000_i1031" DrawAspect="Content" ObjectID="_1411706765" r:id="rId23"/>
        </w:object>
      </w:r>
      <w:r>
        <w:tab/>
      </w:r>
      <w:proofErr w:type="gramStart"/>
      <w:r>
        <w:t>e</w:t>
      </w:r>
      <w:proofErr w:type="gramEnd"/>
      <w:r>
        <w:t xml:space="preserve">) </w:t>
      </w:r>
      <w:r w:rsidR="009E0761" w:rsidRPr="009E6CDA">
        <w:rPr>
          <w:position w:val="-6"/>
        </w:rPr>
        <w:object w:dxaOrig="859" w:dyaOrig="279">
          <v:shape id="_x0000_i1032" type="#_x0000_t75" style="width:42.75pt;height:14.25pt" o:ole="">
            <v:imagedata r:id="rId24" o:title=""/>
          </v:shape>
          <o:OLEObject Type="Embed" ProgID="Equation.DSMT4" ShapeID="_x0000_i1032" DrawAspect="Content" ObjectID="_1411706766" r:id="rId25"/>
        </w:object>
      </w:r>
      <w:r>
        <w:tab/>
        <w:t xml:space="preserve">f) </w:t>
      </w:r>
      <w:r w:rsidR="009E0761" w:rsidRPr="009E0761">
        <w:rPr>
          <w:position w:val="-14"/>
        </w:rPr>
        <w:object w:dxaOrig="1180" w:dyaOrig="400">
          <v:shape id="_x0000_i1033" type="#_x0000_t75" style="width:59.25pt;height:20.25pt" o:ole="">
            <v:imagedata r:id="rId26" o:title=""/>
          </v:shape>
          <o:OLEObject Type="Embed" ProgID="Equation.DSMT4" ShapeID="_x0000_i1033" DrawAspect="Content" ObjectID="_1411706767" r:id="rId27"/>
        </w:object>
      </w: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</w:p>
    <w:p w:rsidR="00FD2FD4" w:rsidRDefault="00FD2FD4" w:rsidP="00DB54B9">
      <w:pPr>
        <w:tabs>
          <w:tab w:val="left" w:pos="2880"/>
          <w:tab w:val="left" w:pos="5760"/>
        </w:tabs>
        <w:ind w:left="360" w:hanging="360"/>
      </w:pPr>
    </w:p>
    <w:p w:rsidR="00FD2FD4" w:rsidRDefault="00FD2FD4" w:rsidP="00FD2FD4">
      <w:pPr>
        <w:pStyle w:val="NL"/>
        <w:numPr>
          <w:ilvl w:val="0"/>
          <w:numId w:val="1"/>
        </w:numPr>
        <w:tabs>
          <w:tab w:val="clear" w:pos="288"/>
          <w:tab w:val="right" w:pos="270"/>
        </w:tabs>
        <w:spacing w:before="0"/>
      </w:pPr>
      <w:r>
        <w:t>Express each quantity as the same trigonometric ratio using its reference angle.                                  For example</w:t>
      </w:r>
      <w:proofErr w:type="gramStart"/>
      <w:r>
        <w:t xml:space="preserve">,  </w:t>
      </w:r>
      <w:proofErr w:type="spellStart"/>
      <w:r>
        <w:t>cos</w:t>
      </w:r>
      <w:proofErr w:type="spellEnd"/>
      <w:proofErr w:type="gramEnd"/>
      <w:r>
        <w:t xml:space="preserve"> 160</w:t>
      </w:r>
      <w:r w:rsidRPr="00B06599">
        <w:rPr>
          <w:rStyle w:val="NLaLeft162piChar"/>
          <w:rFonts w:ascii="Symbol" w:hAnsi="Symbol"/>
        </w:rPr>
        <w:t></w:t>
      </w:r>
      <w:r>
        <w:t xml:space="preserve"> </w:t>
      </w:r>
      <w:r w:rsidRPr="00D26E3F">
        <w:rPr>
          <w:rFonts w:ascii="Symbol" w:hAnsi="Symbol"/>
        </w:rPr>
        <w:sym w:font="Symbol" w:char="F03D"/>
      </w:r>
      <w:r>
        <w:t xml:space="preserve"> </w:t>
      </w:r>
      <w:r w:rsidRPr="009E14D1">
        <w:rPr>
          <w:rStyle w:val="NLaLeft162piChar"/>
          <w:rFonts w:ascii="Symbol" w:hAnsi="Symbol"/>
        </w:rPr>
        <w:sym w:font="Symbol" w:char="F02D"/>
      </w:r>
      <w:proofErr w:type="spellStart"/>
      <w:r>
        <w:t>cos</w:t>
      </w:r>
      <w:proofErr w:type="spellEnd"/>
      <w:r>
        <w:t xml:space="preserve"> 20</w:t>
      </w:r>
      <w:r w:rsidRPr="00B06599">
        <w:rPr>
          <w:rStyle w:val="NLaLeft162piChar"/>
          <w:rFonts w:ascii="Symbol" w:hAnsi="Symbol"/>
        </w:rPr>
        <w:t></w:t>
      </w:r>
      <w:r>
        <w:t>.</w:t>
      </w:r>
    </w:p>
    <w:p w:rsidR="00FD2FD4" w:rsidRDefault="00FD2FD4" w:rsidP="00FD2FD4">
      <w:pPr>
        <w:pStyle w:val="NLa"/>
        <w:tabs>
          <w:tab w:val="left" w:pos="3870"/>
          <w:tab w:val="left" w:pos="6930"/>
        </w:tabs>
        <w:spacing w:before="40"/>
        <w:ind w:left="634" w:hanging="245"/>
      </w:pPr>
      <w:r w:rsidRPr="00FA2A2A">
        <w:rPr>
          <w:b/>
        </w:rPr>
        <w:t>a)</w:t>
      </w:r>
      <w:r>
        <w:tab/>
      </w:r>
      <w:proofErr w:type="gramStart"/>
      <w:r>
        <w:t>sin</w:t>
      </w:r>
      <w:proofErr w:type="gramEnd"/>
      <w:r>
        <w:t xml:space="preserve"> 230</w:t>
      </w:r>
      <w:r w:rsidRPr="00FA1E58">
        <w:rPr>
          <w:rStyle w:val="NLaLeft162piChar"/>
          <w:rFonts w:ascii="Symbol" w:hAnsi="Symbol"/>
        </w:rPr>
        <w:t></w:t>
      </w:r>
      <w:r>
        <w:tab/>
      </w:r>
      <w:r w:rsidRPr="00FA2A2A">
        <w:rPr>
          <w:b/>
        </w:rPr>
        <w:t>b)</w:t>
      </w:r>
      <w:r>
        <w:t xml:space="preserve">  </w:t>
      </w:r>
      <w:proofErr w:type="spellStart"/>
      <w:r>
        <w:t>cos</w:t>
      </w:r>
      <w:proofErr w:type="spellEnd"/>
      <w:r>
        <w:t xml:space="preserve"> 310</w:t>
      </w:r>
      <w:r w:rsidRPr="00FA1E58">
        <w:rPr>
          <w:rStyle w:val="NLaLeft162piChar"/>
          <w:rFonts w:ascii="Symbol" w:hAnsi="Symbol"/>
        </w:rPr>
        <w:t></w:t>
      </w:r>
      <w:r>
        <w:tab/>
      </w:r>
      <w:r>
        <w:rPr>
          <w:b/>
        </w:rPr>
        <w:t>c</w:t>
      </w:r>
      <w:r w:rsidRPr="00FA2A2A">
        <w:rPr>
          <w:b/>
        </w:rPr>
        <w:t>)</w:t>
      </w:r>
      <w:r>
        <w:rPr>
          <w:b/>
        </w:rPr>
        <w:tab/>
      </w:r>
      <w:r>
        <w:t>tan 100</w:t>
      </w:r>
      <w:r w:rsidRPr="00FA1E58">
        <w:rPr>
          <w:rStyle w:val="NLaLeft162piChar"/>
          <w:rFonts w:ascii="Symbol" w:hAnsi="Symbol"/>
        </w:rPr>
        <w:t></w:t>
      </w: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</w:p>
    <w:p w:rsidR="00E67D72" w:rsidRDefault="00E67D72" w:rsidP="00E67D72">
      <w:pPr>
        <w:pStyle w:val="ListParagraph"/>
        <w:numPr>
          <w:ilvl w:val="0"/>
          <w:numId w:val="1"/>
        </w:numPr>
      </w:pPr>
      <w:r>
        <w:lastRenderedPageBreak/>
        <w:t xml:space="preserve">Determine the value of each of the following ratios. Give the exact ratio when possible. Round approximate values to </w:t>
      </w:r>
      <w:r w:rsidR="002A2A87">
        <w:t>4</w:t>
      </w:r>
      <w:r>
        <w:t xml:space="preserve"> decimal places.</w:t>
      </w:r>
    </w:p>
    <w:p w:rsidR="00DB54B9" w:rsidRDefault="00E67D72" w:rsidP="00DB54B9">
      <w:pPr>
        <w:tabs>
          <w:tab w:val="left" w:pos="2880"/>
          <w:tab w:val="left" w:pos="5760"/>
        </w:tabs>
        <w:ind w:left="360" w:hanging="360"/>
      </w:pPr>
      <w:r>
        <w:tab/>
      </w:r>
      <w:proofErr w:type="gramStart"/>
      <w:r>
        <w:t>a</w:t>
      </w:r>
      <w:r w:rsidR="00DB54B9">
        <w:t xml:space="preserve">) </w:t>
      </w:r>
      <w:r w:rsidR="00DB54B9" w:rsidRPr="009852C6">
        <w:rPr>
          <w:position w:val="-24"/>
        </w:rPr>
        <w:object w:dxaOrig="700" w:dyaOrig="620">
          <v:shape id="_x0000_i1034" type="#_x0000_t75" style="width:35.25pt;height:30.75pt" o:ole="">
            <v:imagedata r:id="rId28" o:title=""/>
          </v:shape>
          <o:OLEObject Type="Embed" ProgID="Equation.DSMT4" ShapeID="_x0000_i1034" DrawAspect="Content" ObjectID="_1411706768" r:id="rId29"/>
        </w:object>
      </w:r>
      <w:r>
        <w:tab/>
        <w:t>b</w:t>
      </w:r>
      <w:r w:rsidR="00DB54B9">
        <w:t xml:space="preserve">) </w:t>
      </w:r>
      <w:r w:rsidR="00FD2FD4" w:rsidRPr="009852C6">
        <w:rPr>
          <w:position w:val="-24"/>
        </w:rPr>
        <w:object w:dxaOrig="1480" w:dyaOrig="620">
          <v:shape id="_x0000_i1069" type="#_x0000_t75" style="width:74.25pt;height:30.75pt" o:ole="">
            <v:imagedata r:id="rId30" o:title=""/>
          </v:shape>
          <o:OLEObject Type="Embed" ProgID="Equation.DSMT4" ShapeID="_x0000_i1069" DrawAspect="Content" ObjectID="_1411706769" r:id="rId31"/>
        </w:object>
      </w:r>
      <w:r>
        <w:tab/>
        <w:t>c</w:t>
      </w:r>
      <w:r w:rsidR="00DB54B9">
        <w:t>)</w:t>
      </w:r>
      <w:proofErr w:type="gramEnd"/>
      <w:r w:rsidR="00DB54B9">
        <w:t xml:space="preserve"> </w:t>
      </w:r>
      <w:r w:rsidR="00EF2F2C" w:rsidRPr="009852C6">
        <w:rPr>
          <w:position w:val="-24"/>
        </w:rPr>
        <w:object w:dxaOrig="720" w:dyaOrig="620">
          <v:shape id="_x0000_i1035" type="#_x0000_t75" style="width:36pt;height:30.75pt" o:ole="">
            <v:imagedata r:id="rId32" o:title=""/>
          </v:shape>
          <o:OLEObject Type="Embed" ProgID="Equation.DSMT4" ShapeID="_x0000_i1035" DrawAspect="Content" ObjectID="_1411706770" r:id="rId33"/>
        </w:object>
      </w: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</w:p>
    <w:p w:rsidR="00DB54B9" w:rsidRDefault="00DB54B9" w:rsidP="00DB54B9">
      <w:pPr>
        <w:tabs>
          <w:tab w:val="left" w:pos="2880"/>
          <w:tab w:val="left" w:pos="5760"/>
        </w:tabs>
        <w:ind w:left="360" w:hanging="360"/>
      </w:pPr>
    </w:p>
    <w:p w:rsidR="00DB54B9" w:rsidRDefault="00E67D72" w:rsidP="00DB54B9">
      <w:pPr>
        <w:tabs>
          <w:tab w:val="left" w:pos="2880"/>
          <w:tab w:val="left" w:pos="5760"/>
        </w:tabs>
        <w:ind w:left="360" w:hanging="360"/>
      </w:pPr>
      <w:r>
        <w:tab/>
        <w:t>d</w:t>
      </w:r>
      <w:r w:rsidR="00DB54B9">
        <w:t xml:space="preserve">) </w:t>
      </w:r>
      <w:r w:rsidR="00DB54B9" w:rsidRPr="006B043F">
        <w:rPr>
          <w:position w:val="-24"/>
        </w:rPr>
        <w:object w:dxaOrig="700" w:dyaOrig="620">
          <v:shape id="_x0000_i1036" type="#_x0000_t75" style="width:35.25pt;height:30.75pt" o:ole="">
            <v:imagedata r:id="rId34" o:title=""/>
          </v:shape>
          <o:OLEObject Type="Embed" ProgID="Equation.DSMT4" ShapeID="_x0000_i1036" DrawAspect="Content" ObjectID="_1411706771" r:id="rId35"/>
        </w:object>
      </w:r>
      <w:r>
        <w:tab/>
      </w:r>
      <w:proofErr w:type="gramStart"/>
      <w:r>
        <w:t>e</w:t>
      </w:r>
      <w:proofErr w:type="gramEnd"/>
      <w:r w:rsidR="00DB54B9">
        <w:t xml:space="preserve">) </w:t>
      </w:r>
      <w:r w:rsidR="00DB54B9" w:rsidRPr="009E6CDA">
        <w:rPr>
          <w:position w:val="-6"/>
        </w:rPr>
        <w:object w:dxaOrig="560" w:dyaOrig="220">
          <v:shape id="_x0000_i1037" type="#_x0000_t75" style="width:27.75pt;height:11.25pt" o:ole="">
            <v:imagedata r:id="rId36" o:title=""/>
          </v:shape>
          <o:OLEObject Type="Embed" ProgID="Equation.DSMT4" ShapeID="_x0000_i1037" DrawAspect="Content" ObjectID="_1411706772" r:id="rId37"/>
        </w:object>
      </w:r>
      <w:r>
        <w:tab/>
        <w:t>f</w:t>
      </w:r>
      <w:r w:rsidR="00DB54B9">
        <w:t xml:space="preserve">) </w:t>
      </w:r>
      <w:r w:rsidR="00DB54B9" w:rsidRPr="009E6CDA">
        <w:rPr>
          <w:position w:val="-6"/>
        </w:rPr>
        <w:object w:dxaOrig="520" w:dyaOrig="279">
          <v:shape id="_x0000_i1038" type="#_x0000_t75" style="width:26.25pt;height:14.25pt" o:ole="">
            <v:imagedata r:id="rId38" o:title=""/>
          </v:shape>
          <o:OLEObject Type="Embed" ProgID="Equation.DSMT4" ShapeID="_x0000_i1038" DrawAspect="Content" ObjectID="_1411706773" r:id="rId39"/>
        </w:object>
      </w:r>
    </w:p>
    <w:p w:rsidR="00E67D72" w:rsidRDefault="00E67D72" w:rsidP="00DB54B9">
      <w:pPr>
        <w:tabs>
          <w:tab w:val="left" w:pos="2880"/>
          <w:tab w:val="left" w:pos="5760"/>
        </w:tabs>
        <w:ind w:left="360" w:hanging="360"/>
      </w:pPr>
    </w:p>
    <w:p w:rsidR="00E67D72" w:rsidRDefault="00E67D72" w:rsidP="00DB54B9">
      <w:pPr>
        <w:tabs>
          <w:tab w:val="left" w:pos="2880"/>
          <w:tab w:val="left" w:pos="5760"/>
        </w:tabs>
        <w:ind w:left="360" w:hanging="360"/>
      </w:pPr>
    </w:p>
    <w:p w:rsidR="00DB54B9" w:rsidRDefault="00DB54B9" w:rsidP="00EF2F2C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</w:pPr>
      <w:r>
        <w:t>Solve eac</w:t>
      </w:r>
      <w:r w:rsidR="00EF2F2C">
        <w:t xml:space="preserve">h of the following equations given the </w:t>
      </w:r>
      <w:proofErr w:type="gramStart"/>
      <w:r w:rsidR="00EF2F2C">
        <w:t>domain</w:t>
      </w:r>
      <w:r>
        <w:t xml:space="preserve"> </w:t>
      </w:r>
      <w:r w:rsidRPr="009E6CDA">
        <w:rPr>
          <w:position w:val="-6"/>
        </w:rPr>
        <w:object w:dxaOrig="1340" w:dyaOrig="279">
          <v:shape id="_x0000_i1039" type="#_x0000_t75" style="width:66.75pt;height:14.25pt" o:ole="">
            <v:imagedata r:id="rId40" o:title=""/>
          </v:shape>
          <o:OLEObject Type="Embed" ProgID="Equation.DSMT4" ShapeID="_x0000_i1039" DrawAspect="Content" ObjectID="_1411706774" r:id="rId41"/>
        </w:object>
      </w:r>
      <w:proofErr w:type="gramEnd"/>
      <w:r>
        <w:t>.</w:t>
      </w: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  <w:r>
        <w:tab/>
      </w:r>
      <w:proofErr w:type="gramStart"/>
      <w:r>
        <w:t xml:space="preserve">a) </w:t>
      </w:r>
      <w:r w:rsidRPr="007C37BF">
        <w:rPr>
          <w:position w:val="-24"/>
        </w:rPr>
        <w:object w:dxaOrig="1080" w:dyaOrig="620">
          <v:shape id="_x0000_i1040" type="#_x0000_t75" style="width:54pt;height:30.75pt" o:ole="">
            <v:imagedata r:id="rId42" o:title=""/>
          </v:shape>
          <o:OLEObject Type="Embed" ProgID="Equation.DSMT4" ShapeID="_x0000_i1040" DrawAspect="Content" ObjectID="_1411706775" r:id="rId43"/>
        </w:object>
      </w:r>
      <w:r>
        <w:tab/>
        <w:t xml:space="preserve">b) </w:t>
      </w:r>
      <w:r w:rsidRPr="007C37BF">
        <w:rPr>
          <w:position w:val="-24"/>
        </w:rPr>
        <w:object w:dxaOrig="1120" w:dyaOrig="680">
          <v:shape id="_x0000_i1041" type="#_x0000_t75" style="width:56.25pt;height:33.75pt" o:ole="">
            <v:imagedata r:id="rId44" o:title=""/>
          </v:shape>
          <o:OLEObject Type="Embed" ProgID="Equation.DSMT4" ShapeID="_x0000_i1041" DrawAspect="Content" ObjectID="_1411706776" r:id="rId45"/>
        </w:object>
      </w:r>
      <w:r>
        <w:tab/>
        <w:t>c)</w:t>
      </w:r>
      <w:proofErr w:type="gramEnd"/>
      <w:r>
        <w:t xml:space="preserve"> </w:t>
      </w:r>
      <w:r w:rsidRPr="009E6CDA">
        <w:rPr>
          <w:position w:val="-6"/>
        </w:rPr>
        <w:object w:dxaOrig="900" w:dyaOrig="279">
          <v:shape id="_x0000_i1042" type="#_x0000_t75" style="width:45pt;height:14.25pt" o:ole="">
            <v:imagedata r:id="rId46" o:title=""/>
          </v:shape>
          <o:OLEObject Type="Embed" ProgID="Equation.DSMT4" ShapeID="_x0000_i1042" DrawAspect="Content" ObjectID="_1411706777" r:id="rId47"/>
        </w:object>
      </w: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  <w:r>
        <w:rPr>
          <w:b/>
        </w:rPr>
        <w:tab/>
      </w:r>
      <w:r>
        <w:t xml:space="preserve">d) </w:t>
      </w:r>
      <w:r w:rsidRPr="009E6CDA">
        <w:rPr>
          <w:position w:val="-6"/>
        </w:rPr>
        <w:object w:dxaOrig="1219" w:dyaOrig="340">
          <v:shape id="_x0000_i1043" type="#_x0000_t75" style="width:60.75pt;height:17.25pt" o:ole="">
            <v:imagedata r:id="rId48" o:title=""/>
          </v:shape>
          <o:OLEObject Type="Embed" ProgID="Equation.DSMT4" ShapeID="_x0000_i1043" DrawAspect="Content" ObjectID="_1411706778" r:id="rId49"/>
        </w:object>
      </w:r>
      <w:r>
        <w:tab/>
      </w:r>
      <w:proofErr w:type="gramStart"/>
      <w:r>
        <w:t>e</w:t>
      </w:r>
      <w:proofErr w:type="gramEnd"/>
      <w:r>
        <w:t xml:space="preserve">) </w:t>
      </w:r>
      <w:r w:rsidRPr="007C37BF">
        <w:rPr>
          <w:position w:val="-24"/>
        </w:rPr>
        <w:object w:dxaOrig="1100" w:dyaOrig="680">
          <v:shape id="_x0000_i1044" type="#_x0000_t75" style="width:54.75pt;height:33.75pt" o:ole="">
            <v:imagedata r:id="rId50" o:title=""/>
          </v:shape>
          <o:OLEObject Type="Embed" ProgID="Equation.DSMT4" ShapeID="_x0000_i1044" DrawAspect="Content" ObjectID="_1411706779" r:id="rId51"/>
        </w:object>
      </w:r>
      <w:r>
        <w:tab/>
        <w:t xml:space="preserve">f) </w:t>
      </w:r>
      <w:r w:rsidRPr="009E6CDA">
        <w:rPr>
          <w:position w:val="-6"/>
        </w:rPr>
        <w:object w:dxaOrig="1300" w:dyaOrig="279">
          <v:shape id="_x0000_i1045" type="#_x0000_t75" style="width:65.25pt;height:14.25pt" o:ole="">
            <v:imagedata r:id="rId52" o:title=""/>
          </v:shape>
          <o:OLEObject Type="Embed" ProgID="Equation.DSMT4" ShapeID="_x0000_i1045" DrawAspect="Content" ObjectID="_1411706780" r:id="rId53"/>
        </w:object>
      </w: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</w:p>
    <w:p w:rsidR="00FD2FD4" w:rsidRDefault="00FD2FD4" w:rsidP="00682DAA">
      <w:pPr>
        <w:tabs>
          <w:tab w:val="left" w:pos="3870"/>
          <w:tab w:val="left" w:pos="6930"/>
        </w:tabs>
        <w:ind w:left="360" w:hanging="360"/>
      </w:pPr>
    </w:p>
    <w:p w:rsidR="00DB54B9" w:rsidRDefault="00DB54B9" w:rsidP="00682DAA">
      <w:pPr>
        <w:tabs>
          <w:tab w:val="left" w:pos="3870"/>
          <w:tab w:val="left" w:pos="6930"/>
        </w:tabs>
      </w:pPr>
    </w:p>
    <w:p w:rsidR="00DB54B9" w:rsidRDefault="00DB54B9" w:rsidP="00682DAA">
      <w:pPr>
        <w:pStyle w:val="ListParagraph"/>
        <w:numPr>
          <w:ilvl w:val="0"/>
          <w:numId w:val="1"/>
        </w:numPr>
        <w:tabs>
          <w:tab w:val="left" w:pos="3870"/>
          <w:tab w:val="left" w:pos="6930"/>
        </w:tabs>
      </w:pPr>
      <w:r>
        <w:t>Solve each</w:t>
      </w:r>
      <w:r w:rsidR="00EF2F2C">
        <w:t xml:space="preserve"> of the following equations given the </w:t>
      </w:r>
      <w:proofErr w:type="gramStart"/>
      <w:r w:rsidR="00EF2F2C">
        <w:t xml:space="preserve">domain </w:t>
      </w:r>
      <w:r w:rsidRPr="009E6CDA">
        <w:rPr>
          <w:position w:val="-6"/>
        </w:rPr>
        <w:object w:dxaOrig="1080" w:dyaOrig="279">
          <v:shape id="_x0000_i1046" type="#_x0000_t75" style="width:54pt;height:14.25pt" o:ole="">
            <v:imagedata r:id="rId54" o:title=""/>
          </v:shape>
          <o:OLEObject Type="Embed" ProgID="Equation.DSMT4" ShapeID="_x0000_i1046" DrawAspect="Content" ObjectID="_1411706781" r:id="rId55"/>
        </w:object>
      </w:r>
      <w:proofErr w:type="gramEnd"/>
      <w:r>
        <w:t>.</w:t>
      </w: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  <w:r>
        <w:tab/>
      </w:r>
      <w:proofErr w:type="gramStart"/>
      <w:r>
        <w:t xml:space="preserve">a) </w:t>
      </w:r>
      <w:r w:rsidRPr="007C37BF">
        <w:rPr>
          <w:position w:val="-24"/>
        </w:rPr>
        <w:object w:dxaOrig="1100" w:dyaOrig="680">
          <v:shape id="_x0000_i1047" type="#_x0000_t75" style="width:54.75pt;height:33.75pt" o:ole="">
            <v:imagedata r:id="rId56" o:title=""/>
          </v:shape>
          <o:OLEObject Type="Embed" ProgID="Equation.DSMT4" ShapeID="_x0000_i1047" DrawAspect="Content" ObjectID="_1411706782" r:id="rId57"/>
        </w:object>
      </w:r>
      <w:r>
        <w:tab/>
        <w:t xml:space="preserve">b) </w:t>
      </w:r>
      <w:r w:rsidRPr="007C37BF">
        <w:rPr>
          <w:position w:val="-24"/>
        </w:rPr>
        <w:object w:dxaOrig="1120" w:dyaOrig="620">
          <v:shape id="_x0000_i1048" type="#_x0000_t75" style="width:56.25pt;height:30.75pt" o:ole="">
            <v:imagedata r:id="rId58" o:title=""/>
          </v:shape>
          <o:OLEObject Type="Embed" ProgID="Equation.DSMT4" ShapeID="_x0000_i1048" DrawAspect="Content" ObjectID="_1411706783" r:id="rId59"/>
        </w:object>
      </w:r>
      <w:r>
        <w:tab/>
        <w:t>c)</w:t>
      </w:r>
      <w:proofErr w:type="gramEnd"/>
      <w:r>
        <w:t xml:space="preserve"> </w:t>
      </w:r>
      <w:r w:rsidRPr="009E6CDA">
        <w:rPr>
          <w:position w:val="-6"/>
        </w:rPr>
        <w:object w:dxaOrig="859" w:dyaOrig="279">
          <v:shape id="_x0000_i1049" type="#_x0000_t75" style="width:42.75pt;height:14.25pt" o:ole="">
            <v:imagedata r:id="rId60" o:title=""/>
          </v:shape>
          <o:OLEObject Type="Embed" ProgID="Equation.DSMT4" ShapeID="_x0000_i1049" DrawAspect="Content" ObjectID="_1411706784" r:id="rId61"/>
        </w:object>
      </w: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</w:p>
    <w:p w:rsidR="00DB54B9" w:rsidRDefault="00DB54B9" w:rsidP="00682DAA">
      <w:pPr>
        <w:tabs>
          <w:tab w:val="left" w:pos="3870"/>
          <w:tab w:val="left" w:pos="6930"/>
        </w:tabs>
        <w:ind w:left="360" w:hanging="360"/>
      </w:pPr>
    </w:p>
    <w:p w:rsidR="00682DAA" w:rsidRDefault="00DB54B9" w:rsidP="00471648">
      <w:pPr>
        <w:tabs>
          <w:tab w:val="left" w:pos="3870"/>
          <w:tab w:val="left" w:pos="6930"/>
        </w:tabs>
        <w:ind w:left="360" w:hanging="360"/>
        <w:rPr>
          <w:position w:val="-24"/>
        </w:rPr>
      </w:pPr>
      <w:r>
        <w:rPr>
          <w:b/>
        </w:rPr>
        <w:tab/>
      </w:r>
      <w:r>
        <w:t xml:space="preserve">d) </w:t>
      </w:r>
      <w:r w:rsidRPr="009E6CDA">
        <w:rPr>
          <w:position w:val="-6"/>
        </w:rPr>
        <w:object w:dxaOrig="540" w:dyaOrig="279">
          <v:shape id="_x0000_i1050" type="#_x0000_t75" style="width:27pt;height:14.25pt" o:ole="">
            <v:imagedata r:id="rId62" o:title=""/>
          </v:shape>
          <o:OLEObject Type="Embed" ProgID="Equation.DSMT4" ShapeID="_x0000_i1050" DrawAspect="Content" ObjectID="_1411706785" r:id="rId63"/>
        </w:object>
      </w:r>
      <w:r>
        <w:t xml:space="preserve"> </w:t>
      </w:r>
      <w:proofErr w:type="gramStart"/>
      <w:r>
        <w:t>is</w:t>
      </w:r>
      <w:proofErr w:type="gramEnd"/>
      <w:r>
        <w:t xml:space="preserve"> undefined</w:t>
      </w:r>
      <w:r>
        <w:tab/>
        <w:t xml:space="preserve">e) </w:t>
      </w:r>
      <w:r w:rsidRPr="009E6CDA">
        <w:rPr>
          <w:position w:val="-6"/>
        </w:rPr>
        <w:object w:dxaOrig="1040" w:dyaOrig="279">
          <v:shape id="_x0000_i1051" type="#_x0000_t75" style="width:51.75pt;height:14.25pt" o:ole="">
            <v:imagedata r:id="rId64" o:title=""/>
          </v:shape>
          <o:OLEObject Type="Embed" ProgID="Equation.DSMT4" ShapeID="_x0000_i1051" DrawAspect="Content" ObjectID="_1411706786" r:id="rId65"/>
        </w:object>
      </w:r>
      <w:r>
        <w:tab/>
        <w:t xml:space="preserve">f) </w:t>
      </w:r>
      <w:r w:rsidRPr="00ED6CE6">
        <w:rPr>
          <w:position w:val="-24"/>
        </w:rPr>
        <w:object w:dxaOrig="1219" w:dyaOrig="680">
          <v:shape id="_x0000_i1052" type="#_x0000_t75" style="width:60.75pt;height:33.75pt" o:ole="">
            <v:imagedata r:id="rId66" o:title=""/>
          </v:shape>
          <o:OLEObject Type="Embed" ProgID="Equation.DSMT4" ShapeID="_x0000_i1052" DrawAspect="Content" ObjectID="_1411706787" r:id="rId67"/>
        </w:object>
      </w:r>
    </w:p>
    <w:p w:rsidR="00FD2FD4" w:rsidRDefault="00FD2FD4" w:rsidP="00471648">
      <w:pPr>
        <w:tabs>
          <w:tab w:val="left" w:pos="3870"/>
          <w:tab w:val="left" w:pos="6930"/>
        </w:tabs>
        <w:ind w:left="360" w:hanging="360"/>
      </w:pPr>
    </w:p>
    <w:p w:rsidR="00FD2FD4" w:rsidRDefault="00FD2FD4" w:rsidP="00471648">
      <w:pPr>
        <w:tabs>
          <w:tab w:val="left" w:pos="3870"/>
          <w:tab w:val="left" w:pos="6930"/>
        </w:tabs>
        <w:ind w:left="360" w:hanging="360"/>
      </w:pPr>
    </w:p>
    <w:p w:rsidR="00FD2FD4" w:rsidRDefault="00FD2FD4" w:rsidP="00471648">
      <w:pPr>
        <w:tabs>
          <w:tab w:val="left" w:pos="3870"/>
          <w:tab w:val="left" w:pos="6930"/>
        </w:tabs>
        <w:ind w:left="360" w:hanging="360"/>
      </w:pPr>
    </w:p>
    <w:p w:rsidR="00682DAA" w:rsidRDefault="00B305F3" w:rsidP="00B305F3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</w:pPr>
      <w:proofErr w:type="gramStart"/>
      <w:r>
        <w:lastRenderedPageBreak/>
        <w:t xml:space="preserve">If </w:t>
      </w:r>
      <w:r w:rsidRPr="003A2937">
        <w:rPr>
          <w:position w:val="-24"/>
        </w:rPr>
        <w:object w:dxaOrig="940" w:dyaOrig="620">
          <v:shape id="_x0000_i1053" type="#_x0000_t75" style="width:47.25pt;height:30.75pt" o:ole="">
            <v:imagedata r:id="rId68" o:title=""/>
          </v:shape>
          <o:OLEObject Type="Embed" ProgID="Equation.DSMT4" ShapeID="_x0000_i1053" DrawAspect="Content" ObjectID="_1411706788" r:id="rId69"/>
        </w:object>
      </w:r>
      <w:proofErr w:type="gramEnd"/>
      <w:r>
        <w:t xml:space="preserve">, where </w:t>
      </w:r>
      <w:r w:rsidRPr="00B305F3">
        <w:rPr>
          <w:position w:val="-6"/>
        </w:rPr>
        <w:object w:dxaOrig="1080" w:dyaOrig="279">
          <v:shape id="_x0000_i1054" type="#_x0000_t75" style="width:54pt;height:14.25pt" o:ole="">
            <v:imagedata r:id="rId70" o:title=""/>
          </v:shape>
          <o:OLEObject Type="Embed" ProgID="Equation.DSMT4" ShapeID="_x0000_i1054" DrawAspect="Content" ObjectID="_1411706789" r:id="rId71"/>
        </w:object>
      </w:r>
      <w:r>
        <w:t xml:space="preserve">, determine the largest positive value of </w:t>
      </w:r>
      <w:r w:rsidRPr="003A2937">
        <w:rPr>
          <w:position w:val="-6"/>
        </w:rPr>
        <w:object w:dxaOrig="200" w:dyaOrig="279">
          <v:shape id="_x0000_i1055" type="#_x0000_t75" style="width:9.75pt;height:14.25pt" o:ole="">
            <v:imagedata r:id="rId72" o:title=""/>
          </v:shape>
          <o:OLEObject Type="Embed" ProgID="Equation.DSMT4" ShapeID="_x0000_i1055" DrawAspect="Content" ObjectID="_1411706790" r:id="rId73"/>
        </w:object>
      </w:r>
      <w:r>
        <w:t>, to the nearest tenth.</w:t>
      </w:r>
    </w:p>
    <w:p w:rsidR="00B305F3" w:rsidRDefault="00B305F3" w:rsidP="00B305F3">
      <w:pPr>
        <w:tabs>
          <w:tab w:val="left" w:pos="2880"/>
          <w:tab w:val="left" w:pos="5760"/>
        </w:tabs>
      </w:pPr>
    </w:p>
    <w:p w:rsidR="00FD2FD4" w:rsidRDefault="00FD2FD4" w:rsidP="00B305F3">
      <w:pPr>
        <w:tabs>
          <w:tab w:val="left" w:pos="2880"/>
          <w:tab w:val="left" w:pos="5760"/>
        </w:tabs>
      </w:pPr>
    </w:p>
    <w:p w:rsidR="00B305F3" w:rsidRPr="00ED6CE6" w:rsidRDefault="00B305F3" w:rsidP="00B305F3">
      <w:pPr>
        <w:tabs>
          <w:tab w:val="left" w:pos="2880"/>
          <w:tab w:val="left" w:pos="5760"/>
        </w:tabs>
      </w:pPr>
    </w:p>
    <w:p w:rsidR="00DB54B9" w:rsidRDefault="00DB54B9" w:rsidP="00DB54B9">
      <w:pPr>
        <w:pStyle w:val="ListParagraph"/>
        <w:numPr>
          <w:ilvl w:val="0"/>
          <w:numId w:val="1"/>
        </w:numPr>
      </w:pPr>
      <w:r>
        <w:t xml:space="preserve">Algebraically determine the exact solutions </w:t>
      </w:r>
      <w:proofErr w:type="gramStart"/>
      <w:r>
        <w:t xml:space="preserve">for </w:t>
      </w:r>
      <w:r w:rsidRPr="00416935">
        <w:rPr>
          <w:position w:val="-6"/>
        </w:rPr>
        <w:object w:dxaOrig="1420" w:dyaOrig="280">
          <v:shape id="_x0000_i1056" type="#_x0000_t75" style="width:71.25pt;height:14.25pt" o:ole="">
            <v:imagedata r:id="rId74" o:title=""/>
          </v:shape>
          <o:OLEObject Type="Embed" ProgID="Equation.DSMT4" ShapeID="_x0000_i1056" DrawAspect="Content" ObjectID="_1411706791" r:id="rId75"/>
        </w:object>
      </w:r>
      <w:proofErr w:type="gramEnd"/>
      <w:r>
        <w:t xml:space="preserve">, where </w:t>
      </w:r>
      <w:r w:rsidR="008C1831" w:rsidRPr="00416935">
        <w:rPr>
          <w:position w:val="-6"/>
        </w:rPr>
        <w:object w:dxaOrig="1359" w:dyaOrig="279">
          <v:shape id="_x0000_i1057" type="#_x0000_t75" style="width:68.25pt;height:14.25pt" o:ole="">
            <v:imagedata r:id="rId76" o:title=""/>
          </v:shape>
          <o:OLEObject Type="Embed" ProgID="Equation.DSMT4" ShapeID="_x0000_i1057" DrawAspect="Content" ObjectID="_1411706792" r:id="rId77"/>
        </w:object>
      </w:r>
      <w:r>
        <w:t>.</w:t>
      </w:r>
    </w:p>
    <w:p w:rsidR="00DB54B9" w:rsidRDefault="00DB54B9" w:rsidP="00DB54B9"/>
    <w:p w:rsidR="00DB54B9" w:rsidRDefault="00DB54B9" w:rsidP="00DB54B9"/>
    <w:p w:rsidR="008C1831" w:rsidRDefault="008C1831" w:rsidP="008C1831">
      <w:pPr>
        <w:pStyle w:val="ListParagraph"/>
        <w:ind w:left="360"/>
      </w:pPr>
    </w:p>
    <w:p w:rsidR="008C1831" w:rsidRDefault="008C1831" w:rsidP="008C1831">
      <w:pPr>
        <w:pStyle w:val="ListParagraph"/>
        <w:numPr>
          <w:ilvl w:val="0"/>
          <w:numId w:val="1"/>
        </w:numPr>
      </w:pPr>
      <w:r>
        <w:t xml:space="preserve">Consider the </w:t>
      </w:r>
      <w:proofErr w:type="gramStart"/>
      <w:r>
        <w:t xml:space="preserve">equation </w:t>
      </w:r>
      <w:r w:rsidRPr="00416935">
        <w:rPr>
          <w:position w:val="-6"/>
        </w:rPr>
        <w:object w:dxaOrig="1640" w:dyaOrig="320">
          <v:shape id="_x0000_i1058" type="#_x0000_t75" style="width:81.75pt;height:15.75pt" o:ole="">
            <v:imagedata r:id="rId78" o:title=""/>
          </v:shape>
          <o:OLEObject Type="Embed" ProgID="Equation.DSMT4" ShapeID="_x0000_i1058" DrawAspect="Content" ObjectID="_1411706793" r:id="rId79"/>
        </w:object>
      </w:r>
      <w:proofErr w:type="gramEnd"/>
      <w:r>
        <w:t>.</w:t>
      </w:r>
    </w:p>
    <w:p w:rsidR="00DB54B9" w:rsidRDefault="008C1831" w:rsidP="004F633A">
      <w:pPr>
        <w:pStyle w:val="ListParagraph"/>
        <w:tabs>
          <w:tab w:val="left" w:pos="4950"/>
        </w:tabs>
        <w:ind w:left="360"/>
      </w:pPr>
      <w:r>
        <w:t xml:space="preserve">a) </w:t>
      </w:r>
      <w:r w:rsidR="00DB54B9">
        <w:t>Algebraically d</w:t>
      </w:r>
      <w:r>
        <w:t>e</w:t>
      </w:r>
      <w:r w:rsidR="00B9373E">
        <w:t xml:space="preserve">termine the exact solutions </w:t>
      </w:r>
      <w:proofErr w:type="gramStart"/>
      <w:r w:rsidR="00B9373E">
        <w:t>where</w:t>
      </w:r>
      <w:r w:rsidR="00DB54B9">
        <w:t xml:space="preserve"> </w:t>
      </w:r>
      <w:r w:rsidR="00DB54B9" w:rsidRPr="00FF6699">
        <w:rPr>
          <w:position w:val="-6"/>
        </w:rPr>
        <w:object w:dxaOrig="1320" w:dyaOrig="320">
          <v:shape id="_x0000_i1059" type="#_x0000_t75" style="width:66pt;height:15.75pt" o:ole="">
            <v:imagedata r:id="rId80" o:title=""/>
          </v:shape>
          <o:OLEObject Type="Embed" ProgID="Equation.DSMT4" ShapeID="_x0000_i1059" DrawAspect="Content" ObjectID="_1411706794" r:id="rId81"/>
        </w:object>
      </w:r>
      <w:proofErr w:type="gramEnd"/>
      <w:r w:rsidR="00DB54B9">
        <w:t xml:space="preserve"> </w:t>
      </w:r>
      <w:r>
        <w:t>.</w:t>
      </w:r>
    </w:p>
    <w:p w:rsidR="00787F32" w:rsidRDefault="00787F32" w:rsidP="004F633A">
      <w:pPr>
        <w:pStyle w:val="ListParagraph"/>
        <w:tabs>
          <w:tab w:val="left" w:pos="4950"/>
        </w:tabs>
        <w:ind w:left="360"/>
      </w:pPr>
    </w:p>
    <w:p w:rsidR="008C1831" w:rsidRDefault="008C1831" w:rsidP="008C1831">
      <w:pPr>
        <w:pStyle w:val="ListParagraph"/>
        <w:ind w:left="360"/>
      </w:pPr>
    </w:p>
    <w:p w:rsidR="00FD2FD4" w:rsidRDefault="00FD2FD4" w:rsidP="008C1831">
      <w:pPr>
        <w:pStyle w:val="ListParagraph"/>
        <w:ind w:left="360"/>
      </w:pPr>
    </w:p>
    <w:p w:rsidR="00FD2FD4" w:rsidRDefault="00FD2FD4" w:rsidP="008C1831">
      <w:pPr>
        <w:pStyle w:val="ListParagraph"/>
        <w:ind w:left="360"/>
      </w:pPr>
    </w:p>
    <w:p w:rsidR="008C1831" w:rsidRDefault="008C1831" w:rsidP="008C1831">
      <w:pPr>
        <w:pStyle w:val="ListParagraph"/>
        <w:ind w:left="360"/>
      </w:pPr>
    </w:p>
    <w:p w:rsidR="00787F32" w:rsidRDefault="00787F32" w:rsidP="008C1831">
      <w:pPr>
        <w:pStyle w:val="ListParagraph"/>
        <w:ind w:left="360"/>
      </w:pPr>
      <w:r>
        <w:t>b) Write the expression</w:t>
      </w:r>
      <w:r w:rsidR="00D3149C">
        <w:t xml:space="preserve"> for the general solutions </w:t>
      </w:r>
      <w:proofErr w:type="gramStart"/>
      <w:r w:rsidR="00D3149C">
        <w:t>where</w:t>
      </w:r>
      <w:r>
        <w:t xml:space="preserve"> </w:t>
      </w:r>
      <w:r w:rsidRPr="00416935">
        <w:rPr>
          <w:position w:val="-6"/>
        </w:rPr>
        <w:object w:dxaOrig="620" w:dyaOrig="280">
          <v:shape id="_x0000_i1060" type="#_x0000_t75" style="width:30.75pt;height:14.25pt" o:ole="">
            <v:imagedata r:id="rId82" o:title=""/>
          </v:shape>
          <o:OLEObject Type="Embed" ProgID="Equation.DSMT4" ShapeID="_x0000_i1060" DrawAspect="Content" ObjectID="_1411706795" r:id="rId83"/>
        </w:object>
      </w:r>
      <w:proofErr w:type="gramEnd"/>
      <w:r>
        <w:t>.</w:t>
      </w:r>
    </w:p>
    <w:p w:rsidR="008C1831" w:rsidRDefault="008C1831" w:rsidP="008C1831">
      <w:pPr>
        <w:pStyle w:val="ListParagraph"/>
        <w:ind w:left="360"/>
      </w:pPr>
    </w:p>
    <w:p w:rsidR="008C1831" w:rsidRDefault="008C1831" w:rsidP="008C1831">
      <w:pPr>
        <w:pStyle w:val="ListParagraph"/>
        <w:ind w:left="360"/>
      </w:pPr>
    </w:p>
    <w:p w:rsidR="002815CA" w:rsidRDefault="002815CA" w:rsidP="008C1831">
      <w:pPr>
        <w:pStyle w:val="ListParagraph"/>
        <w:ind w:left="360"/>
      </w:pPr>
    </w:p>
    <w:p w:rsidR="00787F32" w:rsidRDefault="002815CA" w:rsidP="00787F32">
      <w:pPr>
        <w:pStyle w:val="ListParagraph"/>
        <w:numPr>
          <w:ilvl w:val="0"/>
          <w:numId w:val="1"/>
        </w:numPr>
      </w:pPr>
      <w:r>
        <w:t>Determine the exact roots of each equation</w:t>
      </w:r>
      <w:r w:rsidR="00787F32">
        <w:t xml:space="preserve"> algebraically over the</w:t>
      </w:r>
      <w:r w:rsidR="00B9373E">
        <w:t xml:space="preserve"> given</w:t>
      </w:r>
      <w:r w:rsidR="00787F32">
        <w:t xml:space="preserve"> domain</w:t>
      </w:r>
      <w:r w:rsidR="00B9373E">
        <w:t>.</w:t>
      </w:r>
      <w:r w:rsidR="00787F32">
        <w:t xml:space="preserve"> </w:t>
      </w:r>
    </w:p>
    <w:p w:rsidR="00355F35" w:rsidRDefault="00355F35" w:rsidP="00355F35">
      <w:pPr>
        <w:pStyle w:val="ListParagraph"/>
        <w:tabs>
          <w:tab w:val="left" w:pos="540"/>
          <w:tab w:val="left" w:pos="4950"/>
          <w:tab w:val="left" w:pos="5490"/>
        </w:tabs>
        <w:ind w:left="360"/>
      </w:pPr>
      <w:r>
        <w:t>a</w:t>
      </w:r>
      <w:r>
        <w:t xml:space="preserve">) </w:t>
      </w:r>
      <w:r w:rsidRPr="00355F35">
        <w:rPr>
          <w:position w:val="-10"/>
        </w:rPr>
        <w:object w:dxaOrig="1480" w:dyaOrig="360">
          <v:shape id="_x0000_i1063" type="#_x0000_t75" style="width:74.25pt;height:18pt" o:ole="">
            <v:imagedata r:id="rId84" o:title=""/>
          </v:shape>
          <o:OLEObject Type="Embed" ProgID="Equation.DSMT4" ShapeID="_x0000_i1063" DrawAspect="Content" ObjectID="_1411706796" r:id="rId85"/>
        </w:object>
      </w:r>
      <w:r w:rsidR="00E06300" w:rsidRPr="00E06300">
        <w:t xml:space="preserve"> </w:t>
      </w:r>
      <w:r w:rsidR="00E06300">
        <w:tab/>
      </w:r>
      <w:proofErr w:type="gramStart"/>
      <w:r w:rsidR="00E06300">
        <w:t>b</w:t>
      </w:r>
      <w:proofErr w:type="gramEnd"/>
      <w:r w:rsidR="00E06300">
        <w:t xml:space="preserve">) </w:t>
      </w:r>
      <w:r w:rsidR="00E06300" w:rsidRPr="00FF6699">
        <w:rPr>
          <w:position w:val="-6"/>
        </w:rPr>
        <w:object w:dxaOrig="2040" w:dyaOrig="320">
          <v:shape id="_x0000_i1065" type="#_x0000_t75" style="width:102pt;height:15.75pt" o:ole="">
            <v:imagedata r:id="rId86" o:title=""/>
          </v:shape>
          <o:OLEObject Type="Embed" ProgID="Equation.DSMT4" ShapeID="_x0000_i1065" DrawAspect="Content" ObjectID="_1411706797" r:id="rId87"/>
        </w:object>
      </w:r>
    </w:p>
    <w:p w:rsidR="00E06300" w:rsidRDefault="000B0F77" w:rsidP="00E06300">
      <w:pPr>
        <w:pStyle w:val="ListParagraph"/>
        <w:tabs>
          <w:tab w:val="left" w:pos="5220"/>
        </w:tabs>
        <w:ind w:left="360"/>
      </w:pPr>
      <w:r>
        <w:rPr>
          <w:position w:val="-6"/>
        </w:rPr>
        <w:t xml:space="preserve">   </w:t>
      </w:r>
      <w:r w:rsidRPr="00355F35">
        <w:rPr>
          <w:position w:val="-10"/>
        </w:rPr>
        <w:object w:dxaOrig="660" w:dyaOrig="320">
          <v:shape id="_x0000_i1064" type="#_x0000_t75" style="width:33pt;height:16.5pt" o:ole="">
            <v:imagedata r:id="rId88" o:title=""/>
          </v:shape>
          <o:OLEObject Type="Embed" ProgID="Equation.DSMT4" ShapeID="_x0000_i1064" DrawAspect="Content" ObjectID="_1411706798" r:id="rId89"/>
        </w:object>
      </w:r>
      <w:r w:rsidR="00355F35">
        <w:tab/>
      </w:r>
      <w:r w:rsidR="00E06300" w:rsidRPr="00416935">
        <w:rPr>
          <w:position w:val="-6"/>
        </w:rPr>
        <w:object w:dxaOrig="1080" w:dyaOrig="279">
          <v:shape id="_x0000_i1066" type="#_x0000_t75" style="width:54pt;height:14.25pt" o:ole="">
            <v:imagedata r:id="rId90" o:title=""/>
          </v:shape>
          <o:OLEObject Type="Embed" ProgID="Equation.DSMT4" ShapeID="_x0000_i1066" DrawAspect="Content" ObjectID="_1411706799" r:id="rId91"/>
        </w:object>
      </w:r>
      <w:r w:rsidR="00355F35">
        <w:tab/>
      </w:r>
    </w:p>
    <w:p w:rsidR="00E06300" w:rsidRDefault="00E06300" w:rsidP="00E06300">
      <w:pPr>
        <w:pStyle w:val="ListParagraph"/>
        <w:tabs>
          <w:tab w:val="left" w:pos="5220"/>
        </w:tabs>
        <w:ind w:left="360"/>
      </w:pPr>
    </w:p>
    <w:p w:rsidR="00FD2FD4" w:rsidRDefault="00FD2FD4" w:rsidP="00E06300">
      <w:pPr>
        <w:pStyle w:val="ListParagraph"/>
        <w:tabs>
          <w:tab w:val="left" w:pos="5220"/>
        </w:tabs>
        <w:ind w:left="360"/>
      </w:pPr>
    </w:p>
    <w:p w:rsidR="00FD2FD4" w:rsidRDefault="00FD2FD4" w:rsidP="00E06300">
      <w:pPr>
        <w:pStyle w:val="ListParagraph"/>
        <w:tabs>
          <w:tab w:val="left" w:pos="5220"/>
        </w:tabs>
        <w:ind w:left="360"/>
      </w:pPr>
    </w:p>
    <w:p w:rsidR="00FD2FD4" w:rsidRDefault="00FD2FD4" w:rsidP="00E06300">
      <w:pPr>
        <w:pStyle w:val="ListParagraph"/>
        <w:tabs>
          <w:tab w:val="left" w:pos="5220"/>
        </w:tabs>
        <w:ind w:left="360"/>
      </w:pPr>
    </w:p>
    <w:p w:rsidR="00FD2FD4" w:rsidRDefault="00FD2FD4" w:rsidP="00E06300">
      <w:pPr>
        <w:pStyle w:val="ListParagraph"/>
        <w:tabs>
          <w:tab w:val="left" w:pos="5220"/>
        </w:tabs>
        <w:ind w:left="360"/>
      </w:pPr>
    </w:p>
    <w:p w:rsidR="00FD2FD4" w:rsidRDefault="00FD2FD4" w:rsidP="00E06300">
      <w:pPr>
        <w:pStyle w:val="ListParagraph"/>
        <w:tabs>
          <w:tab w:val="left" w:pos="5220"/>
        </w:tabs>
        <w:ind w:left="360"/>
      </w:pPr>
    </w:p>
    <w:p w:rsidR="00FD2FD4" w:rsidRDefault="00FD2FD4" w:rsidP="00E06300">
      <w:pPr>
        <w:pStyle w:val="ListParagraph"/>
        <w:tabs>
          <w:tab w:val="left" w:pos="5220"/>
        </w:tabs>
        <w:ind w:left="360"/>
      </w:pPr>
    </w:p>
    <w:p w:rsidR="00E06300" w:rsidRDefault="00E06300" w:rsidP="00E06300">
      <w:pPr>
        <w:pStyle w:val="ListParagraph"/>
        <w:tabs>
          <w:tab w:val="left" w:pos="5220"/>
        </w:tabs>
        <w:ind w:left="360"/>
      </w:pPr>
    </w:p>
    <w:p w:rsidR="00E06300" w:rsidRDefault="00E06300" w:rsidP="00E06300">
      <w:pPr>
        <w:pStyle w:val="ListParagraph"/>
        <w:tabs>
          <w:tab w:val="left" w:pos="5220"/>
        </w:tabs>
        <w:ind w:left="360"/>
      </w:pPr>
    </w:p>
    <w:p w:rsidR="00787F32" w:rsidRDefault="00E06300" w:rsidP="004F633A">
      <w:pPr>
        <w:pStyle w:val="ListParagraph"/>
        <w:tabs>
          <w:tab w:val="left" w:pos="4950"/>
        </w:tabs>
        <w:ind w:left="360"/>
      </w:pPr>
      <w:r>
        <w:t>c</w:t>
      </w:r>
      <w:r w:rsidR="00787F32">
        <w:t xml:space="preserve">) </w:t>
      </w:r>
      <w:r w:rsidR="00787F32" w:rsidRPr="00735D6C">
        <w:rPr>
          <w:position w:val="-6"/>
        </w:rPr>
        <w:object w:dxaOrig="2380" w:dyaOrig="320">
          <v:shape id="_x0000_i1061" type="#_x0000_t75" style="width:119.25pt;height:15.75pt" o:ole="">
            <v:imagedata r:id="rId92" o:title=""/>
          </v:shape>
          <o:OLEObject Type="Embed" ProgID="Equation.DSMT4" ShapeID="_x0000_i1061" DrawAspect="Content" ObjectID="_1411706800" r:id="rId93"/>
        </w:object>
      </w:r>
      <w:r w:rsidR="004F633A">
        <w:rPr>
          <w:position w:val="-6"/>
        </w:rPr>
        <w:tab/>
      </w:r>
      <w:proofErr w:type="gramStart"/>
      <w:r w:rsidR="004F633A">
        <w:rPr>
          <w:position w:val="-6"/>
        </w:rPr>
        <w:t>d</w:t>
      </w:r>
      <w:proofErr w:type="gramEnd"/>
      <w:r w:rsidR="004F633A">
        <w:rPr>
          <w:position w:val="-6"/>
        </w:rPr>
        <w:t xml:space="preserve">) </w:t>
      </w:r>
      <w:r w:rsidR="004F633A" w:rsidRPr="004F633A">
        <w:rPr>
          <w:position w:val="-6"/>
        </w:rPr>
        <w:object w:dxaOrig="1160" w:dyaOrig="279">
          <v:shape id="_x0000_i1067" type="#_x0000_t75" style="width:57.75pt;height:14.25pt" o:ole="">
            <v:imagedata r:id="rId94" o:title=""/>
          </v:shape>
          <o:OLEObject Type="Embed" ProgID="Equation.DSMT4" ShapeID="_x0000_i1067" DrawAspect="Content" ObjectID="_1411706801" r:id="rId95"/>
        </w:object>
      </w:r>
    </w:p>
    <w:p w:rsidR="00B9373E" w:rsidRDefault="00B9373E" w:rsidP="00682DAA">
      <w:pPr>
        <w:tabs>
          <w:tab w:val="left" w:pos="4950"/>
        </w:tabs>
        <w:ind w:left="360" w:hanging="360"/>
      </w:pPr>
      <w:r>
        <w:tab/>
      </w:r>
      <w:r w:rsidRPr="00416935">
        <w:rPr>
          <w:position w:val="-6"/>
        </w:rPr>
        <w:object w:dxaOrig="1100" w:dyaOrig="280">
          <v:shape id="_x0000_i1062" type="#_x0000_t75" style="width:54.75pt;height:14.25pt" o:ole="">
            <v:imagedata r:id="rId96" o:title=""/>
          </v:shape>
          <o:OLEObject Type="Embed" ProgID="Equation.DSMT4" ShapeID="_x0000_i1062" DrawAspect="Content" ObjectID="_1411706802" r:id="rId97"/>
        </w:object>
      </w:r>
      <w:r>
        <w:tab/>
      </w:r>
      <w:r w:rsidR="004F633A">
        <w:t xml:space="preserve">   </w:t>
      </w:r>
      <w:proofErr w:type="gramStart"/>
      <w:r w:rsidR="004F633A">
        <w:rPr>
          <w:position w:val="-6"/>
        </w:rPr>
        <w:t>approximate</w:t>
      </w:r>
      <w:proofErr w:type="gramEnd"/>
      <w:r w:rsidR="004F633A">
        <w:rPr>
          <w:position w:val="-6"/>
        </w:rPr>
        <w:t xml:space="preserve"> roots</w:t>
      </w:r>
      <w:r w:rsidR="004F633A">
        <w:t xml:space="preserve"> </w:t>
      </w:r>
      <w:r w:rsidR="004F633A" w:rsidRPr="00416935">
        <w:rPr>
          <w:position w:val="-6"/>
        </w:rPr>
        <w:object w:dxaOrig="1100" w:dyaOrig="280">
          <v:shape id="_x0000_i1068" type="#_x0000_t75" style="width:54.75pt;height:14.25pt" o:ole="">
            <v:imagedata r:id="rId96" o:title=""/>
          </v:shape>
          <o:OLEObject Type="Embed" ProgID="Equation.DSMT4" ShapeID="_x0000_i1068" DrawAspect="Content" ObjectID="_1411706803" r:id="rId98"/>
        </w:object>
      </w:r>
      <w:r w:rsidR="004F633A">
        <w:rPr>
          <w:position w:val="-6"/>
        </w:rPr>
        <w:t xml:space="preserve">  </w:t>
      </w:r>
    </w:p>
    <w:p w:rsidR="002815CA" w:rsidRDefault="002815CA" w:rsidP="00682DAA">
      <w:pPr>
        <w:tabs>
          <w:tab w:val="left" w:pos="4950"/>
        </w:tabs>
        <w:ind w:left="360" w:hanging="360"/>
      </w:pPr>
    </w:p>
    <w:p w:rsidR="00B9373E" w:rsidRDefault="00B9373E" w:rsidP="00682DAA">
      <w:pPr>
        <w:tabs>
          <w:tab w:val="left" w:pos="4950"/>
        </w:tabs>
        <w:ind w:left="360" w:hanging="360"/>
      </w:pPr>
    </w:p>
    <w:p w:rsidR="00B9373E" w:rsidRDefault="00B9373E" w:rsidP="00682DAA">
      <w:pPr>
        <w:tabs>
          <w:tab w:val="left" w:pos="4950"/>
        </w:tabs>
        <w:ind w:left="360" w:hanging="360"/>
      </w:pPr>
    </w:p>
    <w:p w:rsidR="00DB54B9" w:rsidRDefault="00DB54B9" w:rsidP="00682DAA">
      <w:pPr>
        <w:pStyle w:val="ListParagraph"/>
        <w:ind w:left="630"/>
      </w:pPr>
      <w:bookmarkStart w:id="0" w:name="_GoBack"/>
      <w:bookmarkEnd w:id="0"/>
    </w:p>
    <w:sectPr w:rsidR="00DB54B9" w:rsidSect="00FD2FD4">
      <w:headerReference w:type="first" r:id="rId9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46" w:rsidRDefault="00545F46" w:rsidP="007006AF">
      <w:pPr>
        <w:spacing w:after="0" w:line="240" w:lineRule="auto"/>
      </w:pPr>
      <w:r>
        <w:separator/>
      </w:r>
    </w:p>
  </w:endnote>
  <w:endnote w:type="continuationSeparator" w:id="0">
    <w:p w:rsidR="00545F46" w:rsidRDefault="00545F46" w:rsidP="0070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46" w:rsidRDefault="00545F46" w:rsidP="007006AF">
      <w:pPr>
        <w:spacing w:after="0" w:line="240" w:lineRule="auto"/>
      </w:pPr>
      <w:r>
        <w:separator/>
      </w:r>
    </w:p>
  </w:footnote>
  <w:footnote w:type="continuationSeparator" w:id="0">
    <w:p w:rsidR="00545F46" w:rsidRDefault="00545F46" w:rsidP="0070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AF" w:rsidRDefault="007006AF" w:rsidP="007006AF">
    <w:pPr>
      <w:pStyle w:val="Header"/>
      <w:jc w:val="right"/>
    </w:pPr>
    <w:r>
      <w:t>Name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A73"/>
    <w:multiLevelType w:val="hybridMultilevel"/>
    <w:tmpl w:val="A56CA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954B0"/>
    <w:multiLevelType w:val="hybridMultilevel"/>
    <w:tmpl w:val="C62C1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5"/>
    <w:rsid w:val="000B0F77"/>
    <w:rsid w:val="000F696B"/>
    <w:rsid w:val="001B5A63"/>
    <w:rsid w:val="002815CA"/>
    <w:rsid w:val="002A2A87"/>
    <w:rsid w:val="00325C17"/>
    <w:rsid w:val="00355F35"/>
    <w:rsid w:val="00471648"/>
    <w:rsid w:val="004F633A"/>
    <w:rsid w:val="00545F46"/>
    <w:rsid w:val="00682DAA"/>
    <w:rsid w:val="007006AF"/>
    <w:rsid w:val="00787F32"/>
    <w:rsid w:val="007B066E"/>
    <w:rsid w:val="007D7275"/>
    <w:rsid w:val="008514F5"/>
    <w:rsid w:val="008C1831"/>
    <w:rsid w:val="009E0761"/>
    <w:rsid w:val="00B06599"/>
    <w:rsid w:val="00B305F3"/>
    <w:rsid w:val="00B9373E"/>
    <w:rsid w:val="00D3149C"/>
    <w:rsid w:val="00DB54B9"/>
    <w:rsid w:val="00DC1EFB"/>
    <w:rsid w:val="00DC26FC"/>
    <w:rsid w:val="00E06300"/>
    <w:rsid w:val="00E07E66"/>
    <w:rsid w:val="00E67D72"/>
    <w:rsid w:val="00EF2F2C"/>
    <w:rsid w:val="00FD2FD4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AF"/>
    <w:rPr>
      <w:rFonts w:ascii="Times New Roman" w:hAnsi="Times New Roman"/>
    </w:rPr>
  </w:style>
  <w:style w:type="paragraph" w:customStyle="1" w:styleId="NLa">
    <w:name w:val="NL a)"/>
    <w:basedOn w:val="BodyTextIndent2"/>
    <w:link w:val="NLaChar1"/>
    <w:rsid w:val="002A2A87"/>
    <w:pPr>
      <w:spacing w:before="60" w:after="0" w:line="240" w:lineRule="auto"/>
      <w:ind w:left="624" w:hanging="240"/>
    </w:pPr>
    <w:rPr>
      <w:rFonts w:eastAsia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2A2A87"/>
    <w:pPr>
      <w:tabs>
        <w:tab w:val="right" w:pos="288"/>
      </w:tabs>
      <w:spacing w:before="180" w:after="0" w:line="240" w:lineRule="auto"/>
      <w:ind w:left="384" w:hanging="384"/>
    </w:pPr>
    <w:rPr>
      <w:rFonts w:eastAsia="Times New Roman" w:cs="Arial"/>
      <w:szCs w:val="24"/>
      <w:lang w:val="en-CA"/>
    </w:rPr>
  </w:style>
  <w:style w:type="character" w:customStyle="1" w:styleId="NLChar">
    <w:name w:val="NL Char"/>
    <w:basedOn w:val="DefaultParagraphFont"/>
    <w:link w:val="NL"/>
    <w:rsid w:val="002A2A87"/>
    <w:rPr>
      <w:rFonts w:ascii="Times New Roman" w:eastAsia="Times New Roman" w:hAnsi="Times New Roman" w:cs="Arial"/>
      <w:szCs w:val="24"/>
      <w:lang w:val="en-CA"/>
    </w:rPr>
  </w:style>
  <w:style w:type="paragraph" w:customStyle="1" w:styleId="NLaLeft162pi">
    <w:name w:val="NL a) + Left:  1.62 pi"/>
    <w:aliases w:val="Hanging:  1.02 pi,Before:  2 pt"/>
    <w:basedOn w:val="NLa"/>
    <w:link w:val="NLaLeft162piChar"/>
    <w:rsid w:val="002A2A87"/>
    <w:pPr>
      <w:tabs>
        <w:tab w:val="left" w:pos="1683"/>
        <w:tab w:val="left" w:pos="1944"/>
        <w:tab w:val="left" w:pos="3114"/>
        <w:tab w:val="left" w:pos="3357"/>
      </w:tabs>
      <w:spacing w:before="40"/>
      <w:ind w:left="634" w:hanging="245"/>
    </w:pPr>
  </w:style>
  <w:style w:type="character" w:customStyle="1" w:styleId="NLaChar1">
    <w:name w:val="NL a) Char1"/>
    <w:basedOn w:val="DefaultParagraphFont"/>
    <w:link w:val="NLa"/>
    <w:rsid w:val="002A2A87"/>
    <w:rPr>
      <w:rFonts w:ascii="Times New Roman" w:eastAsia="Times New Roman" w:hAnsi="Times New Roman" w:cs="Arial"/>
      <w:szCs w:val="24"/>
      <w:lang w:val="en-CA"/>
    </w:rPr>
  </w:style>
  <w:style w:type="character" w:customStyle="1" w:styleId="NLaLeft162piChar">
    <w:name w:val="NL a) + Left:  1.62 pi Char"/>
    <w:aliases w:val="Hanging:  1.02 pi Char,Before:  2 pt Char"/>
    <w:basedOn w:val="NLaChar1"/>
    <w:link w:val="NLaLeft162pi"/>
    <w:rsid w:val="002A2A87"/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2A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2A87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2A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2A8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6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A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AF"/>
    <w:rPr>
      <w:rFonts w:ascii="Times New Roman" w:hAnsi="Times New Roman"/>
    </w:rPr>
  </w:style>
  <w:style w:type="paragraph" w:customStyle="1" w:styleId="NLa">
    <w:name w:val="NL a)"/>
    <w:basedOn w:val="BodyTextIndent2"/>
    <w:link w:val="NLaChar1"/>
    <w:rsid w:val="002A2A87"/>
    <w:pPr>
      <w:spacing w:before="60" w:after="0" w:line="240" w:lineRule="auto"/>
      <w:ind w:left="624" w:hanging="240"/>
    </w:pPr>
    <w:rPr>
      <w:rFonts w:eastAsia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2A2A87"/>
    <w:pPr>
      <w:tabs>
        <w:tab w:val="right" w:pos="288"/>
      </w:tabs>
      <w:spacing w:before="180" w:after="0" w:line="240" w:lineRule="auto"/>
      <w:ind w:left="384" w:hanging="384"/>
    </w:pPr>
    <w:rPr>
      <w:rFonts w:eastAsia="Times New Roman" w:cs="Arial"/>
      <w:szCs w:val="24"/>
      <w:lang w:val="en-CA"/>
    </w:rPr>
  </w:style>
  <w:style w:type="character" w:customStyle="1" w:styleId="NLChar">
    <w:name w:val="NL Char"/>
    <w:basedOn w:val="DefaultParagraphFont"/>
    <w:link w:val="NL"/>
    <w:rsid w:val="002A2A87"/>
    <w:rPr>
      <w:rFonts w:ascii="Times New Roman" w:eastAsia="Times New Roman" w:hAnsi="Times New Roman" w:cs="Arial"/>
      <w:szCs w:val="24"/>
      <w:lang w:val="en-CA"/>
    </w:rPr>
  </w:style>
  <w:style w:type="paragraph" w:customStyle="1" w:styleId="NLaLeft162pi">
    <w:name w:val="NL a) + Left:  1.62 pi"/>
    <w:aliases w:val="Hanging:  1.02 pi,Before:  2 pt"/>
    <w:basedOn w:val="NLa"/>
    <w:link w:val="NLaLeft162piChar"/>
    <w:rsid w:val="002A2A87"/>
    <w:pPr>
      <w:tabs>
        <w:tab w:val="left" w:pos="1683"/>
        <w:tab w:val="left" w:pos="1944"/>
        <w:tab w:val="left" w:pos="3114"/>
        <w:tab w:val="left" w:pos="3357"/>
      </w:tabs>
      <w:spacing w:before="40"/>
      <w:ind w:left="634" w:hanging="245"/>
    </w:pPr>
  </w:style>
  <w:style w:type="character" w:customStyle="1" w:styleId="NLaChar1">
    <w:name w:val="NL a) Char1"/>
    <w:basedOn w:val="DefaultParagraphFont"/>
    <w:link w:val="NLa"/>
    <w:rsid w:val="002A2A87"/>
    <w:rPr>
      <w:rFonts w:ascii="Times New Roman" w:eastAsia="Times New Roman" w:hAnsi="Times New Roman" w:cs="Arial"/>
      <w:szCs w:val="24"/>
      <w:lang w:val="en-CA"/>
    </w:rPr>
  </w:style>
  <w:style w:type="character" w:customStyle="1" w:styleId="NLaLeft162piChar">
    <w:name w:val="NL a) + Left:  1.62 pi Char"/>
    <w:aliases w:val="Hanging:  1.02 pi Char,Before:  2 pt Char"/>
    <w:basedOn w:val="NLaChar1"/>
    <w:link w:val="NLaLeft162pi"/>
    <w:rsid w:val="002A2A87"/>
    <w:rPr>
      <w:rFonts w:ascii="Times New Roman" w:eastAsia="Times New Roman" w:hAnsi="Times New Roman" w:cs="Arial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2A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2A87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2A8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2A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97" Type="http://schemas.openxmlformats.org/officeDocument/2006/relationships/oleObject" Target="embeddings/oleObject4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A4BE-42EF-46F4-AA9E-765F17D1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22</cp:revision>
  <cp:lastPrinted>2012-10-14T13:51:00Z</cp:lastPrinted>
  <dcterms:created xsi:type="dcterms:W3CDTF">2012-10-13T15:53:00Z</dcterms:created>
  <dcterms:modified xsi:type="dcterms:W3CDTF">2012-10-14T13:54:00Z</dcterms:modified>
</cp:coreProperties>
</file>