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4CF" w:rsidRDefault="006A0371">
      <w:bookmarkStart w:id="0" w:name="_GoBack"/>
      <w:bookmarkEnd w:id="0"/>
      <w:r w:rsidRPr="006A0371">
        <w:rPr>
          <w:b/>
        </w:rPr>
        <w:t>Math 30-3 Number</w:t>
      </w:r>
      <w:r w:rsidRPr="006A0371">
        <w:rPr>
          <w:b/>
        </w:rPr>
        <w:tab/>
      </w:r>
      <w:r w:rsidRPr="006A0371">
        <w:rPr>
          <w:b/>
        </w:rPr>
        <w:tab/>
      </w:r>
      <w:r w:rsidRPr="006A0371">
        <w:rPr>
          <w:b/>
        </w:rPr>
        <w:tab/>
      </w:r>
      <w:r w:rsidRPr="006A0371">
        <w:rPr>
          <w:b/>
        </w:rPr>
        <w:tab/>
      </w:r>
      <w:r w:rsidRPr="006A0371">
        <w:rPr>
          <w:b/>
        </w:rPr>
        <w:tab/>
        <w:t>Name: _________________</w:t>
      </w:r>
    </w:p>
    <w:p w:rsidR="006A0371" w:rsidRDefault="006A0371">
      <w:r>
        <w:t>Number Review Assignment</w:t>
      </w:r>
    </w:p>
    <w:p w:rsidR="006A0371" w:rsidRDefault="006A0371"/>
    <w:p w:rsidR="006A0371" w:rsidRPr="006A0371" w:rsidRDefault="006A0371">
      <w:pPr>
        <w:rPr>
          <w:b/>
          <w:i/>
        </w:rPr>
      </w:pPr>
      <w:r w:rsidRPr="006A0371">
        <w:rPr>
          <w:b/>
          <w:i/>
        </w:rPr>
        <w:t>C1 Buying or Leasing a Vehicle</w:t>
      </w:r>
    </w:p>
    <w:p w:rsidR="006A0371" w:rsidRDefault="006A0371"/>
    <w:p w:rsidR="006A0371" w:rsidRDefault="006A0371" w:rsidP="006A0371">
      <w:pPr>
        <w:pStyle w:val="ListParagraph"/>
        <w:numPr>
          <w:ilvl w:val="0"/>
          <w:numId w:val="1"/>
        </w:numPr>
      </w:pPr>
      <w:r>
        <w:t>Briefly describe each of the following purchasing options:</w:t>
      </w:r>
    </w:p>
    <w:p w:rsidR="006A0371" w:rsidRDefault="006A0371" w:rsidP="006A0371">
      <w:pPr>
        <w:pStyle w:val="ListParagraph"/>
        <w:numPr>
          <w:ilvl w:val="1"/>
          <w:numId w:val="1"/>
        </w:numPr>
      </w:pPr>
      <w:r>
        <w:t>Buying</w:t>
      </w:r>
    </w:p>
    <w:p w:rsidR="00F95047" w:rsidRDefault="00F95047" w:rsidP="00F95047"/>
    <w:p w:rsidR="006A0371" w:rsidRDefault="006A0371" w:rsidP="006A0371">
      <w:pPr>
        <w:pStyle w:val="ListParagraph"/>
        <w:numPr>
          <w:ilvl w:val="1"/>
          <w:numId w:val="1"/>
        </w:numPr>
      </w:pPr>
      <w:r>
        <w:t>Leasing</w:t>
      </w:r>
    </w:p>
    <w:p w:rsidR="00F95047" w:rsidRDefault="00F95047" w:rsidP="00F95047"/>
    <w:p w:rsidR="006A0371" w:rsidRDefault="006A0371" w:rsidP="006A0371">
      <w:pPr>
        <w:pStyle w:val="ListParagraph"/>
        <w:numPr>
          <w:ilvl w:val="1"/>
          <w:numId w:val="1"/>
        </w:numPr>
      </w:pPr>
      <w:r>
        <w:t>Lease-to-Own</w:t>
      </w:r>
    </w:p>
    <w:p w:rsidR="006A0371" w:rsidRDefault="006A0371" w:rsidP="006A0371"/>
    <w:p w:rsidR="00F95047" w:rsidRDefault="00F95047" w:rsidP="006A0371"/>
    <w:p w:rsidR="00EE1521" w:rsidRDefault="006A0371" w:rsidP="00EE1521">
      <w:pPr>
        <w:pStyle w:val="ListParagraph"/>
        <w:numPr>
          <w:ilvl w:val="0"/>
          <w:numId w:val="1"/>
        </w:numPr>
      </w:pPr>
      <w:r>
        <w:t>Please list at least three factors to consider when purchasing a vehicle.</w:t>
      </w:r>
    </w:p>
    <w:p w:rsidR="00EE1521" w:rsidRDefault="00EE1521" w:rsidP="00EE1521">
      <w:pPr>
        <w:pStyle w:val="ListParagraph"/>
        <w:ind w:left="360"/>
      </w:pPr>
    </w:p>
    <w:p w:rsidR="00F95047" w:rsidRDefault="00F95047" w:rsidP="00EE1521">
      <w:pPr>
        <w:pStyle w:val="ListParagraph"/>
        <w:ind w:left="360"/>
      </w:pPr>
    </w:p>
    <w:p w:rsidR="00F95047" w:rsidRDefault="00F95047" w:rsidP="00EE1521">
      <w:pPr>
        <w:pStyle w:val="ListParagraph"/>
        <w:ind w:left="360"/>
      </w:pPr>
    </w:p>
    <w:p w:rsidR="00EE1521" w:rsidRPr="00D80689" w:rsidRDefault="00EE1521" w:rsidP="00EE1521">
      <w:pPr>
        <w:pStyle w:val="ListParagraph"/>
        <w:numPr>
          <w:ilvl w:val="0"/>
          <w:numId w:val="1"/>
        </w:numPr>
      </w:pPr>
      <w:r>
        <w:t>Willow saves $4000 to buy a used car. She found one that costs $3800.</w:t>
      </w:r>
    </w:p>
    <w:p w:rsidR="00EE1521" w:rsidRDefault="00EE1521" w:rsidP="00EE1521">
      <w:pPr>
        <w:pStyle w:val="0-practicetestAL"/>
      </w:pPr>
      <w:r w:rsidRPr="00D80689">
        <w:rPr>
          <w:rFonts w:eastAsia="Calibri"/>
          <w:b/>
        </w:rPr>
        <w:t>a)</w:t>
      </w:r>
      <w:r>
        <w:rPr>
          <w:rFonts w:eastAsia="Calibri"/>
          <w:b/>
        </w:rPr>
        <w:tab/>
      </w:r>
      <w:r>
        <w:t>What is the total cost of the car after tax?</w:t>
      </w:r>
    </w:p>
    <w:p w:rsidR="00F95047" w:rsidRDefault="00F95047" w:rsidP="00EE1521">
      <w:pPr>
        <w:pStyle w:val="0-practicetestAL"/>
      </w:pPr>
    </w:p>
    <w:p w:rsidR="00F95047" w:rsidRPr="00D80689" w:rsidRDefault="00F95047" w:rsidP="00EE1521">
      <w:pPr>
        <w:pStyle w:val="0-practicetestAL"/>
        <w:rPr>
          <w:rFonts w:eastAsia="Calibri"/>
        </w:rPr>
      </w:pPr>
    </w:p>
    <w:p w:rsidR="00EE1521" w:rsidRPr="00D80689" w:rsidRDefault="00EE1521" w:rsidP="00EE1521">
      <w:pPr>
        <w:pStyle w:val="0-practicetestAL"/>
        <w:rPr>
          <w:rFonts w:eastAsia="Calibri"/>
        </w:rPr>
      </w:pPr>
      <w:r w:rsidRPr="00D80689">
        <w:rPr>
          <w:rFonts w:eastAsia="Calibri"/>
          <w:b/>
        </w:rPr>
        <w:t>b)</w:t>
      </w:r>
      <w:r>
        <w:rPr>
          <w:rFonts w:eastAsia="Calibri"/>
        </w:rPr>
        <w:tab/>
      </w:r>
      <w:r>
        <w:t>Does Willow have enough saved to buy the car?</w:t>
      </w:r>
    </w:p>
    <w:p w:rsidR="00EE1521" w:rsidRDefault="00EE1521" w:rsidP="00EE1521"/>
    <w:p w:rsidR="00EE1521" w:rsidRDefault="00EE1521" w:rsidP="00EE1521">
      <w:pPr>
        <w:pStyle w:val="0-practicetest-NL"/>
        <w:numPr>
          <w:ilvl w:val="0"/>
          <w:numId w:val="1"/>
        </w:numPr>
      </w:pPr>
      <w:r>
        <w:t>Nick borrows $5000 from a bank to buy his first car. His monthly payment is $117.20 for four years.</w:t>
      </w:r>
    </w:p>
    <w:p w:rsidR="00EE1521" w:rsidRDefault="00EE1521" w:rsidP="00EE1521">
      <w:pPr>
        <w:pStyle w:val="0-practicetestAL"/>
      </w:pPr>
      <w:r w:rsidRPr="00EA2014">
        <w:rPr>
          <w:b/>
        </w:rPr>
        <w:t>a)</w:t>
      </w:r>
      <w:r>
        <w:tab/>
        <w:t>Calculate the total amount that Nick will repay the bank.</w:t>
      </w:r>
    </w:p>
    <w:p w:rsidR="00F95047" w:rsidRDefault="00F95047" w:rsidP="00EE1521">
      <w:pPr>
        <w:pStyle w:val="0-practicetestAL"/>
      </w:pPr>
    </w:p>
    <w:p w:rsidR="00F95047" w:rsidRDefault="00F95047" w:rsidP="00EE1521">
      <w:pPr>
        <w:pStyle w:val="0-practicetestAL"/>
      </w:pPr>
    </w:p>
    <w:p w:rsidR="00EE1521" w:rsidRDefault="00EE1521" w:rsidP="00EE1521">
      <w:pPr>
        <w:pStyle w:val="0-practicetestAL"/>
      </w:pPr>
      <w:r w:rsidRPr="00EA2014">
        <w:rPr>
          <w:b/>
        </w:rPr>
        <w:t>b)</w:t>
      </w:r>
      <w:r>
        <w:tab/>
        <w:t>How much interest will he pay over the life of the loan?</w:t>
      </w:r>
    </w:p>
    <w:p w:rsidR="00EE1521" w:rsidRDefault="00EE1521" w:rsidP="00EE1521"/>
    <w:p w:rsidR="00095E55" w:rsidRDefault="00095E55" w:rsidP="00EE1521"/>
    <w:p w:rsidR="00EE1521" w:rsidRDefault="00EE1521" w:rsidP="00EE1521">
      <w:pPr>
        <w:pStyle w:val="0-practicetest-NL"/>
        <w:numPr>
          <w:ilvl w:val="0"/>
          <w:numId w:val="1"/>
        </w:numPr>
        <w:spacing w:before="0"/>
      </w:pPr>
      <w:r>
        <w:t>George has found two used trucks that he likes.</w:t>
      </w:r>
    </w:p>
    <w:p w:rsidR="00EE1521" w:rsidRDefault="00EE1521" w:rsidP="00EE1521">
      <w:pPr>
        <w:pStyle w:val="0-practicetest-NL-HalfSpace"/>
      </w:pPr>
      <w:r>
        <w:tab/>
        <w:t>Truck #1:</w:t>
      </w:r>
    </w:p>
    <w:p w:rsidR="00EE1521" w:rsidRDefault="00EE1521" w:rsidP="00EE1521">
      <w:pPr>
        <w:pStyle w:val="ListBullet"/>
      </w:pPr>
      <w:r w:rsidRPr="009F4C12">
        <w:t>•</w:t>
      </w:r>
      <w:r>
        <w:tab/>
        <w:t>One year old, two-door cab, manual transmission</w:t>
      </w:r>
    </w:p>
    <w:p w:rsidR="00EE1521" w:rsidRDefault="00EE1521" w:rsidP="00EE1521">
      <w:pPr>
        <w:pStyle w:val="ListBullet"/>
      </w:pPr>
      <w:r w:rsidRPr="009F4C12">
        <w:t>•</w:t>
      </w:r>
      <w:r>
        <w:tab/>
        <w:t>$22 000 (not including tax), interest rate of 4.9% for 60 months</w:t>
      </w:r>
    </w:p>
    <w:p w:rsidR="00095E55" w:rsidRDefault="00EE1521" w:rsidP="00EE1521">
      <w:pPr>
        <w:pStyle w:val="0-practicetest-NL-HalfSpace"/>
      </w:pPr>
      <w:r>
        <w:tab/>
      </w:r>
    </w:p>
    <w:p w:rsidR="00EE1521" w:rsidRDefault="00095E55" w:rsidP="00EE1521">
      <w:pPr>
        <w:pStyle w:val="0-practicetest-NL-HalfSpace"/>
      </w:pPr>
      <w:r>
        <w:tab/>
      </w:r>
      <w:r w:rsidR="00EE1521">
        <w:t>Truck #2:</w:t>
      </w:r>
    </w:p>
    <w:p w:rsidR="00EE1521" w:rsidRDefault="00EE1521" w:rsidP="00EE1521">
      <w:pPr>
        <w:pStyle w:val="ListBullet"/>
      </w:pPr>
      <w:r w:rsidRPr="009F4C12">
        <w:t>•</w:t>
      </w:r>
      <w:r>
        <w:tab/>
        <w:t>Three years old, four-door cab, automatic transmission</w:t>
      </w:r>
    </w:p>
    <w:p w:rsidR="00EE1521" w:rsidRDefault="00EE1521" w:rsidP="00EE1521">
      <w:pPr>
        <w:pStyle w:val="ListBullet"/>
      </w:pPr>
      <w:r w:rsidRPr="009F4C12">
        <w:t>•</w:t>
      </w:r>
      <w:r>
        <w:tab/>
        <w:t>$20 000 (not including tax), interest rate of 4.9% for 48 months</w:t>
      </w:r>
    </w:p>
    <w:p w:rsidR="00F95047" w:rsidRDefault="00F95047" w:rsidP="00EE1521">
      <w:pPr>
        <w:pStyle w:val="0-practicetestAL"/>
        <w:spacing w:before="240"/>
        <w:rPr>
          <w:b/>
        </w:rPr>
      </w:pPr>
    </w:p>
    <w:p w:rsidR="00EE1521" w:rsidRDefault="00EE1521" w:rsidP="00EE1521">
      <w:pPr>
        <w:pStyle w:val="0-practicetestAL"/>
        <w:spacing w:before="240"/>
      </w:pPr>
      <w:r w:rsidRPr="00D63CE1">
        <w:rPr>
          <w:b/>
        </w:rPr>
        <w:lastRenderedPageBreak/>
        <w:t>a)</w:t>
      </w:r>
      <w:r>
        <w:tab/>
        <w:t>Us</w:t>
      </w:r>
      <w:r w:rsidR="00095E55">
        <w:t>e</w:t>
      </w:r>
      <w:r>
        <w:t xml:space="preserve"> technology to calculate the monthly payments for each truck.</w:t>
      </w:r>
    </w:p>
    <w:p w:rsidR="00F95047" w:rsidRDefault="00F95047" w:rsidP="00EE1521">
      <w:pPr>
        <w:pStyle w:val="0-practicetestAL"/>
        <w:spacing w:before="240"/>
      </w:pPr>
    </w:p>
    <w:p w:rsidR="00EE1521" w:rsidRDefault="00EE1521" w:rsidP="00EE1521">
      <w:pPr>
        <w:pStyle w:val="0-practicetestAL"/>
      </w:pPr>
      <w:r w:rsidRPr="00D63CE1">
        <w:rPr>
          <w:b/>
        </w:rPr>
        <w:t>b)</w:t>
      </w:r>
      <w:r>
        <w:tab/>
        <w:t xml:space="preserve">How much would George pay, in total, for truck #1? </w:t>
      </w:r>
      <w:proofErr w:type="gramStart"/>
      <w:r>
        <w:t>truck</w:t>
      </w:r>
      <w:proofErr w:type="gramEnd"/>
      <w:r>
        <w:t xml:space="preserve"> #2?</w:t>
      </w:r>
    </w:p>
    <w:p w:rsidR="00F95047" w:rsidRDefault="00F95047" w:rsidP="00EE1521">
      <w:pPr>
        <w:pStyle w:val="0-practicetestAL"/>
      </w:pPr>
    </w:p>
    <w:p w:rsidR="00F95047" w:rsidRDefault="00F95047" w:rsidP="00EE1521">
      <w:pPr>
        <w:pStyle w:val="0-practicetestAL"/>
      </w:pPr>
    </w:p>
    <w:p w:rsidR="00F95047" w:rsidRDefault="00F95047" w:rsidP="00EE1521">
      <w:pPr>
        <w:pStyle w:val="0-practicetestAL"/>
      </w:pPr>
    </w:p>
    <w:p w:rsidR="00EE1521" w:rsidRPr="000478AB" w:rsidRDefault="00EE1521" w:rsidP="00EE1521">
      <w:pPr>
        <w:pStyle w:val="0-practicetestAL"/>
        <w:rPr>
          <w:rFonts w:eastAsia="Calibri"/>
        </w:rPr>
      </w:pPr>
      <w:r w:rsidRPr="00D63CE1">
        <w:rPr>
          <w:b/>
        </w:rPr>
        <w:t>c)</w:t>
      </w:r>
      <w:r>
        <w:tab/>
        <w:t>George commutes more than 100 km to his job site every day. Which truck should George buy? Justify your answer.</w:t>
      </w:r>
    </w:p>
    <w:p w:rsidR="00EE1521" w:rsidRDefault="00EE1521" w:rsidP="00EE1521">
      <w:pPr>
        <w:pStyle w:val="0-practicetest-NLDD"/>
        <w:spacing w:before="0"/>
        <w:ind w:left="619" w:hanging="619"/>
        <w:rPr>
          <w:spacing w:val="-4"/>
        </w:rPr>
      </w:pPr>
    </w:p>
    <w:p w:rsidR="00F95047" w:rsidRDefault="00F95047" w:rsidP="00EE1521">
      <w:pPr>
        <w:pStyle w:val="0-practicetest-NLDD"/>
        <w:spacing w:before="0"/>
        <w:ind w:left="619" w:hanging="619"/>
        <w:rPr>
          <w:spacing w:val="-4"/>
        </w:rPr>
      </w:pPr>
    </w:p>
    <w:p w:rsidR="00F95047" w:rsidRDefault="00F95047" w:rsidP="00EE1521">
      <w:pPr>
        <w:pStyle w:val="0-practicetest-NLDD"/>
        <w:spacing w:before="0"/>
        <w:ind w:left="619" w:hanging="619"/>
        <w:rPr>
          <w:spacing w:val="-4"/>
        </w:rPr>
      </w:pPr>
    </w:p>
    <w:p w:rsidR="00F95047" w:rsidRDefault="00F95047" w:rsidP="00EE1521">
      <w:pPr>
        <w:pStyle w:val="0-practicetest-NLDD"/>
        <w:spacing w:before="0"/>
        <w:ind w:left="619" w:hanging="619"/>
        <w:rPr>
          <w:spacing w:val="-4"/>
        </w:rPr>
      </w:pPr>
    </w:p>
    <w:p w:rsidR="00095E55" w:rsidRDefault="00095E55" w:rsidP="00EE1521">
      <w:pPr>
        <w:pStyle w:val="0-practicetest-NLDD"/>
        <w:spacing w:before="0"/>
        <w:ind w:left="619" w:hanging="619"/>
        <w:rPr>
          <w:spacing w:val="-4"/>
        </w:rPr>
      </w:pPr>
    </w:p>
    <w:p w:rsidR="00EE1521" w:rsidRPr="00BC13C0" w:rsidRDefault="00EE1521" w:rsidP="00EE1521">
      <w:pPr>
        <w:pStyle w:val="0-practicetest-NLDD"/>
        <w:numPr>
          <w:ilvl w:val="0"/>
          <w:numId w:val="1"/>
        </w:numPr>
        <w:spacing w:before="0"/>
        <w:rPr>
          <w:spacing w:val="-4"/>
        </w:rPr>
      </w:pPr>
      <w:r w:rsidRPr="00BC13C0">
        <w:rPr>
          <w:spacing w:val="-4"/>
        </w:rPr>
        <w:t>David is financing his motorcycle at an interest rate of 6.9%. The total cost of the motorcycle is $10 170, including taxes.</w:t>
      </w:r>
    </w:p>
    <w:p w:rsidR="00EE1521" w:rsidRDefault="00EE1521" w:rsidP="00EE1521">
      <w:pPr>
        <w:pStyle w:val="0-practicetestALDD"/>
      </w:pPr>
      <w:r w:rsidRPr="004F41B9">
        <w:rPr>
          <w:b/>
        </w:rPr>
        <w:t>a)</w:t>
      </w:r>
      <w:r>
        <w:tab/>
        <w:t>Use technology to calculate his monthly payment if he finances for</w:t>
      </w:r>
    </w:p>
    <w:p w:rsidR="00EE1521" w:rsidRDefault="00EE1521" w:rsidP="00EE1521">
      <w:pPr>
        <w:pStyle w:val="0-practicetestALDD"/>
      </w:pPr>
      <w:r>
        <w:rPr>
          <w:b/>
        </w:rPr>
        <w:tab/>
      </w:r>
      <w:proofErr w:type="spellStart"/>
      <w:r w:rsidRPr="00837942">
        <w:rPr>
          <w:b/>
        </w:rPr>
        <w:t>i</w:t>
      </w:r>
      <w:proofErr w:type="spellEnd"/>
      <w:r w:rsidRPr="00837942">
        <w:rPr>
          <w:b/>
        </w:rPr>
        <w:t>)</w:t>
      </w:r>
      <w:r>
        <w:t xml:space="preserve"> 24 months</w:t>
      </w:r>
      <w:r>
        <w:br/>
      </w:r>
      <w:r w:rsidRPr="00837942">
        <w:rPr>
          <w:b/>
        </w:rPr>
        <w:t>ii)</w:t>
      </w:r>
      <w:r>
        <w:t xml:space="preserve"> 36 months</w:t>
      </w:r>
      <w:r>
        <w:br/>
      </w:r>
      <w:r w:rsidRPr="00837942">
        <w:rPr>
          <w:b/>
        </w:rPr>
        <w:t>iii)</w:t>
      </w:r>
      <w:r>
        <w:t xml:space="preserve"> 48 months</w:t>
      </w:r>
      <w:r>
        <w:br/>
      </w:r>
      <w:proofErr w:type="gramStart"/>
      <w:r w:rsidRPr="00837942">
        <w:rPr>
          <w:b/>
        </w:rPr>
        <w:t>iv</w:t>
      </w:r>
      <w:proofErr w:type="gramEnd"/>
      <w:r w:rsidRPr="00837942">
        <w:rPr>
          <w:b/>
        </w:rPr>
        <w:t>)</w:t>
      </w:r>
      <w:r>
        <w:t xml:space="preserve"> 60 months</w:t>
      </w:r>
    </w:p>
    <w:p w:rsidR="00F95047" w:rsidRDefault="00F95047" w:rsidP="00EE1521">
      <w:pPr>
        <w:pStyle w:val="0-practicetestALDD"/>
      </w:pPr>
    </w:p>
    <w:p w:rsidR="00EE1521" w:rsidRDefault="00EE1521" w:rsidP="00EE1521">
      <w:pPr>
        <w:pStyle w:val="0-practicetestALDD"/>
      </w:pPr>
      <w:r w:rsidRPr="004F41B9">
        <w:rPr>
          <w:b/>
        </w:rPr>
        <w:t>b)</w:t>
      </w:r>
      <w:r>
        <w:tab/>
        <w:t>How does the length of the loan affect the monthly payment?</w:t>
      </w:r>
    </w:p>
    <w:p w:rsidR="00F95047" w:rsidRDefault="00F95047" w:rsidP="00EE1521">
      <w:pPr>
        <w:pStyle w:val="0-practicetestALDD"/>
      </w:pPr>
    </w:p>
    <w:p w:rsidR="00F95047" w:rsidRDefault="00F95047" w:rsidP="00EE1521">
      <w:pPr>
        <w:pStyle w:val="0-practicetestALDD"/>
      </w:pPr>
    </w:p>
    <w:p w:rsidR="00EE1521" w:rsidRPr="00EE1521" w:rsidRDefault="00EE1521" w:rsidP="00EE1521">
      <w:pPr>
        <w:pStyle w:val="0-practicetestALDD"/>
      </w:pPr>
      <w:r>
        <w:rPr>
          <w:b/>
        </w:rPr>
        <w:t xml:space="preserve">c)  </w:t>
      </w:r>
      <w:r>
        <w:t>Calculate the cost of financing for the 24 month loan and the 60 month loan.  What happens to the total amount of interest paid if you take a longer time to pay off the loan?</w:t>
      </w:r>
    </w:p>
    <w:p w:rsidR="00EE1521" w:rsidRDefault="00EE1521" w:rsidP="00EE1521">
      <w:r>
        <w:tab/>
      </w:r>
    </w:p>
    <w:p w:rsidR="00F95047" w:rsidRDefault="00F95047" w:rsidP="00EE1521"/>
    <w:p w:rsidR="00F95047" w:rsidRDefault="00F95047" w:rsidP="00EE1521"/>
    <w:p w:rsidR="00F95047" w:rsidRDefault="00F95047" w:rsidP="00EE1521"/>
    <w:p w:rsidR="00EE1521" w:rsidRDefault="00001655" w:rsidP="00001655">
      <w:pPr>
        <w:pStyle w:val="0-practicetest-NLDD"/>
        <w:numPr>
          <w:ilvl w:val="0"/>
          <w:numId w:val="1"/>
        </w:numPr>
      </w:pPr>
      <w:r>
        <w:t>J</w:t>
      </w:r>
      <w:r w:rsidR="00EE1521">
        <w:t xml:space="preserve">anice just bought a new hybrid car. </w:t>
      </w:r>
      <w:r w:rsidR="00EE1521" w:rsidRPr="00BC13C0">
        <w:t>The</w:t>
      </w:r>
      <w:r w:rsidR="00EE1521">
        <w:t xml:space="preserve"> before-tax cost was $32 068. The dealership had 0% financing.</w:t>
      </w:r>
    </w:p>
    <w:p w:rsidR="00EE1521" w:rsidRDefault="00EE1521" w:rsidP="00EE1521">
      <w:pPr>
        <w:pStyle w:val="0-practicetestALDD"/>
      </w:pPr>
      <w:r w:rsidRPr="004F41B9">
        <w:rPr>
          <w:b/>
        </w:rPr>
        <w:t>a)</w:t>
      </w:r>
      <w:r>
        <w:tab/>
        <w:t>Janice has a 72-month loan. What is her monthly payment?</w:t>
      </w:r>
    </w:p>
    <w:p w:rsidR="00F95047" w:rsidRDefault="00F95047" w:rsidP="00EE1521">
      <w:pPr>
        <w:pStyle w:val="0-practicetestALDD"/>
      </w:pPr>
    </w:p>
    <w:p w:rsidR="00F95047" w:rsidRDefault="00F95047" w:rsidP="00EE1521">
      <w:pPr>
        <w:pStyle w:val="0-practicetestALDD"/>
      </w:pPr>
    </w:p>
    <w:p w:rsidR="00EE1521" w:rsidRDefault="00EE1521" w:rsidP="00EE1521">
      <w:pPr>
        <w:pStyle w:val="0-practicetestALDD"/>
        <w:ind w:right="-123"/>
      </w:pPr>
      <w:r w:rsidRPr="004F41B9">
        <w:rPr>
          <w:b/>
        </w:rPr>
        <w:t>b)</w:t>
      </w:r>
      <w:r>
        <w:tab/>
        <w:t>After one year, how much will Janice have paid on the car? How much will she still owe?</w:t>
      </w:r>
    </w:p>
    <w:p w:rsidR="00631BBB" w:rsidRDefault="00631BBB" w:rsidP="00631BBB"/>
    <w:p w:rsidR="00F95047" w:rsidRDefault="00F95047" w:rsidP="00631BBB"/>
    <w:p w:rsidR="00F95047" w:rsidRDefault="00F95047" w:rsidP="00631BBB"/>
    <w:p w:rsidR="00F95047" w:rsidRDefault="00F95047" w:rsidP="00631BBB"/>
    <w:p w:rsidR="00F95047" w:rsidRDefault="00F95047" w:rsidP="00631BBB"/>
    <w:p w:rsidR="000B7231" w:rsidRDefault="00F95047" w:rsidP="000B7231">
      <w:pPr>
        <w:pStyle w:val="0-practicetest-NLDD"/>
        <w:numPr>
          <w:ilvl w:val="0"/>
          <w:numId w:val="1"/>
        </w:numPr>
      </w:pPr>
      <w:r>
        <w:lastRenderedPageBreak/>
        <w:t>L</w:t>
      </w:r>
      <w:r w:rsidR="000B7231">
        <w:t xml:space="preserve">ana just signed a four-year lease agreement for her first car. She had a down payment of $575.00. Her monthly payments are $287.24. </w:t>
      </w:r>
    </w:p>
    <w:p w:rsidR="000B7231" w:rsidRDefault="000B7231" w:rsidP="000B7231">
      <w:pPr>
        <w:pStyle w:val="0-practicetest-NLDD"/>
        <w:numPr>
          <w:ilvl w:val="1"/>
          <w:numId w:val="1"/>
        </w:numPr>
      </w:pPr>
      <w:r>
        <w:t>How much will Lana have paid to lease the car at the end of the four-year term?</w:t>
      </w:r>
    </w:p>
    <w:p w:rsidR="00F95047" w:rsidRDefault="00F95047" w:rsidP="00F95047">
      <w:pPr>
        <w:pStyle w:val="0-practicetest-NLDD"/>
        <w:ind w:left="1080" w:firstLine="0"/>
      </w:pPr>
    </w:p>
    <w:p w:rsidR="000B7231" w:rsidRDefault="000B7231" w:rsidP="000B7231">
      <w:pPr>
        <w:pStyle w:val="0-practicetest-NLDD"/>
        <w:numPr>
          <w:ilvl w:val="1"/>
          <w:numId w:val="1"/>
        </w:numPr>
      </w:pPr>
      <w:r>
        <w:t>If the residual value of the car is $5000 and Lana can get financing of 2.5% over three years, how much will Lana pay in total to own the car?</w:t>
      </w:r>
    </w:p>
    <w:p w:rsidR="000B7231" w:rsidRDefault="000B7231" w:rsidP="00631BBB"/>
    <w:p w:rsidR="00F95047" w:rsidRDefault="00F95047" w:rsidP="00631BBB"/>
    <w:p w:rsidR="00F95047" w:rsidRDefault="00F95047" w:rsidP="00631BBB"/>
    <w:p w:rsidR="00F95047" w:rsidRDefault="00F95047" w:rsidP="00631BBB"/>
    <w:p w:rsidR="000B7231" w:rsidRPr="00F95047" w:rsidRDefault="000B7231" w:rsidP="000B7231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F95047">
        <w:rPr>
          <w:rFonts w:ascii="Verdana" w:eastAsia="Calibri" w:hAnsi="Verdana" w:cs="Times New Roman"/>
        </w:rPr>
        <w:t xml:space="preserve">Paul is leasing a truck for three years. He expects to drive about 80 000 km in the three-year period. The lease agreement allows him to drive 24 000 km a year. The penalty for extra </w:t>
      </w:r>
      <w:proofErr w:type="spellStart"/>
      <w:r w:rsidRPr="00F95047">
        <w:rPr>
          <w:rFonts w:ascii="Verdana" w:eastAsia="Calibri" w:hAnsi="Verdana" w:cs="Times New Roman"/>
        </w:rPr>
        <w:t>kilometres</w:t>
      </w:r>
      <w:proofErr w:type="spellEnd"/>
      <w:r w:rsidRPr="00F95047">
        <w:rPr>
          <w:rFonts w:ascii="Verdana" w:eastAsia="Calibri" w:hAnsi="Verdana" w:cs="Times New Roman"/>
        </w:rPr>
        <w:t xml:space="preserve"> is $0.08 per </w:t>
      </w:r>
      <w:proofErr w:type="spellStart"/>
      <w:r w:rsidRPr="00F95047">
        <w:rPr>
          <w:rFonts w:ascii="Verdana" w:eastAsia="Calibri" w:hAnsi="Verdana" w:cs="Times New Roman"/>
        </w:rPr>
        <w:t>kilometre</w:t>
      </w:r>
      <w:proofErr w:type="spellEnd"/>
      <w:r w:rsidRPr="00F95047">
        <w:rPr>
          <w:rFonts w:ascii="Verdana" w:eastAsia="Calibri" w:hAnsi="Verdana" w:cs="Times New Roman"/>
        </w:rPr>
        <w:t>. Paul’s monthly payment on the lease is $348. He knows it would cost $490 per month to finance the truck. Should Paul lease the truck or buy it? Justify your answer.</w:t>
      </w:r>
    </w:p>
    <w:p w:rsidR="000B7231" w:rsidRDefault="000B7231" w:rsidP="00631BBB">
      <w:pPr>
        <w:rPr>
          <w:rFonts w:ascii="Verdana" w:hAnsi="Verdana"/>
        </w:rPr>
      </w:pPr>
    </w:p>
    <w:p w:rsidR="00F95047" w:rsidRDefault="00F95047" w:rsidP="00631BBB">
      <w:pPr>
        <w:rPr>
          <w:rFonts w:ascii="Verdana" w:hAnsi="Verdana"/>
        </w:rPr>
      </w:pPr>
    </w:p>
    <w:p w:rsidR="00F95047" w:rsidRDefault="00F95047" w:rsidP="00631BBB">
      <w:pPr>
        <w:rPr>
          <w:rFonts w:ascii="Verdana" w:hAnsi="Verdana"/>
        </w:rPr>
      </w:pPr>
    </w:p>
    <w:p w:rsidR="00F95047" w:rsidRDefault="00F95047" w:rsidP="00631BBB">
      <w:pPr>
        <w:rPr>
          <w:rFonts w:ascii="Verdana" w:hAnsi="Verdana"/>
        </w:rPr>
      </w:pPr>
    </w:p>
    <w:p w:rsidR="00F95047" w:rsidRDefault="00F95047" w:rsidP="00631BBB">
      <w:pPr>
        <w:rPr>
          <w:rFonts w:ascii="Verdana" w:hAnsi="Verdana"/>
        </w:rPr>
      </w:pPr>
    </w:p>
    <w:p w:rsidR="00F95047" w:rsidRDefault="00F95047" w:rsidP="00631BBB">
      <w:pPr>
        <w:rPr>
          <w:rFonts w:ascii="Verdana" w:hAnsi="Verdana"/>
        </w:rPr>
      </w:pPr>
    </w:p>
    <w:p w:rsidR="00F95047" w:rsidRDefault="00F95047" w:rsidP="00631BBB">
      <w:pPr>
        <w:rPr>
          <w:rFonts w:ascii="Verdana" w:hAnsi="Verdana"/>
        </w:rPr>
      </w:pPr>
    </w:p>
    <w:p w:rsidR="00F95047" w:rsidRPr="00F95047" w:rsidRDefault="00F95047" w:rsidP="00631BBB">
      <w:pPr>
        <w:rPr>
          <w:rFonts w:ascii="Verdana" w:hAnsi="Verdana"/>
        </w:rPr>
      </w:pPr>
    </w:p>
    <w:p w:rsidR="00631BBB" w:rsidRDefault="00631BBB" w:rsidP="00631BBB">
      <w:r w:rsidRPr="00631BBB">
        <w:rPr>
          <w:b/>
          <w:i/>
        </w:rPr>
        <w:t>C2 Operating a Vehicle</w:t>
      </w:r>
    </w:p>
    <w:p w:rsidR="00631BBB" w:rsidRDefault="00631BBB" w:rsidP="00631BBB"/>
    <w:p w:rsidR="00631BBB" w:rsidRDefault="00E96F22" w:rsidP="00631BBB">
      <w:pPr>
        <w:pStyle w:val="ListParagraph"/>
        <w:numPr>
          <w:ilvl w:val="0"/>
          <w:numId w:val="2"/>
        </w:numPr>
      </w:pPr>
      <w:r>
        <w:t>List at least two fixed costs of operating a vehicle.</w:t>
      </w:r>
    </w:p>
    <w:p w:rsidR="000B7231" w:rsidRDefault="000B7231" w:rsidP="000B7231">
      <w:pPr>
        <w:pStyle w:val="ListParagraph"/>
        <w:ind w:left="360"/>
      </w:pPr>
    </w:p>
    <w:p w:rsidR="00F95047" w:rsidRDefault="00F95047" w:rsidP="000B7231">
      <w:pPr>
        <w:pStyle w:val="ListParagraph"/>
        <w:ind w:left="360"/>
      </w:pPr>
    </w:p>
    <w:p w:rsidR="00E96F22" w:rsidRDefault="00E96F22" w:rsidP="00631BBB">
      <w:pPr>
        <w:pStyle w:val="ListParagraph"/>
        <w:numPr>
          <w:ilvl w:val="0"/>
          <w:numId w:val="2"/>
        </w:numPr>
      </w:pPr>
      <w:r>
        <w:t>List at least three variable costs of operating a vehicle.</w:t>
      </w:r>
    </w:p>
    <w:p w:rsidR="00095E55" w:rsidRDefault="00095E55" w:rsidP="00095E55">
      <w:pPr>
        <w:pStyle w:val="ListParagraph"/>
        <w:ind w:left="360"/>
      </w:pPr>
    </w:p>
    <w:p w:rsidR="00F95047" w:rsidRDefault="00F95047" w:rsidP="00095E55">
      <w:pPr>
        <w:pStyle w:val="ListParagraph"/>
        <w:ind w:left="360"/>
      </w:pPr>
    </w:p>
    <w:p w:rsidR="00F95047" w:rsidRDefault="00F95047" w:rsidP="00095E55">
      <w:pPr>
        <w:pStyle w:val="ListParagraph"/>
        <w:ind w:left="360"/>
      </w:pPr>
    </w:p>
    <w:p w:rsidR="000B7231" w:rsidRPr="00B04364" w:rsidRDefault="000B7231" w:rsidP="000B7231">
      <w:pPr>
        <w:pStyle w:val="0-practicetest-NL"/>
        <w:numPr>
          <w:ilvl w:val="0"/>
          <w:numId w:val="2"/>
        </w:numPr>
      </w:pPr>
      <w:r w:rsidRPr="00B04364">
        <w:t>Derrick has a used car. His monthly car payment is $113.85. He pays $126 to license his car each year. His insurance premium is $1300 annually.</w:t>
      </w:r>
    </w:p>
    <w:p w:rsidR="000B7231" w:rsidRDefault="000B7231" w:rsidP="000B7231">
      <w:pPr>
        <w:pStyle w:val="0-practicetestAL"/>
      </w:pPr>
      <w:r w:rsidRPr="00B04364">
        <w:rPr>
          <w:b/>
        </w:rPr>
        <w:t>a)</w:t>
      </w:r>
      <w:r>
        <w:rPr>
          <w:b/>
        </w:rPr>
        <w:tab/>
      </w:r>
      <w:r w:rsidRPr="00B04364">
        <w:t>Calculate Derrick’s monthly fixed costs.</w:t>
      </w:r>
    </w:p>
    <w:p w:rsidR="00F95047" w:rsidRDefault="00F95047" w:rsidP="000B7231">
      <w:pPr>
        <w:pStyle w:val="0-practicetestAL"/>
      </w:pPr>
    </w:p>
    <w:p w:rsidR="00F95047" w:rsidRPr="00B04364" w:rsidRDefault="00F95047" w:rsidP="000B7231">
      <w:pPr>
        <w:pStyle w:val="0-practicetestAL"/>
      </w:pPr>
    </w:p>
    <w:p w:rsidR="000B7231" w:rsidRDefault="000B7231" w:rsidP="000B7231">
      <w:pPr>
        <w:pStyle w:val="0-practicetestAL"/>
      </w:pPr>
      <w:r w:rsidRPr="00B04364">
        <w:rPr>
          <w:b/>
        </w:rPr>
        <w:t>b)</w:t>
      </w:r>
      <w:r>
        <w:tab/>
      </w:r>
      <w:r w:rsidRPr="00B04364">
        <w:t>Calculate Derrick’s annual fixed costs.</w:t>
      </w:r>
    </w:p>
    <w:p w:rsidR="00F95047" w:rsidRDefault="00F95047" w:rsidP="000B7231">
      <w:pPr>
        <w:pStyle w:val="0-practicetestAL"/>
      </w:pPr>
    </w:p>
    <w:p w:rsidR="00F95047" w:rsidRPr="00B04364" w:rsidRDefault="00F95047" w:rsidP="000B7231">
      <w:pPr>
        <w:pStyle w:val="0-practicetestAL"/>
      </w:pPr>
    </w:p>
    <w:p w:rsidR="000B7231" w:rsidRDefault="000B7231" w:rsidP="000B7231">
      <w:pPr>
        <w:pStyle w:val="0-practicetestAL"/>
      </w:pPr>
      <w:r w:rsidRPr="00B04364">
        <w:rPr>
          <w:b/>
        </w:rPr>
        <w:lastRenderedPageBreak/>
        <w:t>c)</w:t>
      </w:r>
      <w:r>
        <w:rPr>
          <w:b/>
        </w:rPr>
        <w:tab/>
      </w:r>
      <w:r w:rsidRPr="00B04364">
        <w:t>How much will Derrick pay in fixed costs over a three-year period?</w:t>
      </w:r>
    </w:p>
    <w:p w:rsidR="00F95047" w:rsidRDefault="00F95047" w:rsidP="000B7231">
      <w:pPr>
        <w:pStyle w:val="0-practicetestAL"/>
      </w:pPr>
    </w:p>
    <w:p w:rsidR="00F95047" w:rsidRPr="00B04364" w:rsidRDefault="00F95047" w:rsidP="000B7231">
      <w:pPr>
        <w:pStyle w:val="0-practicetestAL"/>
      </w:pPr>
    </w:p>
    <w:p w:rsidR="000B7231" w:rsidRDefault="000B7231" w:rsidP="000B7231">
      <w:pPr>
        <w:pStyle w:val="0-practicetestAL"/>
      </w:pPr>
      <w:r w:rsidRPr="00B04364">
        <w:rPr>
          <w:b/>
        </w:rPr>
        <w:t>d)</w:t>
      </w:r>
      <w:r>
        <w:rPr>
          <w:b/>
        </w:rPr>
        <w:tab/>
      </w:r>
      <w:r w:rsidRPr="00B04364">
        <w:t>Calculate Derrick’s fixed costs after the car is paid off.</w:t>
      </w:r>
    </w:p>
    <w:p w:rsidR="000B7231" w:rsidRDefault="000B7231" w:rsidP="000B7231"/>
    <w:p w:rsidR="00F95047" w:rsidRDefault="00F95047" w:rsidP="000B7231"/>
    <w:p w:rsidR="000B7231" w:rsidRPr="00095E55" w:rsidRDefault="000B7231" w:rsidP="000B7231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095E55">
        <w:rPr>
          <w:rFonts w:ascii="Verdana" w:eastAsia="Calibri" w:hAnsi="Verdana" w:cs="Times New Roman"/>
        </w:rPr>
        <w:t>Kevin’s net annual salary is $42 678. His annual fixed costs of owning his truck are $6238.45. What percent of his annual salary are his fixed truck costs?</w:t>
      </w:r>
    </w:p>
    <w:p w:rsidR="000B7231" w:rsidRDefault="000B7231" w:rsidP="000B7231"/>
    <w:p w:rsidR="00F95047" w:rsidRDefault="00F95047" w:rsidP="000B7231"/>
    <w:p w:rsidR="000B7231" w:rsidRPr="00B04364" w:rsidRDefault="000B7231" w:rsidP="000B7231">
      <w:pPr>
        <w:pStyle w:val="0-practicetest-NL"/>
        <w:numPr>
          <w:ilvl w:val="0"/>
          <w:numId w:val="2"/>
        </w:numPr>
      </w:pPr>
      <w:r w:rsidRPr="00B04364">
        <w:t>The fuel consumption rate on</w:t>
      </w:r>
      <w:r>
        <w:t xml:space="preserve"> </w:t>
      </w:r>
      <w:r w:rsidRPr="00B04364">
        <w:t xml:space="preserve">a truck is 9.2 L/100 km on the highway. How many </w:t>
      </w:r>
      <w:proofErr w:type="spellStart"/>
      <w:r w:rsidRPr="00B04364">
        <w:t>litres</w:t>
      </w:r>
      <w:proofErr w:type="spellEnd"/>
      <w:r w:rsidRPr="00B04364">
        <w:t xml:space="preserve"> of gasoline </w:t>
      </w:r>
      <w:r>
        <w:t>are</w:t>
      </w:r>
      <w:r w:rsidRPr="00B04364">
        <w:t xml:space="preserve"> needed to travel the following distances?</w:t>
      </w:r>
    </w:p>
    <w:p w:rsidR="00F95047" w:rsidRDefault="00F95047" w:rsidP="000B7231">
      <w:pPr>
        <w:pStyle w:val="0-practicetestAL"/>
        <w:rPr>
          <w:b/>
        </w:rPr>
        <w:sectPr w:rsidR="00F95047" w:rsidSect="00F95047">
          <w:pgSz w:w="12240" w:h="15840"/>
          <w:pgMar w:top="1080" w:right="720" w:bottom="1080" w:left="1152" w:header="720" w:footer="720" w:gutter="0"/>
          <w:cols w:space="720"/>
          <w:docGrid w:linePitch="360"/>
        </w:sectPr>
      </w:pPr>
    </w:p>
    <w:p w:rsidR="000B7231" w:rsidRPr="00B04364" w:rsidRDefault="000B7231" w:rsidP="000B7231">
      <w:pPr>
        <w:pStyle w:val="0-practicetestAL"/>
      </w:pPr>
      <w:r w:rsidRPr="00B04364">
        <w:rPr>
          <w:b/>
        </w:rPr>
        <w:lastRenderedPageBreak/>
        <w:t>a)</w:t>
      </w:r>
      <w:r>
        <w:tab/>
      </w:r>
      <w:r w:rsidRPr="00B04364">
        <w:t>125 km</w:t>
      </w:r>
    </w:p>
    <w:p w:rsidR="000B7231" w:rsidRPr="00B04364" w:rsidRDefault="000B7231" w:rsidP="000B7231">
      <w:pPr>
        <w:pStyle w:val="0-practicetestAL"/>
      </w:pPr>
      <w:r w:rsidRPr="00B04364">
        <w:rPr>
          <w:b/>
        </w:rPr>
        <w:t>b)</w:t>
      </w:r>
      <w:r>
        <w:tab/>
      </w:r>
      <w:r w:rsidRPr="00B04364">
        <w:t>450 km</w:t>
      </w:r>
    </w:p>
    <w:p w:rsidR="000B7231" w:rsidRPr="00B04364" w:rsidRDefault="000B7231" w:rsidP="000B7231">
      <w:pPr>
        <w:pStyle w:val="0-practicetestAL"/>
      </w:pPr>
      <w:r w:rsidRPr="00B04364">
        <w:rPr>
          <w:b/>
        </w:rPr>
        <w:t>c)</w:t>
      </w:r>
      <w:r>
        <w:tab/>
      </w:r>
      <w:r w:rsidRPr="00B04364">
        <w:t>725 km</w:t>
      </w:r>
    </w:p>
    <w:p w:rsidR="000B7231" w:rsidRPr="00B04364" w:rsidRDefault="000B7231" w:rsidP="000B7231">
      <w:pPr>
        <w:pStyle w:val="0-practicetestAL"/>
      </w:pPr>
      <w:r w:rsidRPr="00B04364">
        <w:rPr>
          <w:b/>
        </w:rPr>
        <w:lastRenderedPageBreak/>
        <w:t>d)</w:t>
      </w:r>
      <w:r>
        <w:tab/>
      </w:r>
      <w:r w:rsidRPr="00B04364">
        <w:t>1000 km</w:t>
      </w:r>
    </w:p>
    <w:p w:rsidR="000B7231" w:rsidRDefault="000B7231" w:rsidP="000B7231">
      <w:pPr>
        <w:pStyle w:val="0-practicetestAL"/>
      </w:pPr>
      <w:r w:rsidRPr="00B04364">
        <w:rPr>
          <w:b/>
        </w:rPr>
        <w:t>e)</w:t>
      </w:r>
      <w:r>
        <w:tab/>
      </w:r>
      <w:r w:rsidRPr="00B04364">
        <w:t>2500 km</w:t>
      </w:r>
    </w:p>
    <w:p w:rsidR="00F95047" w:rsidRDefault="00F95047" w:rsidP="00095E55">
      <w:pPr>
        <w:pStyle w:val="0-practicetest-NL"/>
        <w:numPr>
          <w:ilvl w:val="0"/>
          <w:numId w:val="2"/>
        </w:numPr>
        <w:sectPr w:rsidR="00F95047" w:rsidSect="00F95047">
          <w:type w:val="continuous"/>
          <w:pgSz w:w="12240" w:h="15840"/>
          <w:pgMar w:top="1080" w:right="720" w:bottom="1080" w:left="1152" w:header="720" w:footer="720" w:gutter="0"/>
          <w:cols w:num="2" w:space="720"/>
          <w:docGrid w:linePitch="360"/>
        </w:sectPr>
      </w:pPr>
    </w:p>
    <w:p w:rsidR="00095E55" w:rsidRPr="00B04364" w:rsidRDefault="00095E55" w:rsidP="00095E55">
      <w:pPr>
        <w:pStyle w:val="0-practicetest-NL"/>
        <w:numPr>
          <w:ilvl w:val="0"/>
          <w:numId w:val="2"/>
        </w:numPr>
      </w:pPr>
      <w:r w:rsidRPr="00B04364">
        <w:lastRenderedPageBreak/>
        <w:t>How much does it cost to fill up vehicles with the following gas tank capacities? Use the current price of gas.</w:t>
      </w:r>
    </w:p>
    <w:p w:rsidR="00095E55" w:rsidRPr="00B04364" w:rsidRDefault="00095E55" w:rsidP="00095E55">
      <w:pPr>
        <w:pStyle w:val="0-practicetestAL"/>
      </w:pPr>
      <w:r w:rsidRPr="00B04364">
        <w:rPr>
          <w:b/>
        </w:rPr>
        <w:t>a)</w:t>
      </w:r>
      <w:r>
        <w:tab/>
      </w:r>
      <w:r w:rsidRPr="00B04364">
        <w:t>40 L</w:t>
      </w:r>
    </w:p>
    <w:p w:rsidR="00095E55" w:rsidRPr="00B04364" w:rsidRDefault="00095E55" w:rsidP="00095E55">
      <w:pPr>
        <w:pStyle w:val="0-practicetestAL"/>
      </w:pPr>
      <w:r w:rsidRPr="00B04364">
        <w:rPr>
          <w:b/>
        </w:rPr>
        <w:t>b)</w:t>
      </w:r>
      <w:r>
        <w:rPr>
          <w:b/>
        </w:rPr>
        <w:tab/>
      </w:r>
      <w:r w:rsidRPr="00B04364">
        <w:t>55 L</w:t>
      </w:r>
    </w:p>
    <w:p w:rsidR="000B7231" w:rsidRDefault="00095E55" w:rsidP="00095E55">
      <w:pPr>
        <w:ind w:firstLine="360"/>
      </w:pPr>
      <w:r>
        <w:rPr>
          <w:b/>
        </w:rPr>
        <w:t xml:space="preserve"> </w:t>
      </w:r>
      <w:r w:rsidRPr="00095E55">
        <w:rPr>
          <w:rFonts w:ascii="Verdana" w:eastAsia="Calibri" w:hAnsi="Verdana" w:cs="Times New Roman"/>
          <w:b/>
        </w:rPr>
        <w:t>c)</w:t>
      </w:r>
      <w:r>
        <w:t xml:space="preserve">  </w:t>
      </w:r>
      <w:r w:rsidRPr="00B04364">
        <w:rPr>
          <w:rFonts w:eastAsia="Calibri" w:cs="Times New Roman"/>
        </w:rPr>
        <w:t>90 L</w:t>
      </w:r>
    </w:p>
    <w:p w:rsidR="000B7231" w:rsidRDefault="000B7231" w:rsidP="000B7231"/>
    <w:p w:rsidR="00095E55" w:rsidRPr="00095E55" w:rsidRDefault="00095E55" w:rsidP="00095E55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095E55">
        <w:rPr>
          <w:rFonts w:ascii="Verdana" w:eastAsia="Calibri" w:hAnsi="Verdana" w:cs="Times New Roman"/>
        </w:rPr>
        <w:t>Quinton purchases new studded winter tires for his vehicle at $189.99 each. What is the cost, including taxes, of all four tires?</w:t>
      </w:r>
    </w:p>
    <w:p w:rsidR="00095E55" w:rsidRDefault="00095E55" w:rsidP="00E96F22"/>
    <w:p w:rsidR="00095E55" w:rsidRDefault="00095E55" w:rsidP="00E96F22"/>
    <w:p w:rsidR="00095E55" w:rsidRDefault="00095E55" w:rsidP="00E96F22"/>
    <w:p w:rsidR="00095E55" w:rsidRPr="00C172B1" w:rsidRDefault="00095E55" w:rsidP="00095E55">
      <w:pPr>
        <w:pStyle w:val="0-practicetest-NLDD"/>
        <w:numPr>
          <w:ilvl w:val="0"/>
          <w:numId w:val="2"/>
        </w:numPr>
        <w:spacing w:before="0" w:after="240"/>
        <w:rPr>
          <w:spacing w:val="-4"/>
        </w:rPr>
      </w:pPr>
      <w:r w:rsidRPr="00C172B1">
        <w:rPr>
          <w:spacing w:val="-4"/>
        </w:rPr>
        <w:t>Robert has a five-year-old truck with 125 000 km on it. He drives about 25</w:t>
      </w:r>
      <w:r w:rsidR="00F95047">
        <w:rPr>
          <w:spacing w:val="-4"/>
        </w:rPr>
        <w:t>0</w:t>
      </w:r>
      <w:r w:rsidRPr="00C172B1">
        <w:rPr>
          <w:spacing w:val="-4"/>
        </w:rPr>
        <w:t xml:space="preserve">00 </w:t>
      </w:r>
      <w:r>
        <w:rPr>
          <w:spacing w:val="-4"/>
        </w:rPr>
        <w:t xml:space="preserve">km </w:t>
      </w:r>
      <w:r w:rsidRPr="00C172B1">
        <w:rPr>
          <w:spacing w:val="-4"/>
        </w:rPr>
        <w:t>per year. How much should he budget to spend on maintenance and repairs over the next two years? Use the information below.</w:t>
      </w:r>
    </w:p>
    <w:tbl>
      <w:tblPr>
        <w:tblW w:w="7380" w:type="dxa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8" w:type="dxa"/>
          <w:bottom w:w="48" w:type="dxa"/>
        </w:tblCellMar>
        <w:tblLook w:val="0000" w:firstRow="0" w:lastRow="0" w:firstColumn="0" w:lastColumn="0" w:noHBand="0" w:noVBand="0"/>
      </w:tblPr>
      <w:tblGrid>
        <w:gridCol w:w="3132"/>
        <w:gridCol w:w="2430"/>
        <w:gridCol w:w="1818"/>
      </w:tblGrid>
      <w:tr w:rsidR="00095E55" w:rsidRPr="00AB5F9F" w:rsidTr="00F95047">
        <w:trPr>
          <w:trHeight w:val="314"/>
        </w:trPr>
        <w:tc>
          <w:tcPr>
            <w:tcW w:w="3132" w:type="dxa"/>
            <w:shd w:val="clear" w:color="auto" w:fill="CCCCCC"/>
            <w:vAlign w:val="bottom"/>
          </w:tcPr>
          <w:p w:rsidR="00095E55" w:rsidRPr="00211E5A" w:rsidRDefault="00095E55" w:rsidP="00095E55">
            <w:pPr>
              <w:pStyle w:val="0-TableHead"/>
              <w:rPr>
                <w:rFonts w:eastAsia="Calibri"/>
                <w:szCs w:val="22"/>
              </w:rPr>
            </w:pPr>
            <w:r w:rsidRPr="00211E5A">
              <w:rPr>
                <w:sz w:val="22"/>
                <w:szCs w:val="22"/>
              </w:rPr>
              <w:t>Maintenance/Repair</w:t>
            </w:r>
          </w:p>
        </w:tc>
        <w:tc>
          <w:tcPr>
            <w:tcW w:w="2430" w:type="dxa"/>
            <w:shd w:val="clear" w:color="auto" w:fill="CCCCCC"/>
            <w:vAlign w:val="bottom"/>
          </w:tcPr>
          <w:p w:rsidR="00095E55" w:rsidRPr="00211E5A" w:rsidRDefault="00095E55" w:rsidP="00095E55">
            <w:pPr>
              <w:pStyle w:val="0-TableHead"/>
              <w:rPr>
                <w:rFonts w:eastAsia="Calibri"/>
                <w:szCs w:val="22"/>
              </w:rPr>
            </w:pPr>
            <w:r w:rsidRPr="00211E5A">
              <w:rPr>
                <w:sz w:val="22"/>
                <w:szCs w:val="22"/>
              </w:rPr>
              <w:t>Schedule</w:t>
            </w:r>
          </w:p>
        </w:tc>
        <w:tc>
          <w:tcPr>
            <w:tcW w:w="1818" w:type="dxa"/>
            <w:shd w:val="clear" w:color="auto" w:fill="CCCCCC"/>
            <w:vAlign w:val="bottom"/>
          </w:tcPr>
          <w:p w:rsidR="00095E55" w:rsidRPr="00211E5A" w:rsidRDefault="00095E55" w:rsidP="00095E55">
            <w:pPr>
              <w:pStyle w:val="0-TableHead"/>
              <w:rPr>
                <w:rFonts w:eastAsia="Calibri"/>
                <w:szCs w:val="22"/>
              </w:rPr>
            </w:pPr>
            <w:r w:rsidRPr="00211E5A">
              <w:rPr>
                <w:sz w:val="22"/>
                <w:szCs w:val="22"/>
              </w:rPr>
              <w:t>Cost</w:t>
            </w:r>
          </w:p>
        </w:tc>
      </w:tr>
      <w:tr w:rsidR="00095E55" w:rsidRPr="00192904" w:rsidTr="00F95047">
        <w:trPr>
          <w:trHeight w:val="30"/>
        </w:trPr>
        <w:tc>
          <w:tcPr>
            <w:tcW w:w="3132" w:type="dxa"/>
            <w:shd w:val="clear" w:color="auto" w:fill="auto"/>
          </w:tcPr>
          <w:p w:rsidR="00095E55" w:rsidRPr="00211E5A" w:rsidRDefault="00095E55" w:rsidP="00095E55">
            <w:pPr>
              <w:pStyle w:val="0-TableText"/>
              <w:rPr>
                <w:szCs w:val="22"/>
              </w:rPr>
            </w:pPr>
            <w:r w:rsidRPr="00211E5A">
              <w:rPr>
                <w:sz w:val="22"/>
                <w:szCs w:val="22"/>
              </w:rPr>
              <w:t>Change oil and filter</w:t>
            </w:r>
          </w:p>
        </w:tc>
        <w:tc>
          <w:tcPr>
            <w:tcW w:w="2430" w:type="dxa"/>
            <w:shd w:val="clear" w:color="auto" w:fill="auto"/>
          </w:tcPr>
          <w:p w:rsidR="00095E55" w:rsidRPr="00211E5A" w:rsidRDefault="00095E55" w:rsidP="00095E55">
            <w:pPr>
              <w:pStyle w:val="0-TableText"/>
              <w:rPr>
                <w:szCs w:val="22"/>
              </w:rPr>
            </w:pPr>
            <w:r w:rsidRPr="00211E5A">
              <w:rPr>
                <w:sz w:val="22"/>
                <w:szCs w:val="22"/>
              </w:rPr>
              <w:t>Every 6 months/</w:t>
            </w:r>
            <w:r>
              <w:rPr>
                <w:sz w:val="22"/>
                <w:szCs w:val="22"/>
              </w:rPr>
              <w:br/>
            </w:r>
            <w:r w:rsidRPr="00211E5A">
              <w:rPr>
                <w:sz w:val="22"/>
                <w:szCs w:val="22"/>
              </w:rPr>
              <w:t>15 000 km</w:t>
            </w:r>
          </w:p>
        </w:tc>
        <w:tc>
          <w:tcPr>
            <w:tcW w:w="1818" w:type="dxa"/>
            <w:shd w:val="clear" w:color="auto" w:fill="auto"/>
          </w:tcPr>
          <w:p w:rsidR="00095E55" w:rsidRPr="00211E5A" w:rsidRDefault="00095E55" w:rsidP="00095E55">
            <w:pPr>
              <w:jc w:val="center"/>
              <w:rPr>
                <w:rFonts w:ascii="Verdana" w:eastAsia="Calibri" w:hAnsi="Verdana" w:cs="Times New Roman"/>
              </w:rPr>
            </w:pPr>
            <w:r w:rsidRPr="00211E5A">
              <w:rPr>
                <w:rFonts w:ascii="Verdana" w:eastAsia="Calibri" w:hAnsi="Verdana" w:cs="Times New Roman"/>
                <w:sz w:val="22"/>
              </w:rPr>
              <w:t xml:space="preserve">   $65</w:t>
            </w:r>
          </w:p>
        </w:tc>
      </w:tr>
      <w:tr w:rsidR="00095E55" w:rsidRPr="00192904" w:rsidTr="00F95047">
        <w:trPr>
          <w:trHeight w:val="30"/>
        </w:trPr>
        <w:tc>
          <w:tcPr>
            <w:tcW w:w="3132" w:type="dxa"/>
            <w:shd w:val="clear" w:color="auto" w:fill="auto"/>
          </w:tcPr>
          <w:p w:rsidR="00095E55" w:rsidRPr="00211E5A" w:rsidRDefault="00095E55" w:rsidP="00095E55">
            <w:pPr>
              <w:pStyle w:val="0-TableText"/>
              <w:rPr>
                <w:szCs w:val="22"/>
              </w:rPr>
            </w:pPr>
            <w:r w:rsidRPr="00211E5A">
              <w:rPr>
                <w:sz w:val="22"/>
                <w:szCs w:val="22"/>
              </w:rPr>
              <w:t>Rotate tires</w:t>
            </w:r>
          </w:p>
        </w:tc>
        <w:tc>
          <w:tcPr>
            <w:tcW w:w="2430" w:type="dxa"/>
            <w:shd w:val="clear" w:color="auto" w:fill="auto"/>
          </w:tcPr>
          <w:p w:rsidR="00095E55" w:rsidRPr="00211E5A" w:rsidRDefault="00095E55" w:rsidP="00095E55">
            <w:pPr>
              <w:pStyle w:val="0-TableText"/>
              <w:rPr>
                <w:szCs w:val="22"/>
              </w:rPr>
            </w:pPr>
            <w:r w:rsidRPr="00211E5A">
              <w:rPr>
                <w:sz w:val="22"/>
                <w:szCs w:val="22"/>
              </w:rPr>
              <w:t>Every 6 months/</w:t>
            </w:r>
            <w:r>
              <w:rPr>
                <w:sz w:val="22"/>
                <w:szCs w:val="22"/>
              </w:rPr>
              <w:br/>
            </w:r>
            <w:r w:rsidRPr="00211E5A">
              <w:rPr>
                <w:sz w:val="22"/>
                <w:szCs w:val="22"/>
              </w:rPr>
              <w:t>15 000 km</w:t>
            </w:r>
          </w:p>
        </w:tc>
        <w:tc>
          <w:tcPr>
            <w:tcW w:w="1818" w:type="dxa"/>
            <w:shd w:val="clear" w:color="auto" w:fill="auto"/>
          </w:tcPr>
          <w:p w:rsidR="00095E55" w:rsidRPr="00211E5A" w:rsidRDefault="00095E55" w:rsidP="00095E55">
            <w:pPr>
              <w:jc w:val="center"/>
              <w:rPr>
                <w:rFonts w:ascii="Verdana" w:eastAsia="Calibri" w:hAnsi="Verdana" w:cs="Times New Roman"/>
              </w:rPr>
            </w:pPr>
            <w:r w:rsidRPr="00211E5A">
              <w:rPr>
                <w:rFonts w:ascii="Verdana" w:eastAsia="Calibri" w:hAnsi="Verdana" w:cs="Times New Roman"/>
                <w:sz w:val="22"/>
              </w:rPr>
              <w:t xml:space="preserve">   $25</w:t>
            </w:r>
          </w:p>
        </w:tc>
      </w:tr>
      <w:tr w:rsidR="00095E55" w:rsidRPr="00192904" w:rsidTr="00F95047">
        <w:trPr>
          <w:trHeight w:val="30"/>
        </w:trPr>
        <w:tc>
          <w:tcPr>
            <w:tcW w:w="3132" w:type="dxa"/>
            <w:shd w:val="clear" w:color="auto" w:fill="auto"/>
          </w:tcPr>
          <w:p w:rsidR="00095E55" w:rsidRPr="00211E5A" w:rsidRDefault="00095E55" w:rsidP="00095E55">
            <w:pPr>
              <w:pStyle w:val="0-TableText"/>
              <w:rPr>
                <w:szCs w:val="22"/>
              </w:rPr>
            </w:pPr>
            <w:r w:rsidRPr="00211E5A">
              <w:rPr>
                <w:sz w:val="22"/>
                <w:szCs w:val="22"/>
              </w:rPr>
              <w:t>Replace air filter</w:t>
            </w:r>
            <w:r w:rsidRPr="00211E5A">
              <w:rPr>
                <w:sz w:val="22"/>
                <w:szCs w:val="22"/>
              </w:rPr>
              <w:tab/>
            </w:r>
          </w:p>
        </w:tc>
        <w:tc>
          <w:tcPr>
            <w:tcW w:w="2430" w:type="dxa"/>
            <w:shd w:val="clear" w:color="auto" w:fill="auto"/>
          </w:tcPr>
          <w:p w:rsidR="00095E55" w:rsidRPr="00211E5A" w:rsidRDefault="00095E55" w:rsidP="00095E55">
            <w:pPr>
              <w:pStyle w:val="0-TableText"/>
              <w:rPr>
                <w:szCs w:val="22"/>
              </w:rPr>
            </w:pPr>
            <w:r w:rsidRPr="00211E5A">
              <w:rPr>
                <w:sz w:val="22"/>
                <w:szCs w:val="22"/>
              </w:rPr>
              <w:t>Every 12 months</w:t>
            </w:r>
          </w:p>
        </w:tc>
        <w:tc>
          <w:tcPr>
            <w:tcW w:w="1818" w:type="dxa"/>
            <w:shd w:val="clear" w:color="auto" w:fill="auto"/>
          </w:tcPr>
          <w:p w:rsidR="00095E55" w:rsidRPr="00211E5A" w:rsidRDefault="00095E55" w:rsidP="00095E55">
            <w:pPr>
              <w:jc w:val="center"/>
              <w:rPr>
                <w:rFonts w:ascii="Verdana" w:eastAsia="Calibri" w:hAnsi="Verdana" w:cs="Times New Roman"/>
              </w:rPr>
            </w:pPr>
            <w:r w:rsidRPr="00211E5A">
              <w:rPr>
                <w:rFonts w:ascii="Verdana" w:eastAsia="Calibri" w:hAnsi="Verdana" w:cs="Times New Roman"/>
                <w:sz w:val="22"/>
              </w:rPr>
              <w:t xml:space="preserve">   $30</w:t>
            </w:r>
          </w:p>
        </w:tc>
      </w:tr>
      <w:tr w:rsidR="00095E55" w:rsidRPr="00192904" w:rsidTr="00F95047">
        <w:trPr>
          <w:trHeight w:val="30"/>
        </w:trPr>
        <w:tc>
          <w:tcPr>
            <w:tcW w:w="3132" w:type="dxa"/>
            <w:shd w:val="clear" w:color="auto" w:fill="auto"/>
          </w:tcPr>
          <w:p w:rsidR="00095E55" w:rsidRPr="00211E5A" w:rsidRDefault="00095E55" w:rsidP="00095E55">
            <w:pPr>
              <w:pStyle w:val="0-TableText"/>
              <w:rPr>
                <w:szCs w:val="22"/>
              </w:rPr>
            </w:pPr>
            <w:r w:rsidRPr="00211E5A">
              <w:rPr>
                <w:sz w:val="22"/>
                <w:szCs w:val="22"/>
              </w:rPr>
              <w:t>Replace windshield wipers</w:t>
            </w:r>
          </w:p>
        </w:tc>
        <w:tc>
          <w:tcPr>
            <w:tcW w:w="2430" w:type="dxa"/>
            <w:shd w:val="clear" w:color="auto" w:fill="auto"/>
          </w:tcPr>
          <w:p w:rsidR="00095E55" w:rsidRPr="00211E5A" w:rsidRDefault="00095E55" w:rsidP="00095E55">
            <w:pPr>
              <w:pStyle w:val="0-TableText"/>
              <w:rPr>
                <w:szCs w:val="22"/>
              </w:rPr>
            </w:pPr>
            <w:r w:rsidRPr="00211E5A">
              <w:rPr>
                <w:sz w:val="22"/>
                <w:szCs w:val="22"/>
              </w:rPr>
              <w:t>Every 12 months</w:t>
            </w:r>
          </w:p>
        </w:tc>
        <w:tc>
          <w:tcPr>
            <w:tcW w:w="1818" w:type="dxa"/>
            <w:shd w:val="clear" w:color="auto" w:fill="auto"/>
          </w:tcPr>
          <w:p w:rsidR="00095E55" w:rsidRPr="00211E5A" w:rsidRDefault="00095E55" w:rsidP="00095E55">
            <w:pPr>
              <w:jc w:val="center"/>
              <w:rPr>
                <w:rFonts w:ascii="Verdana" w:eastAsia="Calibri" w:hAnsi="Verdana" w:cs="Times New Roman"/>
              </w:rPr>
            </w:pPr>
            <w:r w:rsidRPr="00211E5A">
              <w:rPr>
                <w:rFonts w:ascii="Verdana" w:eastAsia="Calibri" w:hAnsi="Verdana" w:cs="Times New Roman"/>
                <w:sz w:val="22"/>
              </w:rPr>
              <w:t xml:space="preserve">   $25</w:t>
            </w:r>
          </w:p>
        </w:tc>
      </w:tr>
      <w:tr w:rsidR="00095E55" w:rsidRPr="00192904" w:rsidTr="00F95047">
        <w:trPr>
          <w:trHeight w:val="30"/>
        </w:trPr>
        <w:tc>
          <w:tcPr>
            <w:tcW w:w="3132" w:type="dxa"/>
            <w:shd w:val="clear" w:color="auto" w:fill="auto"/>
          </w:tcPr>
          <w:p w:rsidR="00095E55" w:rsidRPr="00211E5A" w:rsidRDefault="00095E55" w:rsidP="00095E55">
            <w:pPr>
              <w:pStyle w:val="0-TableText"/>
              <w:rPr>
                <w:szCs w:val="22"/>
              </w:rPr>
            </w:pPr>
            <w:r w:rsidRPr="00211E5A">
              <w:rPr>
                <w:sz w:val="22"/>
                <w:szCs w:val="22"/>
              </w:rPr>
              <w:t>Replace front brakes</w:t>
            </w:r>
          </w:p>
        </w:tc>
        <w:tc>
          <w:tcPr>
            <w:tcW w:w="2430" w:type="dxa"/>
            <w:shd w:val="clear" w:color="auto" w:fill="auto"/>
          </w:tcPr>
          <w:p w:rsidR="00095E55" w:rsidRPr="00211E5A" w:rsidRDefault="00095E55" w:rsidP="00095E55">
            <w:pPr>
              <w:pStyle w:val="0-TableText"/>
              <w:rPr>
                <w:szCs w:val="22"/>
              </w:rPr>
            </w:pPr>
            <w:r w:rsidRPr="00211E5A">
              <w:rPr>
                <w:sz w:val="22"/>
                <w:szCs w:val="22"/>
              </w:rPr>
              <w:t>Every 50 000 km</w:t>
            </w:r>
          </w:p>
        </w:tc>
        <w:tc>
          <w:tcPr>
            <w:tcW w:w="1818" w:type="dxa"/>
            <w:shd w:val="clear" w:color="auto" w:fill="auto"/>
          </w:tcPr>
          <w:p w:rsidR="00095E55" w:rsidRPr="00211E5A" w:rsidRDefault="00095E55" w:rsidP="00095E55">
            <w:pPr>
              <w:jc w:val="center"/>
              <w:rPr>
                <w:rFonts w:ascii="Verdana" w:eastAsia="Calibri" w:hAnsi="Verdana" w:cs="Times New Roman"/>
              </w:rPr>
            </w:pPr>
            <w:r w:rsidRPr="00211E5A">
              <w:rPr>
                <w:rFonts w:ascii="Verdana" w:eastAsia="Calibri" w:hAnsi="Verdana" w:cs="Times New Roman"/>
                <w:sz w:val="22"/>
              </w:rPr>
              <w:t xml:space="preserve"> $400</w:t>
            </w:r>
          </w:p>
        </w:tc>
      </w:tr>
      <w:tr w:rsidR="00095E55" w:rsidRPr="00192904" w:rsidTr="00F95047">
        <w:trPr>
          <w:trHeight w:val="30"/>
        </w:trPr>
        <w:tc>
          <w:tcPr>
            <w:tcW w:w="3132" w:type="dxa"/>
            <w:shd w:val="clear" w:color="auto" w:fill="auto"/>
          </w:tcPr>
          <w:p w:rsidR="00095E55" w:rsidRPr="00211E5A" w:rsidRDefault="00095E55" w:rsidP="00095E55">
            <w:pPr>
              <w:pStyle w:val="0-TableText"/>
              <w:rPr>
                <w:szCs w:val="22"/>
              </w:rPr>
            </w:pPr>
            <w:r w:rsidRPr="00211E5A">
              <w:rPr>
                <w:sz w:val="22"/>
                <w:szCs w:val="22"/>
              </w:rPr>
              <w:t>Replace rear brakes</w:t>
            </w:r>
          </w:p>
        </w:tc>
        <w:tc>
          <w:tcPr>
            <w:tcW w:w="2430" w:type="dxa"/>
            <w:shd w:val="clear" w:color="auto" w:fill="auto"/>
          </w:tcPr>
          <w:p w:rsidR="00095E55" w:rsidRPr="00211E5A" w:rsidRDefault="00095E55" w:rsidP="00095E55">
            <w:pPr>
              <w:pStyle w:val="0-TableText"/>
              <w:rPr>
                <w:szCs w:val="22"/>
              </w:rPr>
            </w:pPr>
            <w:r w:rsidRPr="00211E5A">
              <w:rPr>
                <w:sz w:val="22"/>
                <w:szCs w:val="22"/>
              </w:rPr>
              <w:t>Every 100 000 km</w:t>
            </w:r>
          </w:p>
        </w:tc>
        <w:tc>
          <w:tcPr>
            <w:tcW w:w="1818" w:type="dxa"/>
            <w:shd w:val="clear" w:color="auto" w:fill="auto"/>
          </w:tcPr>
          <w:p w:rsidR="00095E55" w:rsidRPr="00211E5A" w:rsidRDefault="00095E55" w:rsidP="00095E55">
            <w:pPr>
              <w:jc w:val="center"/>
              <w:rPr>
                <w:rFonts w:ascii="Verdana" w:eastAsia="Calibri" w:hAnsi="Verdana" w:cs="Times New Roman"/>
              </w:rPr>
            </w:pPr>
            <w:r w:rsidRPr="00211E5A">
              <w:rPr>
                <w:rFonts w:ascii="Verdana" w:eastAsia="Calibri" w:hAnsi="Verdana" w:cs="Times New Roman"/>
                <w:sz w:val="22"/>
              </w:rPr>
              <w:t xml:space="preserve"> $400</w:t>
            </w:r>
          </w:p>
        </w:tc>
      </w:tr>
      <w:tr w:rsidR="00095E55" w:rsidRPr="00192904" w:rsidTr="00F95047">
        <w:trPr>
          <w:trHeight w:val="30"/>
        </w:trPr>
        <w:tc>
          <w:tcPr>
            <w:tcW w:w="3132" w:type="dxa"/>
            <w:shd w:val="clear" w:color="auto" w:fill="auto"/>
          </w:tcPr>
          <w:p w:rsidR="00095E55" w:rsidRPr="00211E5A" w:rsidRDefault="00095E55" w:rsidP="00095E55">
            <w:pPr>
              <w:pStyle w:val="0-TableText"/>
              <w:rPr>
                <w:szCs w:val="22"/>
              </w:rPr>
            </w:pPr>
            <w:r w:rsidRPr="00211E5A">
              <w:rPr>
                <w:sz w:val="22"/>
                <w:szCs w:val="22"/>
              </w:rPr>
              <w:t>Replace tires</w:t>
            </w:r>
          </w:p>
        </w:tc>
        <w:tc>
          <w:tcPr>
            <w:tcW w:w="2430" w:type="dxa"/>
            <w:shd w:val="clear" w:color="auto" w:fill="auto"/>
          </w:tcPr>
          <w:p w:rsidR="00095E55" w:rsidRPr="00211E5A" w:rsidRDefault="00095E55" w:rsidP="00095E55">
            <w:pPr>
              <w:pStyle w:val="0-TableText"/>
              <w:rPr>
                <w:szCs w:val="22"/>
              </w:rPr>
            </w:pPr>
            <w:r w:rsidRPr="00211E5A">
              <w:rPr>
                <w:sz w:val="22"/>
                <w:szCs w:val="22"/>
              </w:rPr>
              <w:t>Every 4 years</w:t>
            </w:r>
          </w:p>
        </w:tc>
        <w:tc>
          <w:tcPr>
            <w:tcW w:w="1818" w:type="dxa"/>
            <w:shd w:val="clear" w:color="auto" w:fill="auto"/>
          </w:tcPr>
          <w:p w:rsidR="00095E55" w:rsidRPr="00211E5A" w:rsidRDefault="00095E55" w:rsidP="00095E55">
            <w:pPr>
              <w:jc w:val="center"/>
              <w:rPr>
                <w:rFonts w:ascii="Verdana" w:eastAsia="Calibri" w:hAnsi="Verdana" w:cs="Times New Roman"/>
              </w:rPr>
            </w:pPr>
            <w:r w:rsidRPr="00211E5A">
              <w:rPr>
                <w:rFonts w:ascii="Verdana" w:eastAsia="Calibri" w:hAnsi="Verdana" w:cs="Times New Roman"/>
                <w:sz w:val="22"/>
              </w:rPr>
              <w:t>$1000</w:t>
            </w:r>
          </w:p>
        </w:tc>
      </w:tr>
      <w:tr w:rsidR="00095E55" w:rsidRPr="00192904" w:rsidTr="00F95047">
        <w:trPr>
          <w:trHeight w:val="30"/>
        </w:trPr>
        <w:tc>
          <w:tcPr>
            <w:tcW w:w="3132" w:type="dxa"/>
            <w:shd w:val="clear" w:color="auto" w:fill="auto"/>
          </w:tcPr>
          <w:p w:rsidR="00095E55" w:rsidRPr="00211E5A" w:rsidRDefault="00095E55" w:rsidP="00095E55">
            <w:pPr>
              <w:pStyle w:val="0-TableText"/>
              <w:rPr>
                <w:szCs w:val="22"/>
              </w:rPr>
            </w:pPr>
            <w:r w:rsidRPr="00211E5A">
              <w:rPr>
                <w:sz w:val="22"/>
                <w:szCs w:val="22"/>
              </w:rPr>
              <w:t>Replace timing belt</w:t>
            </w:r>
          </w:p>
        </w:tc>
        <w:tc>
          <w:tcPr>
            <w:tcW w:w="2430" w:type="dxa"/>
            <w:shd w:val="clear" w:color="auto" w:fill="auto"/>
          </w:tcPr>
          <w:p w:rsidR="00095E55" w:rsidRPr="00211E5A" w:rsidRDefault="00095E55" w:rsidP="00095E55">
            <w:pPr>
              <w:pStyle w:val="0-TableText"/>
              <w:rPr>
                <w:szCs w:val="22"/>
              </w:rPr>
            </w:pPr>
            <w:r w:rsidRPr="00211E5A">
              <w:rPr>
                <w:sz w:val="22"/>
                <w:szCs w:val="22"/>
              </w:rPr>
              <w:t>Every 150 000 km</w:t>
            </w:r>
          </w:p>
        </w:tc>
        <w:tc>
          <w:tcPr>
            <w:tcW w:w="1818" w:type="dxa"/>
            <w:shd w:val="clear" w:color="auto" w:fill="auto"/>
          </w:tcPr>
          <w:p w:rsidR="00095E55" w:rsidRPr="00211E5A" w:rsidRDefault="00095E55" w:rsidP="00095E55">
            <w:pPr>
              <w:jc w:val="center"/>
              <w:rPr>
                <w:rFonts w:ascii="Verdana" w:eastAsia="Calibri" w:hAnsi="Verdana" w:cs="Times New Roman"/>
              </w:rPr>
            </w:pPr>
            <w:r w:rsidRPr="00211E5A">
              <w:rPr>
                <w:rFonts w:ascii="Verdana" w:eastAsia="Calibri" w:hAnsi="Verdana" w:cs="Times New Roman"/>
                <w:sz w:val="22"/>
              </w:rPr>
              <w:t>$1100</w:t>
            </w:r>
          </w:p>
        </w:tc>
      </w:tr>
    </w:tbl>
    <w:p w:rsidR="00E96F22" w:rsidRDefault="00E96F22" w:rsidP="00E96F22">
      <w:r w:rsidRPr="00E96F22">
        <w:rPr>
          <w:b/>
          <w:i/>
        </w:rPr>
        <w:lastRenderedPageBreak/>
        <w:t>C3 Small Business</w:t>
      </w:r>
    </w:p>
    <w:p w:rsidR="00A217F4" w:rsidRDefault="00A217F4" w:rsidP="00A217F4">
      <w:pPr>
        <w:pStyle w:val="ListParagraph"/>
        <w:ind w:left="360"/>
      </w:pPr>
    </w:p>
    <w:p w:rsidR="00F95047" w:rsidRDefault="00F95047" w:rsidP="00F95047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Verdana" w:hAnsi="Verdana" w:cs="BerkeleyStd-Book"/>
          <w:szCs w:val="24"/>
        </w:rPr>
      </w:pPr>
      <w:r w:rsidRPr="00F95047">
        <w:rPr>
          <w:rFonts w:ascii="Verdana" w:hAnsi="Verdana" w:cs="BerkeleyStd-Book"/>
          <w:szCs w:val="24"/>
        </w:rPr>
        <w:t>Ella is starting a small business operating an ice cream cart at beaches and parks</w:t>
      </w:r>
      <w:r w:rsidRPr="00F95047">
        <w:rPr>
          <w:rFonts w:ascii="Verdana" w:hAnsi="Verdana" w:cs="BerkeleyStd-Book"/>
          <w:szCs w:val="24"/>
        </w:rPr>
        <w:t xml:space="preserve"> </w:t>
      </w:r>
      <w:r w:rsidRPr="00F95047">
        <w:rPr>
          <w:rFonts w:ascii="Verdana" w:hAnsi="Verdana" w:cs="BerkeleyStd-Book"/>
          <w:szCs w:val="24"/>
        </w:rPr>
        <w:t>in her community. She already owns a truck that she will use to transport her cart</w:t>
      </w:r>
      <w:r>
        <w:rPr>
          <w:rFonts w:ascii="Verdana" w:hAnsi="Verdana" w:cs="BerkeleyStd-Book"/>
          <w:szCs w:val="24"/>
        </w:rPr>
        <w:t xml:space="preserve"> </w:t>
      </w:r>
      <w:r w:rsidRPr="00F95047">
        <w:rPr>
          <w:rFonts w:ascii="Verdana" w:hAnsi="Verdana" w:cs="BerkeleyStd-Book"/>
          <w:szCs w:val="24"/>
        </w:rPr>
        <w:t>around the town. She has made the following list of expenses.</w:t>
      </w:r>
      <w:r>
        <w:rPr>
          <w:rFonts w:ascii="Verdana" w:hAnsi="Verdana" w:cs="BerkeleyStd-Book"/>
          <w:szCs w:val="24"/>
        </w:rPr>
        <w:t xml:space="preserve">  </w:t>
      </w:r>
      <w:r w:rsidRPr="00F95047">
        <w:rPr>
          <w:rFonts w:ascii="Verdana" w:hAnsi="Verdana" w:cs="BerkeleyStd-Book"/>
          <w:szCs w:val="24"/>
        </w:rPr>
        <w:t>Categorize her expenses as start-up costs or operating costs.</w:t>
      </w:r>
    </w:p>
    <w:p w:rsidR="00F95047" w:rsidRDefault="00F95047" w:rsidP="00F95047">
      <w:pPr>
        <w:pStyle w:val="ListParagraph"/>
        <w:autoSpaceDE w:val="0"/>
        <w:autoSpaceDN w:val="0"/>
        <w:adjustRightInd w:val="0"/>
        <w:ind w:left="360"/>
        <w:rPr>
          <w:rFonts w:ascii="Verdana" w:hAnsi="Verdana" w:cs="BerkeleyStd-Book"/>
          <w:szCs w:val="24"/>
        </w:rPr>
      </w:pPr>
      <w:r>
        <w:rPr>
          <w:rFonts w:ascii="Verdana" w:hAnsi="Verdana" w:cs="BerkeleyStd-Book"/>
          <w:noProof/>
          <w:szCs w:val="24"/>
        </w:rPr>
        <w:drawing>
          <wp:inline distT="0" distB="0" distL="0" distR="0" wp14:anchorId="1AD233C8" wp14:editId="0D193FCC">
            <wp:extent cx="4433455" cy="19672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3617" cy="1967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047" w:rsidRDefault="00F95047" w:rsidP="00F95047">
      <w:pPr>
        <w:pStyle w:val="ListParagraph"/>
        <w:autoSpaceDE w:val="0"/>
        <w:autoSpaceDN w:val="0"/>
        <w:adjustRightInd w:val="0"/>
        <w:ind w:left="360"/>
        <w:rPr>
          <w:rFonts w:ascii="Verdana" w:hAnsi="Verdana" w:cs="BerkeleyStd-Book"/>
          <w:szCs w:val="24"/>
        </w:rPr>
      </w:pPr>
    </w:p>
    <w:p w:rsidR="00A217F4" w:rsidRPr="00F95047" w:rsidRDefault="00A217F4" w:rsidP="00F95047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Verdana" w:hAnsi="Verdana" w:cs="BerkeleyStd-Book"/>
          <w:szCs w:val="24"/>
        </w:rPr>
      </w:pPr>
      <w:r w:rsidRPr="00F95047">
        <w:rPr>
          <w:rFonts w:ascii="Verdana" w:hAnsi="Verdana"/>
        </w:rPr>
        <w:t>List some expenses for each business. Classify each expense as fixed or variable.</w:t>
      </w:r>
    </w:p>
    <w:p w:rsidR="00A217F4" w:rsidRDefault="00A217F4" w:rsidP="00A217F4">
      <w:pPr>
        <w:pStyle w:val="0-practicetestAL"/>
      </w:pPr>
      <w:r w:rsidRPr="00D80689">
        <w:rPr>
          <w:rFonts w:eastAsia="Calibri"/>
          <w:b/>
        </w:rPr>
        <w:t>a)</w:t>
      </w:r>
      <w:r>
        <w:rPr>
          <w:rFonts w:eastAsia="Calibri"/>
          <w:b/>
        </w:rPr>
        <w:tab/>
      </w:r>
      <w:proofErr w:type="gramStart"/>
      <w:r w:rsidRPr="00B04364">
        <w:t>paving</w:t>
      </w:r>
      <w:proofErr w:type="gramEnd"/>
      <w:r w:rsidRPr="00B04364">
        <w:t xml:space="preserve"> company</w:t>
      </w:r>
    </w:p>
    <w:p w:rsidR="00F95047" w:rsidRPr="00D80689" w:rsidRDefault="00F95047" w:rsidP="00A217F4">
      <w:pPr>
        <w:pStyle w:val="0-practicetestAL"/>
        <w:rPr>
          <w:rFonts w:eastAsia="Calibri"/>
        </w:rPr>
      </w:pPr>
    </w:p>
    <w:p w:rsidR="00A217F4" w:rsidRDefault="00A217F4" w:rsidP="00A217F4">
      <w:pPr>
        <w:pStyle w:val="0-practicetestAL"/>
      </w:pPr>
      <w:r w:rsidRPr="00D80689">
        <w:rPr>
          <w:rFonts w:eastAsia="Calibri"/>
          <w:b/>
        </w:rPr>
        <w:t>b)</w:t>
      </w:r>
      <w:r>
        <w:rPr>
          <w:rFonts w:eastAsia="Calibri"/>
        </w:rPr>
        <w:tab/>
      </w:r>
      <w:proofErr w:type="gramStart"/>
      <w:r w:rsidRPr="00B04364">
        <w:t>craft</w:t>
      </w:r>
      <w:proofErr w:type="gramEnd"/>
      <w:r w:rsidRPr="00B04364">
        <w:t xml:space="preserve"> store</w:t>
      </w:r>
    </w:p>
    <w:p w:rsidR="00F95047" w:rsidRDefault="00F95047" w:rsidP="00A217F4">
      <w:pPr>
        <w:pStyle w:val="0-practicetestAL"/>
      </w:pPr>
    </w:p>
    <w:p w:rsidR="00A217F4" w:rsidRDefault="00A217F4" w:rsidP="00A217F4">
      <w:pPr>
        <w:pStyle w:val="0-practicetestAL"/>
      </w:pPr>
      <w:r w:rsidRPr="00B04364">
        <w:rPr>
          <w:b/>
        </w:rPr>
        <w:t>c)</w:t>
      </w:r>
      <w:r>
        <w:rPr>
          <w:b/>
        </w:rPr>
        <w:tab/>
      </w:r>
      <w:proofErr w:type="gramStart"/>
      <w:r w:rsidRPr="00B04364">
        <w:t>limo</w:t>
      </w:r>
      <w:r>
        <w:t>u</w:t>
      </w:r>
      <w:r w:rsidRPr="00B04364">
        <w:t>s</w:t>
      </w:r>
      <w:r>
        <w:t>i</w:t>
      </w:r>
      <w:r w:rsidRPr="00B04364">
        <w:t>ne</w:t>
      </w:r>
      <w:proofErr w:type="gramEnd"/>
      <w:r w:rsidRPr="00B04364">
        <w:t xml:space="preserve"> business</w:t>
      </w:r>
    </w:p>
    <w:p w:rsidR="00F95047" w:rsidRDefault="00F95047" w:rsidP="00A217F4">
      <w:pPr>
        <w:pStyle w:val="0-practicetestAL"/>
      </w:pPr>
    </w:p>
    <w:p w:rsidR="00A217F4" w:rsidRDefault="00A217F4" w:rsidP="00A217F4">
      <w:pPr>
        <w:pStyle w:val="0-practicetestAL"/>
      </w:pPr>
      <w:r w:rsidRPr="00B04364">
        <w:rPr>
          <w:b/>
        </w:rPr>
        <w:t>d)</w:t>
      </w:r>
      <w:r>
        <w:rPr>
          <w:b/>
        </w:rPr>
        <w:tab/>
      </w:r>
      <w:proofErr w:type="gramStart"/>
      <w:r w:rsidRPr="00B04364">
        <w:t>hot</w:t>
      </w:r>
      <w:proofErr w:type="gramEnd"/>
      <w:r w:rsidRPr="00B04364">
        <w:t xml:space="preserve"> dog vendor</w:t>
      </w:r>
    </w:p>
    <w:p w:rsidR="00F95047" w:rsidRPr="00D80689" w:rsidRDefault="00F95047" w:rsidP="00A217F4">
      <w:pPr>
        <w:pStyle w:val="0-practicetestAL"/>
        <w:rPr>
          <w:rFonts w:eastAsia="Calibri"/>
        </w:rPr>
      </w:pPr>
    </w:p>
    <w:p w:rsidR="00A217F4" w:rsidRDefault="00F95047" w:rsidP="00F95047">
      <w:pPr>
        <w:pStyle w:val="0-practicetest-NL"/>
        <w:numPr>
          <w:ilvl w:val="0"/>
          <w:numId w:val="12"/>
        </w:numPr>
        <w:spacing w:after="240"/>
      </w:pPr>
      <w:r>
        <w:t>M</w:t>
      </w:r>
      <w:r w:rsidR="00A217F4" w:rsidRPr="00B04364">
        <w:t>iranda runs a small yoga studio. Her annual revenue and expenses for the past three years are shown.</w:t>
      </w:r>
    </w:p>
    <w:tbl>
      <w:tblPr>
        <w:tblW w:w="4705" w:type="dxa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8" w:type="dxa"/>
          <w:bottom w:w="48" w:type="dxa"/>
        </w:tblCellMar>
        <w:tblLook w:val="00A0" w:firstRow="1" w:lastRow="0" w:firstColumn="1" w:lastColumn="0" w:noHBand="0" w:noVBand="0"/>
      </w:tblPr>
      <w:tblGrid>
        <w:gridCol w:w="1568"/>
        <w:gridCol w:w="1568"/>
        <w:gridCol w:w="1569"/>
      </w:tblGrid>
      <w:tr w:rsidR="00A217F4" w:rsidRPr="00564322" w:rsidTr="00F95047">
        <w:trPr>
          <w:trHeight w:val="322"/>
        </w:trPr>
        <w:tc>
          <w:tcPr>
            <w:tcW w:w="1568" w:type="dxa"/>
            <w:shd w:val="clear" w:color="auto" w:fill="CCCCCC"/>
            <w:vAlign w:val="center"/>
          </w:tcPr>
          <w:p w:rsidR="00A217F4" w:rsidRPr="007A3963" w:rsidRDefault="00A217F4" w:rsidP="008119A1">
            <w:pPr>
              <w:pStyle w:val="0-TableHead"/>
            </w:pPr>
            <w:r>
              <w:t>Year</w:t>
            </w:r>
          </w:p>
        </w:tc>
        <w:tc>
          <w:tcPr>
            <w:tcW w:w="1568" w:type="dxa"/>
            <w:shd w:val="clear" w:color="auto" w:fill="CCCCCC"/>
            <w:vAlign w:val="center"/>
          </w:tcPr>
          <w:p w:rsidR="00A217F4" w:rsidRPr="007A3963" w:rsidRDefault="00A217F4" w:rsidP="008119A1">
            <w:pPr>
              <w:pStyle w:val="0-TableHead"/>
            </w:pPr>
            <w:r w:rsidRPr="007A3963">
              <w:t>Revenue</w:t>
            </w:r>
          </w:p>
        </w:tc>
        <w:tc>
          <w:tcPr>
            <w:tcW w:w="1569" w:type="dxa"/>
            <w:shd w:val="clear" w:color="auto" w:fill="CCCCCC"/>
            <w:vAlign w:val="center"/>
          </w:tcPr>
          <w:p w:rsidR="00A217F4" w:rsidRPr="007A3963" w:rsidRDefault="00A217F4" w:rsidP="008119A1">
            <w:pPr>
              <w:pStyle w:val="0-TableHead"/>
            </w:pPr>
            <w:r w:rsidRPr="007A3963">
              <w:t>Expenses</w:t>
            </w:r>
          </w:p>
        </w:tc>
      </w:tr>
      <w:tr w:rsidR="00A217F4" w:rsidRPr="00564322" w:rsidTr="00F95047">
        <w:trPr>
          <w:trHeight w:val="322"/>
        </w:trPr>
        <w:tc>
          <w:tcPr>
            <w:tcW w:w="1568" w:type="dxa"/>
          </w:tcPr>
          <w:p w:rsidR="00A217F4" w:rsidRPr="00B6546E" w:rsidRDefault="00A217F4" w:rsidP="008119A1">
            <w:pPr>
              <w:pStyle w:val="0-TableText"/>
              <w:jc w:val="center"/>
            </w:pPr>
            <w:r w:rsidRPr="00B6546E">
              <w:t>1</w:t>
            </w:r>
          </w:p>
        </w:tc>
        <w:tc>
          <w:tcPr>
            <w:tcW w:w="1568" w:type="dxa"/>
          </w:tcPr>
          <w:p w:rsidR="00A217F4" w:rsidRPr="00B6546E" w:rsidRDefault="00A217F4" w:rsidP="008119A1">
            <w:pPr>
              <w:pStyle w:val="0-TableText"/>
              <w:jc w:val="center"/>
            </w:pPr>
            <w:r w:rsidRPr="00B6546E">
              <w:t>$12 625</w:t>
            </w:r>
          </w:p>
        </w:tc>
        <w:tc>
          <w:tcPr>
            <w:tcW w:w="1569" w:type="dxa"/>
          </w:tcPr>
          <w:p w:rsidR="00A217F4" w:rsidRPr="00B6546E" w:rsidRDefault="00A217F4" w:rsidP="008119A1">
            <w:pPr>
              <w:pStyle w:val="0-TableText"/>
              <w:jc w:val="center"/>
            </w:pPr>
            <w:r w:rsidRPr="00B6546E">
              <w:t>$6025</w:t>
            </w:r>
          </w:p>
        </w:tc>
      </w:tr>
      <w:tr w:rsidR="00A217F4" w:rsidRPr="00564322" w:rsidTr="00F95047">
        <w:trPr>
          <w:trHeight w:val="322"/>
        </w:trPr>
        <w:tc>
          <w:tcPr>
            <w:tcW w:w="1568" w:type="dxa"/>
          </w:tcPr>
          <w:p w:rsidR="00A217F4" w:rsidRPr="00B6546E" w:rsidRDefault="00A217F4" w:rsidP="008119A1">
            <w:pPr>
              <w:pStyle w:val="0-TableText"/>
              <w:jc w:val="center"/>
            </w:pPr>
            <w:r w:rsidRPr="00B6546E">
              <w:t>2</w:t>
            </w:r>
          </w:p>
        </w:tc>
        <w:tc>
          <w:tcPr>
            <w:tcW w:w="1568" w:type="dxa"/>
          </w:tcPr>
          <w:p w:rsidR="00A217F4" w:rsidRPr="00B6546E" w:rsidRDefault="00A217F4" w:rsidP="008119A1">
            <w:pPr>
              <w:pStyle w:val="0-TableText"/>
              <w:jc w:val="center"/>
            </w:pPr>
            <w:r w:rsidRPr="00B6546E">
              <w:t>$15 775</w:t>
            </w:r>
          </w:p>
        </w:tc>
        <w:tc>
          <w:tcPr>
            <w:tcW w:w="1569" w:type="dxa"/>
          </w:tcPr>
          <w:p w:rsidR="00A217F4" w:rsidRPr="00B6546E" w:rsidRDefault="00A217F4" w:rsidP="008119A1">
            <w:pPr>
              <w:pStyle w:val="0-TableText"/>
              <w:jc w:val="center"/>
            </w:pPr>
            <w:r w:rsidRPr="00B6546E">
              <w:t>$8618</w:t>
            </w:r>
          </w:p>
        </w:tc>
      </w:tr>
      <w:tr w:rsidR="00A217F4" w:rsidRPr="00564322" w:rsidTr="00F95047">
        <w:trPr>
          <w:trHeight w:val="322"/>
        </w:trPr>
        <w:tc>
          <w:tcPr>
            <w:tcW w:w="1568" w:type="dxa"/>
          </w:tcPr>
          <w:p w:rsidR="00A217F4" w:rsidRPr="00B6546E" w:rsidRDefault="00A217F4" w:rsidP="008119A1">
            <w:pPr>
              <w:pStyle w:val="0-TableText"/>
              <w:jc w:val="center"/>
            </w:pPr>
            <w:r w:rsidRPr="00B6546E">
              <w:t>3</w:t>
            </w:r>
          </w:p>
        </w:tc>
        <w:tc>
          <w:tcPr>
            <w:tcW w:w="1568" w:type="dxa"/>
          </w:tcPr>
          <w:p w:rsidR="00A217F4" w:rsidRPr="00B6546E" w:rsidRDefault="00A217F4" w:rsidP="008119A1">
            <w:pPr>
              <w:pStyle w:val="0-TableText"/>
              <w:jc w:val="center"/>
            </w:pPr>
            <w:r w:rsidRPr="00B6546E">
              <w:t>$13 125</w:t>
            </w:r>
          </w:p>
        </w:tc>
        <w:tc>
          <w:tcPr>
            <w:tcW w:w="1569" w:type="dxa"/>
          </w:tcPr>
          <w:p w:rsidR="00A217F4" w:rsidRPr="00B6546E" w:rsidRDefault="00A217F4" w:rsidP="008119A1">
            <w:pPr>
              <w:pStyle w:val="0-TableText"/>
              <w:jc w:val="center"/>
            </w:pPr>
            <w:r w:rsidRPr="00B6546E">
              <w:t>$7427</w:t>
            </w:r>
          </w:p>
        </w:tc>
      </w:tr>
    </w:tbl>
    <w:p w:rsidR="00A217F4" w:rsidRDefault="00A217F4" w:rsidP="00A217F4">
      <w:pPr>
        <w:pStyle w:val="0-practicetest-NL"/>
      </w:pPr>
      <w:r w:rsidRPr="00FC3E5B">
        <w:rPr>
          <w:spacing w:val="-2"/>
        </w:rPr>
        <w:tab/>
        <w:t>During which year did Miranda have the largest profit? How much was her profit for that year?</w:t>
      </w:r>
    </w:p>
    <w:p w:rsidR="00095E55" w:rsidRDefault="00095E55" w:rsidP="00E96F22"/>
    <w:p w:rsidR="00F95047" w:rsidRDefault="00F95047" w:rsidP="00E96F22"/>
    <w:p w:rsidR="00F95047" w:rsidRDefault="00F95047" w:rsidP="00E96F22"/>
    <w:p w:rsidR="00F95047" w:rsidRDefault="00F95047" w:rsidP="00E96F22"/>
    <w:p w:rsidR="00F95047" w:rsidRDefault="00F95047" w:rsidP="00E96F22"/>
    <w:p w:rsidR="00F95047" w:rsidRDefault="00F95047" w:rsidP="00E96F22"/>
    <w:p w:rsidR="00A217F4" w:rsidRDefault="00A217F4" w:rsidP="00F95047">
      <w:pPr>
        <w:pStyle w:val="0-practicetest-NL"/>
        <w:numPr>
          <w:ilvl w:val="0"/>
          <w:numId w:val="12"/>
        </w:numPr>
        <w:spacing w:before="0" w:after="240"/>
      </w:pPr>
      <w:r w:rsidRPr="00B04364">
        <w:lastRenderedPageBreak/>
        <w:t xml:space="preserve">The table shows the revenue and expenses for a business. </w:t>
      </w:r>
    </w:p>
    <w:tbl>
      <w:tblPr>
        <w:tblW w:w="7204" w:type="dxa"/>
        <w:tblInd w:w="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8" w:type="dxa"/>
          <w:bottom w:w="48" w:type="dxa"/>
        </w:tblCellMar>
        <w:tblLook w:val="00A0" w:firstRow="1" w:lastRow="0" w:firstColumn="1" w:lastColumn="0" w:noHBand="0" w:noVBand="0"/>
      </w:tblPr>
      <w:tblGrid>
        <w:gridCol w:w="1573"/>
        <w:gridCol w:w="1574"/>
        <w:gridCol w:w="1574"/>
        <w:gridCol w:w="2483"/>
      </w:tblGrid>
      <w:tr w:rsidR="00A217F4" w:rsidRPr="00564322" w:rsidTr="00F95047">
        <w:trPr>
          <w:trHeight w:val="284"/>
        </w:trPr>
        <w:tc>
          <w:tcPr>
            <w:tcW w:w="1573" w:type="dxa"/>
            <w:shd w:val="clear" w:color="auto" w:fill="CCCCCC"/>
            <w:vAlign w:val="center"/>
          </w:tcPr>
          <w:p w:rsidR="00A217F4" w:rsidRPr="007A3963" w:rsidRDefault="00A217F4" w:rsidP="008119A1">
            <w:pPr>
              <w:pStyle w:val="0-TableHead"/>
            </w:pPr>
            <w:r w:rsidRPr="007A3963">
              <w:t>Month</w:t>
            </w:r>
          </w:p>
        </w:tc>
        <w:tc>
          <w:tcPr>
            <w:tcW w:w="1574" w:type="dxa"/>
            <w:shd w:val="clear" w:color="auto" w:fill="CCCCCC"/>
            <w:vAlign w:val="center"/>
          </w:tcPr>
          <w:p w:rsidR="00A217F4" w:rsidRPr="007A3963" w:rsidRDefault="00A217F4" w:rsidP="008119A1">
            <w:pPr>
              <w:pStyle w:val="0-TableHead"/>
            </w:pPr>
            <w:r w:rsidRPr="007A3963">
              <w:t>Revenue</w:t>
            </w:r>
          </w:p>
        </w:tc>
        <w:tc>
          <w:tcPr>
            <w:tcW w:w="1574" w:type="dxa"/>
            <w:shd w:val="clear" w:color="auto" w:fill="CCCCCC"/>
            <w:vAlign w:val="center"/>
          </w:tcPr>
          <w:p w:rsidR="00A217F4" w:rsidRPr="007A3963" w:rsidRDefault="00A217F4" w:rsidP="008119A1">
            <w:pPr>
              <w:pStyle w:val="0-TableHead"/>
            </w:pPr>
            <w:r w:rsidRPr="007A3963">
              <w:t>Expenses</w:t>
            </w:r>
          </w:p>
        </w:tc>
        <w:tc>
          <w:tcPr>
            <w:tcW w:w="2483" w:type="dxa"/>
            <w:shd w:val="clear" w:color="auto" w:fill="CCCCCC"/>
          </w:tcPr>
          <w:p w:rsidR="00A217F4" w:rsidRDefault="00A217F4" w:rsidP="008119A1">
            <w:pPr>
              <w:pStyle w:val="0-TableHead"/>
            </w:pPr>
            <w:r>
              <w:t>Net Income</w:t>
            </w:r>
          </w:p>
          <w:p w:rsidR="00A217F4" w:rsidRPr="007A3963" w:rsidRDefault="00A217F4" w:rsidP="008119A1">
            <w:pPr>
              <w:pStyle w:val="0-TableHead"/>
            </w:pPr>
            <w:r w:rsidRPr="00A217F4">
              <w:rPr>
                <w:sz w:val="16"/>
              </w:rPr>
              <w:t>(Profit or Loss)</w:t>
            </w:r>
          </w:p>
        </w:tc>
      </w:tr>
      <w:tr w:rsidR="00A217F4" w:rsidRPr="00564322" w:rsidTr="00F95047">
        <w:trPr>
          <w:trHeight w:val="284"/>
        </w:trPr>
        <w:tc>
          <w:tcPr>
            <w:tcW w:w="1573" w:type="dxa"/>
          </w:tcPr>
          <w:p w:rsidR="00A217F4" w:rsidRPr="00F95047" w:rsidRDefault="00A217F4" w:rsidP="008119A1">
            <w:pPr>
              <w:pStyle w:val="0-TableText"/>
              <w:rPr>
                <w:sz w:val="20"/>
                <w:szCs w:val="20"/>
              </w:rPr>
            </w:pPr>
            <w:r w:rsidRPr="00F95047">
              <w:rPr>
                <w:sz w:val="20"/>
                <w:szCs w:val="20"/>
              </w:rPr>
              <w:t>January</w:t>
            </w:r>
          </w:p>
        </w:tc>
        <w:tc>
          <w:tcPr>
            <w:tcW w:w="1574" w:type="dxa"/>
          </w:tcPr>
          <w:p w:rsidR="00A217F4" w:rsidRPr="00F95047" w:rsidRDefault="00A217F4" w:rsidP="008119A1">
            <w:pPr>
              <w:pStyle w:val="0-TableText"/>
              <w:jc w:val="center"/>
              <w:rPr>
                <w:sz w:val="20"/>
                <w:szCs w:val="20"/>
              </w:rPr>
            </w:pPr>
            <w:r w:rsidRPr="00F95047">
              <w:rPr>
                <w:sz w:val="20"/>
                <w:szCs w:val="20"/>
              </w:rPr>
              <w:t>$1500</w:t>
            </w:r>
          </w:p>
        </w:tc>
        <w:tc>
          <w:tcPr>
            <w:tcW w:w="1574" w:type="dxa"/>
          </w:tcPr>
          <w:p w:rsidR="00A217F4" w:rsidRPr="00F95047" w:rsidRDefault="00A217F4" w:rsidP="008119A1">
            <w:pPr>
              <w:pStyle w:val="0-TableText"/>
              <w:jc w:val="center"/>
              <w:rPr>
                <w:sz w:val="20"/>
                <w:szCs w:val="20"/>
              </w:rPr>
            </w:pPr>
            <w:r w:rsidRPr="00F95047">
              <w:rPr>
                <w:sz w:val="20"/>
                <w:szCs w:val="20"/>
              </w:rPr>
              <w:t>$2100</w:t>
            </w:r>
          </w:p>
        </w:tc>
        <w:tc>
          <w:tcPr>
            <w:tcW w:w="2483" w:type="dxa"/>
          </w:tcPr>
          <w:p w:rsidR="00A217F4" w:rsidRPr="00B6546E" w:rsidRDefault="00A217F4" w:rsidP="008119A1">
            <w:pPr>
              <w:pStyle w:val="0-TableText"/>
              <w:jc w:val="center"/>
            </w:pPr>
          </w:p>
        </w:tc>
      </w:tr>
      <w:tr w:rsidR="00A217F4" w:rsidRPr="00564322" w:rsidTr="00F95047">
        <w:trPr>
          <w:trHeight w:val="284"/>
        </w:trPr>
        <w:tc>
          <w:tcPr>
            <w:tcW w:w="1573" w:type="dxa"/>
          </w:tcPr>
          <w:p w:rsidR="00A217F4" w:rsidRPr="00F95047" w:rsidRDefault="00A217F4" w:rsidP="008119A1">
            <w:pPr>
              <w:pStyle w:val="0-TableText"/>
              <w:rPr>
                <w:sz w:val="20"/>
                <w:szCs w:val="20"/>
              </w:rPr>
            </w:pPr>
            <w:r w:rsidRPr="00F95047">
              <w:rPr>
                <w:sz w:val="20"/>
                <w:szCs w:val="20"/>
              </w:rPr>
              <w:t>February</w:t>
            </w:r>
          </w:p>
        </w:tc>
        <w:tc>
          <w:tcPr>
            <w:tcW w:w="1574" w:type="dxa"/>
          </w:tcPr>
          <w:p w:rsidR="00A217F4" w:rsidRPr="00F95047" w:rsidRDefault="00A217F4" w:rsidP="008119A1">
            <w:pPr>
              <w:pStyle w:val="0-TableText"/>
              <w:jc w:val="center"/>
              <w:rPr>
                <w:sz w:val="20"/>
                <w:szCs w:val="20"/>
              </w:rPr>
            </w:pPr>
            <w:r w:rsidRPr="00F95047">
              <w:rPr>
                <w:sz w:val="20"/>
                <w:szCs w:val="20"/>
              </w:rPr>
              <w:t>$1200</w:t>
            </w:r>
          </w:p>
        </w:tc>
        <w:tc>
          <w:tcPr>
            <w:tcW w:w="1574" w:type="dxa"/>
          </w:tcPr>
          <w:p w:rsidR="00A217F4" w:rsidRPr="00F95047" w:rsidRDefault="00A217F4" w:rsidP="008119A1">
            <w:pPr>
              <w:pStyle w:val="0-TableText"/>
              <w:jc w:val="center"/>
              <w:rPr>
                <w:sz w:val="20"/>
                <w:szCs w:val="20"/>
              </w:rPr>
            </w:pPr>
            <w:r w:rsidRPr="00F95047">
              <w:rPr>
                <w:sz w:val="20"/>
                <w:szCs w:val="20"/>
              </w:rPr>
              <w:t>$2200</w:t>
            </w:r>
          </w:p>
        </w:tc>
        <w:tc>
          <w:tcPr>
            <w:tcW w:w="2483" w:type="dxa"/>
          </w:tcPr>
          <w:p w:rsidR="00A217F4" w:rsidRPr="00B6546E" w:rsidRDefault="00A217F4" w:rsidP="008119A1">
            <w:pPr>
              <w:pStyle w:val="0-TableText"/>
              <w:jc w:val="center"/>
            </w:pPr>
          </w:p>
        </w:tc>
      </w:tr>
      <w:tr w:rsidR="00A217F4" w:rsidRPr="00564322" w:rsidTr="00F95047">
        <w:trPr>
          <w:trHeight w:val="284"/>
        </w:trPr>
        <w:tc>
          <w:tcPr>
            <w:tcW w:w="1573" w:type="dxa"/>
          </w:tcPr>
          <w:p w:rsidR="00A217F4" w:rsidRPr="00F95047" w:rsidRDefault="00A217F4" w:rsidP="008119A1">
            <w:pPr>
              <w:pStyle w:val="0-TableText"/>
              <w:rPr>
                <w:sz w:val="20"/>
                <w:szCs w:val="20"/>
              </w:rPr>
            </w:pPr>
            <w:r w:rsidRPr="00F95047">
              <w:rPr>
                <w:sz w:val="20"/>
                <w:szCs w:val="20"/>
              </w:rPr>
              <w:t>March</w:t>
            </w:r>
          </w:p>
        </w:tc>
        <w:tc>
          <w:tcPr>
            <w:tcW w:w="1574" w:type="dxa"/>
          </w:tcPr>
          <w:p w:rsidR="00A217F4" w:rsidRPr="00F95047" w:rsidRDefault="00A217F4" w:rsidP="008119A1">
            <w:pPr>
              <w:pStyle w:val="0-TableText"/>
              <w:jc w:val="center"/>
              <w:rPr>
                <w:sz w:val="20"/>
                <w:szCs w:val="20"/>
              </w:rPr>
            </w:pPr>
            <w:r w:rsidRPr="00F95047">
              <w:rPr>
                <w:sz w:val="20"/>
                <w:szCs w:val="20"/>
              </w:rPr>
              <w:t>$1800</w:t>
            </w:r>
          </w:p>
        </w:tc>
        <w:tc>
          <w:tcPr>
            <w:tcW w:w="1574" w:type="dxa"/>
          </w:tcPr>
          <w:p w:rsidR="00A217F4" w:rsidRPr="00F95047" w:rsidRDefault="00A217F4" w:rsidP="008119A1">
            <w:pPr>
              <w:pStyle w:val="0-TableText"/>
              <w:jc w:val="center"/>
              <w:rPr>
                <w:sz w:val="20"/>
                <w:szCs w:val="20"/>
              </w:rPr>
            </w:pPr>
            <w:r w:rsidRPr="00F95047">
              <w:rPr>
                <w:sz w:val="20"/>
                <w:szCs w:val="20"/>
              </w:rPr>
              <w:t>$2000</w:t>
            </w:r>
          </w:p>
        </w:tc>
        <w:tc>
          <w:tcPr>
            <w:tcW w:w="2483" w:type="dxa"/>
          </w:tcPr>
          <w:p w:rsidR="00A217F4" w:rsidRPr="00B6546E" w:rsidRDefault="00A217F4" w:rsidP="008119A1">
            <w:pPr>
              <w:pStyle w:val="0-TableText"/>
              <w:jc w:val="center"/>
            </w:pPr>
          </w:p>
        </w:tc>
      </w:tr>
      <w:tr w:rsidR="00A217F4" w:rsidRPr="00564322" w:rsidTr="00F95047">
        <w:trPr>
          <w:trHeight w:val="284"/>
        </w:trPr>
        <w:tc>
          <w:tcPr>
            <w:tcW w:w="1573" w:type="dxa"/>
          </w:tcPr>
          <w:p w:rsidR="00A217F4" w:rsidRPr="00F95047" w:rsidRDefault="00A217F4" w:rsidP="008119A1">
            <w:pPr>
              <w:pStyle w:val="0-TableText"/>
              <w:rPr>
                <w:sz w:val="20"/>
                <w:szCs w:val="20"/>
              </w:rPr>
            </w:pPr>
            <w:r w:rsidRPr="00F95047">
              <w:rPr>
                <w:sz w:val="20"/>
                <w:szCs w:val="20"/>
              </w:rPr>
              <w:t>April</w:t>
            </w:r>
          </w:p>
        </w:tc>
        <w:tc>
          <w:tcPr>
            <w:tcW w:w="1574" w:type="dxa"/>
          </w:tcPr>
          <w:p w:rsidR="00A217F4" w:rsidRPr="00F95047" w:rsidRDefault="00A217F4" w:rsidP="008119A1">
            <w:pPr>
              <w:pStyle w:val="0-TableText"/>
              <w:jc w:val="center"/>
              <w:rPr>
                <w:sz w:val="20"/>
                <w:szCs w:val="20"/>
              </w:rPr>
            </w:pPr>
            <w:r w:rsidRPr="00F95047">
              <w:rPr>
                <w:sz w:val="20"/>
                <w:szCs w:val="20"/>
              </w:rPr>
              <w:t>$2000</w:t>
            </w:r>
          </w:p>
        </w:tc>
        <w:tc>
          <w:tcPr>
            <w:tcW w:w="1574" w:type="dxa"/>
          </w:tcPr>
          <w:p w:rsidR="00A217F4" w:rsidRPr="00F95047" w:rsidRDefault="00A217F4" w:rsidP="008119A1">
            <w:pPr>
              <w:pStyle w:val="0-TableText"/>
              <w:jc w:val="center"/>
              <w:rPr>
                <w:sz w:val="20"/>
                <w:szCs w:val="20"/>
              </w:rPr>
            </w:pPr>
            <w:r w:rsidRPr="00F95047">
              <w:rPr>
                <w:sz w:val="20"/>
                <w:szCs w:val="20"/>
              </w:rPr>
              <w:t>$2500</w:t>
            </w:r>
          </w:p>
        </w:tc>
        <w:tc>
          <w:tcPr>
            <w:tcW w:w="2483" w:type="dxa"/>
          </w:tcPr>
          <w:p w:rsidR="00A217F4" w:rsidRPr="00B6546E" w:rsidRDefault="00A217F4" w:rsidP="008119A1">
            <w:pPr>
              <w:pStyle w:val="0-TableText"/>
              <w:jc w:val="center"/>
            </w:pPr>
          </w:p>
        </w:tc>
      </w:tr>
      <w:tr w:rsidR="00A217F4" w:rsidRPr="00564322" w:rsidTr="00F95047">
        <w:trPr>
          <w:trHeight w:val="284"/>
        </w:trPr>
        <w:tc>
          <w:tcPr>
            <w:tcW w:w="1573" w:type="dxa"/>
          </w:tcPr>
          <w:p w:rsidR="00A217F4" w:rsidRPr="00F95047" w:rsidRDefault="00A217F4" w:rsidP="008119A1">
            <w:pPr>
              <w:pStyle w:val="0-TableText"/>
              <w:rPr>
                <w:sz w:val="20"/>
                <w:szCs w:val="20"/>
              </w:rPr>
            </w:pPr>
            <w:r w:rsidRPr="00F95047">
              <w:rPr>
                <w:sz w:val="20"/>
                <w:szCs w:val="20"/>
              </w:rPr>
              <w:t>May</w:t>
            </w:r>
          </w:p>
        </w:tc>
        <w:tc>
          <w:tcPr>
            <w:tcW w:w="1574" w:type="dxa"/>
          </w:tcPr>
          <w:p w:rsidR="00A217F4" w:rsidRPr="00F95047" w:rsidRDefault="00A217F4" w:rsidP="008119A1">
            <w:pPr>
              <w:pStyle w:val="0-TableText"/>
              <w:jc w:val="center"/>
              <w:rPr>
                <w:sz w:val="20"/>
                <w:szCs w:val="20"/>
              </w:rPr>
            </w:pPr>
            <w:r w:rsidRPr="00F95047">
              <w:rPr>
                <w:sz w:val="20"/>
                <w:szCs w:val="20"/>
              </w:rPr>
              <w:t>$2500</w:t>
            </w:r>
          </w:p>
        </w:tc>
        <w:tc>
          <w:tcPr>
            <w:tcW w:w="1574" w:type="dxa"/>
          </w:tcPr>
          <w:p w:rsidR="00A217F4" w:rsidRPr="00F95047" w:rsidRDefault="00A217F4" w:rsidP="008119A1">
            <w:pPr>
              <w:pStyle w:val="0-TableText"/>
              <w:jc w:val="center"/>
              <w:rPr>
                <w:sz w:val="20"/>
                <w:szCs w:val="20"/>
              </w:rPr>
            </w:pPr>
            <w:r w:rsidRPr="00F95047">
              <w:rPr>
                <w:sz w:val="20"/>
                <w:szCs w:val="20"/>
              </w:rPr>
              <w:t>$2400</w:t>
            </w:r>
          </w:p>
        </w:tc>
        <w:tc>
          <w:tcPr>
            <w:tcW w:w="2483" w:type="dxa"/>
          </w:tcPr>
          <w:p w:rsidR="00A217F4" w:rsidRPr="00B6546E" w:rsidRDefault="00A217F4" w:rsidP="008119A1">
            <w:pPr>
              <w:pStyle w:val="0-TableText"/>
              <w:jc w:val="center"/>
            </w:pPr>
          </w:p>
        </w:tc>
      </w:tr>
      <w:tr w:rsidR="00A217F4" w:rsidRPr="00564322" w:rsidTr="00F95047">
        <w:trPr>
          <w:trHeight w:val="284"/>
        </w:trPr>
        <w:tc>
          <w:tcPr>
            <w:tcW w:w="1573" w:type="dxa"/>
            <w:tcBorders>
              <w:bottom w:val="single" w:sz="4" w:space="0" w:color="auto"/>
            </w:tcBorders>
          </w:tcPr>
          <w:p w:rsidR="00A217F4" w:rsidRPr="00F95047" w:rsidRDefault="00A217F4" w:rsidP="008119A1">
            <w:pPr>
              <w:pStyle w:val="0-TableText"/>
              <w:rPr>
                <w:sz w:val="20"/>
                <w:szCs w:val="20"/>
              </w:rPr>
            </w:pPr>
            <w:r w:rsidRPr="00F95047">
              <w:rPr>
                <w:sz w:val="20"/>
                <w:szCs w:val="20"/>
              </w:rPr>
              <w:t>June</w:t>
            </w:r>
          </w:p>
        </w:tc>
        <w:tc>
          <w:tcPr>
            <w:tcW w:w="1574" w:type="dxa"/>
            <w:tcBorders>
              <w:bottom w:val="single" w:sz="4" w:space="0" w:color="auto"/>
            </w:tcBorders>
          </w:tcPr>
          <w:p w:rsidR="00A217F4" w:rsidRPr="00F95047" w:rsidRDefault="00A217F4" w:rsidP="008119A1">
            <w:pPr>
              <w:pStyle w:val="0-TableText"/>
              <w:jc w:val="center"/>
              <w:rPr>
                <w:sz w:val="20"/>
                <w:szCs w:val="20"/>
              </w:rPr>
            </w:pPr>
            <w:r w:rsidRPr="00F95047">
              <w:rPr>
                <w:sz w:val="20"/>
                <w:szCs w:val="20"/>
              </w:rPr>
              <w:t>$2600</w:t>
            </w:r>
          </w:p>
        </w:tc>
        <w:tc>
          <w:tcPr>
            <w:tcW w:w="1574" w:type="dxa"/>
            <w:tcBorders>
              <w:bottom w:val="single" w:sz="4" w:space="0" w:color="auto"/>
            </w:tcBorders>
          </w:tcPr>
          <w:p w:rsidR="00A217F4" w:rsidRPr="00F95047" w:rsidRDefault="00A217F4" w:rsidP="008119A1">
            <w:pPr>
              <w:pStyle w:val="0-TableText"/>
              <w:jc w:val="center"/>
              <w:rPr>
                <w:sz w:val="20"/>
                <w:szCs w:val="20"/>
              </w:rPr>
            </w:pPr>
            <w:r w:rsidRPr="00F95047">
              <w:rPr>
                <w:sz w:val="20"/>
                <w:szCs w:val="20"/>
              </w:rPr>
              <w:t>$2500</w:t>
            </w:r>
          </w:p>
        </w:tc>
        <w:tc>
          <w:tcPr>
            <w:tcW w:w="2483" w:type="dxa"/>
            <w:tcBorders>
              <w:bottom w:val="single" w:sz="4" w:space="0" w:color="auto"/>
            </w:tcBorders>
          </w:tcPr>
          <w:p w:rsidR="00A217F4" w:rsidRPr="00B6546E" w:rsidRDefault="00A217F4" w:rsidP="008119A1">
            <w:pPr>
              <w:pStyle w:val="0-TableText"/>
              <w:jc w:val="center"/>
            </w:pPr>
          </w:p>
        </w:tc>
      </w:tr>
      <w:tr w:rsidR="00A217F4" w:rsidRPr="00564322" w:rsidTr="00F95047">
        <w:trPr>
          <w:trHeight w:val="284"/>
        </w:trPr>
        <w:tc>
          <w:tcPr>
            <w:tcW w:w="1573" w:type="dxa"/>
          </w:tcPr>
          <w:p w:rsidR="00A217F4" w:rsidRPr="00F95047" w:rsidRDefault="00A217F4" w:rsidP="008119A1">
            <w:pPr>
              <w:pStyle w:val="0-TableText"/>
              <w:rPr>
                <w:sz w:val="20"/>
                <w:szCs w:val="20"/>
              </w:rPr>
            </w:pPr>
            <w:r w:rsidRPr="00F95047">
              <w:rPr>
                <w:sz w:val="20"/>
                <w:szCs w:val="20"/>
              </w:rPr>
              <w:t>July</w:t>
            </w:r>
          </w:p>
        </w:tc>
        <w:tc>
          <w:tcPr>
            <w:tcW w:w="1574" w:type="dxa"/>
          </w:tcPr>
          <w:p w:rsidR="00A217F4" w:rsidRPr="00F95047" w:rsidRDefault="00A217F4" w:rsidP="008119A1">
            <w:pPr>
              <w:pStyle w:val="0-TableText"/>
              <w:jc w:val="center"/>
              <w:rPr>
                <w:sz w:val="20"/>
                <w:szCs w:val="20"/>
              </w:rPr>
            </w:pPr>
            <w:r w:rsidRPr="00F95047">
              <w:rPr>
                <w:sz w:val="20"/>
                <w:szCs w:val="20"/>
              </w:rPr>
              <w:t>$3500</w:t>
            </w:r>
          </w:p>
        </w:tc>
        <w:tc>
          <w:tcPr>
            <w:tcW w:w="1574" w:type="dxa"/>
          </w:tcPr>
          <w:p w:rsidR="00A217F4" w:rsidRPr="00F95047" w:rsidRDefault="00A217F4" w:rsidP="008119A1">
            <w:pPr>
              <w:pStyle w:val="0-TableText"/>
              <w:jc w:val="center"/>
              <w:rPr>
                <w:sz w:val="20"/>
                <w:szCs w:val="20"/>
              </w:rPr>
            </w:pPr>
            <w:r w:rsidRPr="00F95047">
              <w:rPr>
                <w:sz w:val="20"/>
                <w:szCs w:val="20"/>
              </w:rPr>
              <w:t>$2600</w:t>
            </w:r>
          </w:p>
        </w:tc>
        <w:tc>
          <w:tcPr>
            <w:tcW w:w="2483" w:type="dxa"/>
          </w:tcPr>
          <w:p w:rsidR="00A217F4" w:rsidRPr="00B6546E" w:rsidRDefault="00A217F4" w:rsidP="008119A1">
            <w:pPr>
              <w:pStyle w:val="0-TableText"/>
              <w:jc w:val="center"/>
            </w:pPr>
          </w:p>
        </w:tc>
      </w:tr>
      <w:tr w:rsidR="00A217F4" w:rsidRPr="00564322" w:rsidTr="00F95047">
        <w:trPr>
          <w:trHeight w:val="284"/>
        </w:trPr>
        <w:tc>
          <w:tcPr>
            <w:tcW w:w="1573" w:type="dxa"/>
          </w:tcPr>
          <w:p w:rsidR="00A217F4" w:rsidRPr="00F95047" w:rsidRDefault="00A217F4" w:rsidP="008119A1">
            <w:pPr>
              <w:pStyle w:val="0-TableText"/>
              <w:rPr>
                <w:sz w:val="20"/>
                <w:szCs w:val="20"/>
              </w:rPr>
            </w:pPr>
            <w:r w:rsidRPr="00F95047">
              <w:rPr>
                <w:sz w:val="20"/>
                <w:szCs w:val="20"/>
              </w:rPr>
              <w:t>August</w:t>
            </w:r>
          </w:p>
        </w:tc>
        <w:tc>
          <w:tcPr>
            <w:tcW w:w="1574" w:type="dxa"/>
          </w:tcPr>
          <w:p w:rsidR="00A217F4" w:rsidRPr="00F95047" w:rsidRDefault="00A217F4" w:rsidP="008119A1">
            <w:pPr>
              <w:pStyle w:val="0-TableText"/>
              <w:jc w:val="center"/>
              <w:rPr>
                <w:sz w:val="20"/>
                <w:szCs w:val="20"/>
              </w:rPr>
            </w:pPr>
            <w:r w:rsidRPr="00F95047">
              <w:rPr>
                <w:sz w:val="20"/>
                <w:szCs w:val="20"/>
              </w:rPr>
              <w:t>$3800</w:t>
            </w:r>
          </w:p>
        </w:tc>
        <w:tc>
          <w:tcPr>
            <w:tcW w:w="1574" w:type="dxa"/>
          </w:tcPr>
          <w:p w:rsidR="00A217F4" w:rsidRPr="00F95047" w:rsidRDefault="00A217F4" w:rsidP="008119A1">
            <w:pPr>
              <w:pStyle w:val="0-TableText"/>
              <w:jc w:val="center"/>
              <w:rPr>
                <w:sz w:val="20"/>
                <w:szCs w:val="20"/>
              </w:rPr>
            </w:pPr>
            <w:r w:rsidRPr="00F95047">
              <w:rPr>
                <w:sz w:val="20"/>
                <w:szCs w:val="20"/>
              </w:rPr>
              <w:t>$2600</w:t>
            </w:r>
          </w:p>
        </w:tc>
        <w:tc>
          <w:tcPr>
            <w:tcW w:w="2483" w:type="dxa"/>
          </w:tcPr>
          <w:p w:rsidR="00A217F4" w:rsidRPr="00B6546E" w:rsidRDefault="00A217F4" w:rsidP="008119A1">
            <w:pPr>
              <w:pStyle w:val="0-TableText"/>
              <w:jc w:val="center"/>
            </w:pPr>
          </w:p>
        </w:tc>
      </w:tr>
      <w:tr w:rsidR="00A217F4" w:rsidRPr="00564322" w:rsidTr="00F95047">
        <w:trPr>
          <w:trHeight w:val="284"/>
        </w:trPr>
        <w:tc>
          <w:tcPr>
            <w:tcW w:w="1573" w:type="dxa"/>
          </w:tcPr>
          <w:p w:rsidR="00A217F4" w:rsidRPr="00F95047" w:rsidRDefault="00A217F4" w:rsidP="008119A1">
            <w:pPr>
              <w:pStyle w:val="0-TableText"/>
              <w:rPr>
                <w:sz w:val="20"/>
                <w:szCs w:val="20"/>
              </w:rPr>
            </w:pPr>
            <w:r w:rsidRPr="00F95047">
              <w:rPr>
                <w:sz w:val="20"/>
                <w:szCs w:val="20"/>
              </w:rPr>
              <w:t>September</w:t>
            </w:r>
          </w:p>
        </w:tc>
        <w:tc>
          <w:tcPr>
            <w:tcW w:w="1574" w:type="dxa"/>
          </w:tcPr>
          <w:p w:rsidR="00A217F4" w:rsidRPr="00F95047" w:rsidRDefault="00A217F4" w:rsidP="008119A1">
            <w:pPr>
              <w:pStyle w:val="0-TableText"/>
              <w:jc w:val="center"/>
              <w:rPr>
                <w:sz w:val="20"/>
                <w:szCs w:val="20"/>
              </w:rPr>
            </w:pPr>
            <w:r w:rsidRPr="00F95047">
              <w:rPr>
                <w:sz w:val="20"/>
                <w:szCs w:val="20"/>
              </w:rPr>
              <w:t>$2400</w:t>
            </w:r>
          </w:p>
        </w:tc>
        <w:tc>
          <w:tcPr>
            <w:tcW w:w="1574" w:type="dxa"/>
          </w:tcPr>
          <w:p w:rsidR="00A217F4" w:rsidRPr="00F95047" w:rsidRDefault="00A217F4" w:rsidP="008119A1">
            <w:pPr>
              <w:pStyle w:val="0-TableText"/>
              <w:jc w:val="center"/>
              <w:rPr>
                <w:sz w:val="20"/>
                <w:szCs w:val="20"/>
              </w:rPr>
            </w:pPr>
            <w:r w:rsidRPr="00F95047">
              <w:rPr>
                <w:sz w:val="20"/>
                <w:szCs w:val="20"/>
              </w:rPr>
              <w:t>$2200</w:t>
            </w:r>
          </w:p>
        </w:tc>
        <w:tc>
          <w:tcPr>
            <w:tcW w:w="2483" w:type="dxa"/>
          </w:tcPr>
          <w:p w:rsidR="00A217F4" w:rsidRPr="00B6546E" w:rsidRDefault="00A217F4" w:rsidP="008119A1">
            <w:pPr>
              <w:pStyle w:val="0-TableText"/>
              <w:jc w:val="center"/>
            </w:pPr>
          </w:p>
        </w:tc>
      </w:tr>
      <w:tr w:rsidR="00A217F4" w:rsidRPr="00564322" w:rsidTr="00F95047">
        <w:trPr>
          <w:trHeight w:val="284"/>
        </w:trPr>
        <w:tc>
          <w:tcPr>
            <w:tcW w:w="1573" w:type="dxa"/>
          </w:tcPr>
          <w:p w:rsidR="00A217F4" w:rsidRPr="00F95047" w:rsidRDefault="00A217F4" w:rsidP="008119A1">
            <w:pPr>
              <w:pStyle w:val="0-TableText"/>
              <w:rPr>
                <w:sz w:val="20"/>
                <w:szCs w:val="20"/>
              </w:rPr>
            </w:pPr>
            <w:r w:rsidRPr="00F95047">
              <w:rPr>
                <w:sz w:val="20"/>
                <w:szCs w:val="20"/>
              </w:rPr>
              <w:t>October</w:t>
            </w:r>
          </w:p>
        </w:tc>
        <w:tc>
          <w:tcPr>
            <w:tcW w:w="1574" w:type="dxa"/>
          </w:tcPr>
          <w:p w:rsidR="00A217F4" w:rsidRPr="00F95047" w:rsidRDefault="00A217F4" w:rsidP="008119A1">
            <w:pPr>
              <w:pStyle w:val="0-TableText"/>
              <w:jc w:val="center"/>
              <w:rPr>
                <w:sz w:val="20"/>
                <w:szCs w:val="20"/>
              </w:rPr>
            </w:pPr>
            <w:r w:rsidRPr="00F95047">
              <w:rPr>
                <w:sz w:val="20"/>
                <w:szCs w:val="20"/>
              </w:rPr>
              <w:t>$2300</w:t>
            </w:r>
          </w:p>
        </w:tc>
        <w:tc>
          <w:tcPr>
            <w:tcW w:w="1574" w:type="dxa"/>
          </w:tcPr>
          <w:p w:rsidR="00A217F4" w:rsidRPr="00F95047" w:rsidRDefault="00A217F4" w:rsidP="008119A1">
            <w:pPr>
              <w:pStyle w:val="0-TableText"/>
              <w:jc w:val="center"/>
              <w:rPr>
                <w:sz w:val="20"/>
                <w:szCs w:val="20"/>
              </w:rPr>
            </w:pPr>
            <w:r w:rsidRPr="00F95047">
              <w:rPr>
                <w:sz w:val="20"/>
                <w:szCs w:val="20"/>
              </w:rPr>
              <w:t>$2000</w:t>
            </w:r>
          </w:p>
        </w:tc>
        <w:tc>
          <w:tcPr>
            <w:tcW w:w="2483" w:type="dxa"/>
          </w:tcPr>
          <w:p w:rsidR="00A217F4" w:rsidRPr="00B6546E" w:rsidRDefault="00A217F4" w:rsidP="008119A1">
            <w:pPr>
              <w:pStyle w:val="0-TableText"/>
              <w:jc w:val="center"/>
            </w:pPr>
          </w:p>
        </w:tc>
      </w:tr>
      <w:tr w:rsidR="00A217F4" w:rsidRPr="00564322" w:rsidTr="00F95047">
        <w:trPr>
          <w:trHeight w:val="284"/>
        </w:trPr>
        <w:tc>
          <w:tcPr>
            <w:tcW w:w="1573" w:type="dxa"/>
          </w:tcPr>
          <w:p w:rsidR="00A217F4" w:rsidRPr="00F95047" w:rsidRDefault="00A217F4" w:rsidP="008119A1">
            <w:pPr>
              <w:pStyle w:val="0-TableText"/>
              <w:rPr>
                <w:sz w:val="20"/>
                <w:szCs w:val="20"/>
              </w:rPr>
            </w:pPr>
            <w:r w:rsidRPr="00F95047">
              <w:rPr>
                <w:sz w:val="20"/>
                <w:szCs w:val="20"/>
              </w:rPr>
              <w:t>November</w:t>
            </w:r>
          </w:p>
        </w:tc>
        <w:tc>
          <w:tcPr>
            <w:tcW w:w="1574" w:type="dxa"/>
          </w:tcPr>
          <w:p w:rsidR="00A217F4" w:rsidRPr="00F95047" w:rsidRDefault="00A217F4" w:rsidP="008119A1">
            <w:pPr>
              <w:pStyle w:val="0-TableText"/>
              <w:jc w:val="center"/>
              <w:rPr>
                <w:sz w:val="20"/>
                <w:szCs w:val="20"/>
              </w:rPr>
            </w:pPr>
            <w:r w:rsidRPr="00F95047">
              <w:rPr>
                <w:sz w:val="20"/>
                <w:szCs w:val="20"/>
              </w:rPr>
              <w:t>$2600</w:t>
            </w:r>
          </w:p>
        </w:tc>
        <w:tc>
          <w:tcPr>
            <w:tcW w:w="1574" w:type="dxa"/>
          </w:tcPr>
          <w:p w:rsidR="00A217F4" w:rsidRPr="00F95047" w:rsidRDefault="00A217F4" w:rsidP="008119A1">
            <w:pPr>
              <w:pStyle w:val="0-TableText"/>
              <w:jc w:val="center"/>
              <w:rPr>
                <w:sz w:val="20"/>
                <w:szCs w:val="20"/>
              </w:rPr>
            </w:pPr>
            <w:r w:rsidRPr="00F95047">
              <w:rPr>
                <w:sz w:val="20"/>
                <w:szCs w:val="20"/>
              </w:rPr>
              <w:t>$2200</w:t>
            </w:r>
          </w:p>
        </w:tc>
        <w:tc>
          <w:tcPr>
            <w:tcW w:w="2483" w:type="dxa"/>
          </w:tcPr>
          <w:p w:rsidR="00A217F4" w:rsidRPr="00B6546E" w:rsidRDefault="00A217F4" w:rsidP="008119A1">
            <w:pPr>
              <w:pStyle w:val="0-TableText"/>
              <w:jc w:val="center"/>
            </w:pPr>
          </w:p>
        </w:tc>
      </w:tr>
      <w:tr w:rsidR="00A217F4" w:rsidRPr="00564322" w:rsidTr="00F95047">
        <w:trPr>
          <w:trHeight w:val="284"/>
        </w:trPr>
        <w:tc>
          <w:tcPr>
            <w:tcW w:w="1573" w:type="dxa"/>
          </w:tcPr>
          <w:p w:rsidR="00A217F4" w:rsidRPr="00F95047" w:rsidRDefault="00A217F4" w:rsidP="008119A1">
            <w:pPr>
              <w:pStyle w:val="0-TableText"/>
              <w:rPr>
                <w:sz w:val="20"/>
                <w:szCs w:val="20"/>
              </w:rPr>
            </w:pPr>
            <w:r w:rsidRPr="00F95047">
              <w:rPr>
                <w:sz w:val="20"/>
                <w:szCs w:val="20"/>
              </w:rPr>
              <w:t>December</w:t>
            </w:r>
          </w:p>
        </w:tc>
        <w:tc>
          <w:tcPr>
            <w:tcW w:w="1574" w:type="dxa"/>
          </w:tcPr>
          <w:p w:rsidR="00A217F4" w:rsidRPr="00F95047" w:rsidRDefault="00A217F4" w:rsidP="008119A1">
            <w:pPr>
              <w:pStyle w:val="0-TableText"/>
              <w:jc w:val="center"/>
              <w:rPr>
                <w:sz w:val="20"/>
                <w:szCs w:val="20"/>
              </w:rPr>
            </w:pPr>
            <w:r w:rsidRPr="00F95047">
              <w:rPr>
                <w:sz w:val="20"/>
                <w:szCs w:val="20"/>
              </w:rPr>
              <w:t>$4000</w:t>
            </w:r>
          </w:p>
        </w:tc>
        <w:tc>
          <w:tcPr>
            <w:tcW w:w="1574" w:type="dxa"/>
          </w:tcPr>
          <w:p w:rsidR="00A217F4" w:rsidRPr="00F95047" w:rsidRDefault="00A217F4" w:rsidP="008119A1">
            <w:pPr>
              <w:pStyle w:val="0-TableText"/>
              <w:jc w:val="center"/>
              <w:rPr>
                <w:sz w:val="20"/>
                <w:szCs w:val="20"/>
              </w:rPr>
            </w:pPr>
            <w:r w:rsidRPr="00F95047">
              <w:rPr>
                <w:sz w:val="20"/>
                <w:szCs w:val="20"/>
              </w:rPr>
              <w:t>$2800</w:t>
            </w:r>
          </w:p>
        </w:tc>
        <w:tc>
          <w:tcPr>
            <w:tcW w:w="2483" w:type="dxa"/>
          </w:tcPr>
          <w:p w:rsidR="00A217F4" w:rsidRPr="00B6546E" w:rsidRDefault="00A217F4" w:rsidP="008119A1">
            <w:pPr>
              <w:pStyle w:val="0-TableText"/>
              <w:jc w:val="center"/>
            </w:pPr>
          </w:p>
        </w:tc>
      </w:tr>
    </w:tbl>
    <w:p w:rsidR="00A217F4" w:rsidRDefault="00A217F4" w:rsidP="00A217F4"/>
    <w:p w:rsidR="00A217F4" w:rsidRPr="00A217F4" w:rsidRDefault="00A217F4" w:rsidP="00A217F4">
      <w:pPr>
        <w:pStyle w:val="ListParagraph"/>
        <w:numPr>
          <w:ilvl w:val="1"/>
          <w:numId w:val="9"/>
        </w:numPr>
        <w:rPr>
          <w:rFonts w:ascii="Verdana" w:hAnsi="Verdana"/>
        </w:rPr>
      </w:pPr>
      <w:r w:rsidRPr="00A217F4">
        <w:rPr>
          <w:rFonts w:ascii="Verdana" w:hAnsi="Verdana"/>
        </w:rPr>
        <w:t>Graph the revenue and expenses on the same grid.</w:t>
      </w:r>
    </w:p>
    <w:p w:rsidR="00A217F4" w:rsidRPr="00A217F4" w:rsidRDefault="00A217F4" w:rsidP="00A217F4">
      <w:pPr>
        <w:pStyle w:val="ListParagraph"/>
        <w:numPr>
          <w:ilvl w:val="1"/>
          <w:numId w:val="9"/>
        </w:numPr>
        <w:rPr>
          <w:rFonts w:ascii="Verdana" w:hAnsi="Verdana"/>
        </w:rPr>
      </w:pPr>
      <w:r w:rsidRPr="00A217F4">
        <w:rPr>
          <w:rFonts w:ascii="Verdana" w:hAnsi="Verdana"/>
        </w:rPr>
        <w:t>For each month calculate the net income.  State whether the net income was a profit or a loss.</w:t>
      </w:r>
    </w:p>
    <w:p w:rsidR="00A217F4" w:rsidRDefault="00F95047" w:rsidP="00F95047">
      <w:pPr>
        <w:pStyle w:val="0-practicetest-NL"/>
        <w:numPr>
          <w:ilvl w:val="0"/>
          <w:numId w:val="12"/>
        </w:numPr>
      </w:pPr>
      <w:r>
        <w:t>M</w:t>
      </w:r>
      <w:r w:rsidR="00A217F4" w:rsidRPr="002254A5">
        <w:t>atthew</w:t>
      </w:r>
      <w:r w:rsidR="00A217F4" w:rsidRPr="00B04364">
        <w:t xml:space="preserve"> is a wedding photographer who runs a business from his home. The graph s</w:t>
      </w:r>
      <w:r w:rsidR="00A217F4">
        <w:t>h</w:t>
      </w:r>
      <w:r w:rsidR="00A217F4" w:rsidRPr="00B04364">
        <w:t>ows his revenue and expenses for the year.</w:t>
      </w:r>
    </w:p>
    <w:p w:rsidR="00A217F4" w:rsidRDefault="00A217F4" w:rsidP="00A217F4">
      <w:pPr>
        <w:pStyle w:val="0-practicetest-NL"/>
      </w:pPr>
      <w:r>
        <w:t xml:space="preserve">         </w:t>
      </w:r>
      <w:r>
        <w:rPr>
          <w:noProof/>
          <w:lang w:eastAsia="en-US"/>
        </w:rPr>
        <w:drawing>
          <wp:inline distT="0" distB="0" distL="0" distR="0" wp14:anchorId="1CB13B2B" wp14:editId="5637B417">
            <wp:extent cx="2653145" cy="1805491"/>
            <wp:effectExtent l="0" t="0" r="0" b="0"/>
            <wp:docPr id="1" name="Picture 1" descr="NL12 taBLM4-5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L12 taBLM4-5-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258" cy="1806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047" w:rsidRPr="00B04364" w:rsidRDefault="00A217F4" w:rsidP="00F95047">
      <w:pPr>
        <w:pStyle w:val="0-practicetestAL"/>
        <w:spacing w:before="240"/>
      </w:pPr>
      <w:r w:rsidRPr="00B76D38">
        <w:rPr>
          <w:b/>
        </w:rPr>
        <w:t>a)</w:t>
      </w:r>
      <w:r>
        <w:rPr>
          <w:b/>
        </w:rPr>
        <w:tab/>
      </w:r>
      <w:r w:rsidRPr="00B04364">
        <w:t>During which month(s) was Matthew’s revenue the highest? What might be the reason for this?</w:t>
      </w:r>
    </w:p>
    <w:p w:rsidR="00A217F4" w:rsidRPr="00B04364" w:rsidRDefault="00A217F4" w:rsidP="00A217F4">
      <w:pPr>
        <w:pStyle w:val="0-practicetestAL"/>
      </w:pPr>
      <w:r w:rsidRPr="00B76D38">
        <w:rPr>
          <w:b/>
        </w:rPr>
        <w:t>b)</w:t>
      </w:r>
      <w:r>
        <w:tab/>
      </w:r>
      <w:r w:rsidRPr="00B04364">
        <w:t xml:space="preserve">During which month(s) was Matthew’s revenue the lowest? </w:t>
      </w:r>
      <w:proofErr w:type="gramStart"/>
      <w:r>
        <w:t>e</w:t>
      </w:r>
      <w:r w:rsidRPr="00B04364">
        <w:t>xpenses</w:t>
      </w:r>
      <w:proofErr w:type="gramEnd"/>
      <w:r w:rsidRPr="00B04364">
        <w:t xml:space="preserve"> the highest? </w:t>
      </w:r>
      <w:proofErr w:type="gramStart"/>
      <w:r>
        <w:t>e</w:t>
      </w:r>
      <w:r w:rsidRPr="00B04364">
        <w:t>xpenses</w:t>
      </w:r>
      <w:proofErr w:type="gramEnd"/>
      <w:r w:rsidRPr="00B04364">
        <w:t xml:space="preserve"> the lowest?</w:t>
      </w:r>
    </w:p>
    <w:p w:rsidR="00A217F4" w:rsidRPr="00B04364" w:rsidRDefault="00A217F4" w:rsidP="00A217F4">
      <w:pPr>
        <w:pStyle w:val="0-practicetestAL"/>
      </w:pPr>
      <w:r w:rsidRPr="00B76D38">
        <w:rPr>
          <w:b/>
        </w:rPr>
        <w:t>c)</w:t>
      </w:r>
      <w:r>
        <w:tab/>
      </w:r>
      <w:r w:rsidRPr="00B04364">
        <w:t xml:space="preserve">Was there any month in which Matthew’s revenue was lower than his expenses? </w:t>
      </w:r>
      <w:proofErr w:type="gramStart"/>
      <w:r w:rsidRPr="00B04364">
        <w:t>If so, when?</w:t>
      </w:r>
      <w:proofErr w:type="gramEnd"/>
    </w:p>
    <w:p w:rsidR="00A217F4" w:rsidRDefault="00A217F4" w:rsidP="00A217F4"/>
    <w:p w:rsidR="00F95047" w:rsidRDefault="00F95047" w:rsidP="00F95047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Verdana" w:hAnsi="Verdana" w:cs="BerkeleyStd-Book"/>
          <w:szCs w:val="24"/>
        </w:rPr>
      </w:pPr>
      <w:r w:rsidRPr="00F95047">
        <w:rPr>
          <w:rFonts w:ascii="Verdana" w:hAnsi="Verdana" w:cs="BerkeleyStd-Book"/>
          <w:szCs w:val="24"/>
        </w:rPr>
        <w:lastRenderedPageBreak/>
        <w:t>Edwin runs a hot dog stand at the beach during the summer. In one month, he had</w:t>
      </w:r>
      <w:r w:rsidRPr="00F95047">
        <w:rPr>
          <w:rFonts w:ascii="Verdana" w:hAnsi="Verdana" w:cs="BerkeleyStd-Book"/>
          <w:szCs w:val="24"/>
        </w:rPr>
        <w:t xml:space="preserve"> </w:t>
      </w:r>
      <w:r w:rsidRPr="00F95047">
        <w:rPr>
          <w:rFonts w:ascii="Verdana" w:hAnsi="Verdana" w:cs="BerkeleyStd-Book"/>
          <w:szCs w:val="24"/>
        </w:rPr>
        <w:t>the following revenue and expenses.</w:t>
      </w:r>
    </w:p>
    <w:p w:rsidR="00F95047" w:rsidRDefault="00F95047" w:rsidP="00F95047">
      <w:pPr>
        <w:pStyle w:val="ListParagraph"/>
        <w:autoSpaceDE w:val="0"/>
        <w:autoSpaceDN w:val="0"/>
        <w:adjustRightInd w:val="0"/>
        <w:ind w:left="360"/>
        <w:rPr>
          <w:rFonts w:ascii="Verdana" w:hAnsi="Verdana" w:cs="BerkeleyStd-Book"/>
          <w:szCs w:val="24"/>
        </w:rPr>
      </w:pPr>
    </w:p>
    <w:p w:rsidR="00A217F4" w:rsidRPr="00F95047" w:rsidRDefault="00F95047" w:rsidP="00F95047">
      <w:pPr>
        <w:pStyle w:val="ListParagraph"/>
        <w:autoSpaceDE w:val="0"/>
        <w:autoSpaceDN w:val="0"/>
        <w:adjustRightInd w:val="0"/>
        <w:ind w:left="360"/>
        <w:rPr>
          <w:rFonts w:ascii="Verdana" w:hAnsi="Verdana" w:cs="BerkeleyStd-Book"/>
          <w:szCs w:val="24"/>
        </w:rPr>
      </w:pPr>
      <w:r w:rsidRPr="00F95047">
        <w:rPr>
          <w:rFonts w:ascii="Verdana" w:hAnsi="Verdana" w:cs="BerkeleyStd-Book"/>
          <w:szCs w:val="24"/>
        </w:rPr>
        <w:t>Identify each item as either an expense or revenue, and fixed or variable.</w:t>
      </w:r>
    </w:p>
    <w:p w:rsidR="00A217F4" w:rsidRDefault="00F95047" w:rsidP="00A217F4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    </w:t>
      </w:r>
      <w:r>
        <w:rPr>
          <w:rFonts w:ascii="Verdana" w:hAnsi="Verdana"/>
          <w:noProof/>
          <w:szCs w:val="24"/>
        </w:rPr>
        <w:drawing>
          <wp:inline distT="0" distB="0" distL="0" distR="0" wp14:anchorId="3204BD88" wp14:editId="7AE7E8D0">
            <wp:extent cx="5354955" cy="16833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4955" cy="168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047" w:rsidRDefault="00F95047" w:rsidP="00A217F4">
      <w:pPr>
        <w:rPr>
          <w:rFonts w:ascii="Verdana" w:hAnsi="Verdana"/>
          <w:szCs w:val="24"/>
        </w:rPr>
      </w:pPr>
    </w:p>
    <w:p w:rsidR="00F95047" w:rsidRDefault="00F95047" w:rsidP="00A217F4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    Calculate his total revenue, total expenses and net income.</w:t>
      </w:r>
    </w:p>
    <w:p w:rsidR="00F95047" w:rsidRDefault="00F95047" w:rsidP="00A217F4">
      <w:pPr>
        <w:rPr>
          <w:rFonts w:ascii="Verdana" w:hAnsi="Verdana"/>
          <w:szCs w:val="24"/>
        </w:rPr>
      </w:pPr>
    </w:p>
    <w:p w:rsidR="00F95047" w:rsidRDefault="00F95047" w:rsidP="00A217F4">
      <w:pPr>
        <w:rPr>
          <w:rFonts w:ascii="Verdana" w:hAnsi="Verdana"/>
          <w:szCs w:val="24"/>
        </w:rPr>
      </w:pPr>
    </w:p>
    <w:p w:rsidR="00F95047" w:rsidRDefault="00F95047" w:rsidP="00A217F4">
      <w:pPr>
        <w:rPr>
          <w:rFonts w:ascii="Verdana" w:hAnsi="Verdana"/>
          <w:szCs w:val="24"/>
        </w:rPr>
      </w:pPr>
    </w:p>
    <w:p w:rsidR="00F95047" w:rsidRDefault="00F95047" w:rsidP="00A217F4">
      <w:pPr>
        <w:rPr>
          <w:rFonts w:ascii="Verdana" w:hAnsi="Verdana"/>
          <w:szCs w:val="24"/>
        </w:rPr>
      </w:pPr>
    </w:p>
    <w:p w:rsidR="00F95047" w:rsidRPr="00F95047" w:rsidRDefault="00F95047" w:rsidP="00A217F4">
      <w:pPr>
        <w:rPr>
          <w:rFonts w:ascii="Verdana" w:hAnsi="Verdana"/>
          <w:szCs w:val="24"/>
        </w:rPr>
      </w:pPr>
    </w:p>
    <w:p w:rsidR="00F95047" w:rsidRPr="00F95047" w:rsidRDefault="00F95047" w:rsidP="00F95047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Verdana" w:hAnsi="Verdana"/>
          <w:szCs w:val="24"/>
        </w:rPr>
      </w:pPr>
      <w:proofErr w:type="spellStart"/>
      <w:r w:rsidRPr="00F95047">
        <w:rPr>
          <w:rFonts w:ascii="Verdana" w:hAnsi="Verdana" w:cs="BerkeleyStd-Book"/>
          <w:szCs w:val="24"/>
        </w:rPr>
        <w:t>Linnea</w:t>
      </w:r>
      <w:proofErr w:type="spellEnd"/>
      <w:r w:rsidRPr="00F95047">
        <w:rPr>
          <w:rFonts w:ascii="Verdana" w:hAnsi="Verdana" w:cs="BerkeleyStd-Book"/>
          <w:szCs w:val="24"/>
        </w:rPr>
        <w:t xml:space="preserve"> plans to open a silk-screening shop where she will print custom designs</w:t>
      </w:r>
      <w:r w:rsidRPr="00F95047">
        <w:rPr>
          <w:rFonts w:ascii="Verdana" w:hAnsi="Verdana" w:cs="BerkeleyStd-Book"/>
          <w:szCs w:val="24"/>
        </w:rPr>
        <w:t xml:space="preserve"> </w:t>
      </w:r>
      <w:r w:rsidRPr="00F95047">
        <w:rPr>
          <w:rFonts w:ascii="Verdana" w:hAnsi="Verdana" w:cs="BerkeleyStd-Book"/>
          <w:szCs w:val="24"/>
        </w:rPr>
        <w:t>onto T-shirts. She needs to purchase a printer and ink, which she estimates will cost</w:t>
      </w:r>
      <w:r w:rsidRPr="00F95047">
        <w:rPr>
          <w:rFonts w:ascii="Verdana" w:hAnsi="Verdana" w:cs="BerkeleyStd-Book"/>
          <w:szCs w:val="24"/>
        </w:rPr>
        <w:t xml:space="preserve"> </w:t>
      </w:r>
      <w:r w:rsidRPr="00F95047">
        <w:rPr>
          <w:rFonts w:ascii="Verdana" w:hAnsi="Verdana" w:cs="BerkeleyStd-Book"/>
          <w:szCs w:val="24"/>
        </w:rPr>
        <w:t>about $2750.00. If she can buy T-shirts in bulk for $5.85 each, and she plans on</w:t>
      </w:r>
      <w:r w:rsidRPr="00F95047">
        <w:rPr>
          <w:rFonts w:ascii="Verdana" w:hAnsi="Verdana" w:cs="BerkeleyStd-Book"/>
          <w:szCs w:val="24"/>
        </w:rPr>
        <w:t xml:space="preserve"> </w:t>
      </w:r>
      <w:r w:rsidRPr="00F95047">
        <w:rPr>
          <w:rFonts w:ascii="Verdana" w:hAnsi="Verdana" w:cs="BerkeleyStd-Book"/>
          <w:szCs w:val="24"/>
        </w:rPr>
        <w:t>selling the shirts for $14.95, how many shirts will she have to sell before she covers</w:t>
      </w:r>
      <w:r w:rsidRPr="00F95047">
        <w:rPr>
          <w:rFonts w:ascii="Verdana" w:hAnsi="Verdana" w:cs="BerkeleyStd-Book"/>
          <w:szCs w:val="24"/>
        </w:rPr>
        <w:t xml:space="preserve"> </w:t>
      </w:r>
      <w:r w:rsidRPr="00F95047">
        <w:rPr>
          <w:rFonts w:ascii="Verdana" w:hAnsi="Verdana" w:cs="BerkeleyStd-Book"/>
          <w:szCs w:val="24"/>
        </w:rPr>
        <w:t>the cost of the printer?</w:t>
      </w:r>
    </w:p>
    <w:p w:rsidR="00F95047" w:rsidRDefault="00F95047" w:rsidP="00F95047">
      <w:pPr>
        <w:pStyle w:val="ListParagraph"/>
        <w:autoSpaceDE w:val="0"/>
        <w:autoSpaceDN w:val="0"/>
        <w:adjustRightInd w:val="0"/>
        <w:ind w:left="360"/>
        <w:rPr>
          <w:rFonts w:ascii="Verdana" w:hAnsi="Verdana"/>
          <w:szCs w:val="24"/>
        </w:rPr>
      </w:pPr>
    </w:p>
    <w:p w:rsidR="00F95047" w:rsidRDefault="00F95047" w:rsidP="00F95047">
      <w:pPr>
        <w:pStyle w:val="ListParagraph"/>
        <w:autoSpaceDE w:val="0"/>
        <w:autoSpaceDN w:val="0"/>
        <w:adjustRightInd w:val="0"/>
        <w:ind w:left="360"/>
        <w:rPr>
          <w:rFonts w:ascii="Verdana" w:hAnsi="Verdana"/>
          <w:szCs w:val="24"/>
        </w:rPr>
      </w:pPr>
    </w:p>
    <w:p w:rsidR="00F95047" w:rsidRDefault="00F95047" w:rsidP="00F95047">
      <w:pPr>
        <w:pStyle w:val="ListParagraph"/>
        <w:autoSpaceDE w:val="0"/>
        <w:autoSpaceDN w:val="0"/>
        <w:adjustRightInd w:val="0"/>
        <w:ind w:left="360"/>
        <w:rPr>
          <w:rFonts w:ascii="Verdana" w:hAnsi="Verdana"/>
          <w:szCs w:val="24"/>
        </w:rPr>
      </w:pPr>
    </w:p>
    <w:p w:rsidR="00F95047" w:rsidRDefault="00F95047" w:rsidP="00F95047">
      <w:pPr>
        <w:pStyle w:val="ListParagraph"/>
        <w:autoSpaceDE w:val="0"/>
        <w:autoSpaceDN w:val="0"/>
        <w:adjustRightInd w:val="0"/>
        <w:ind w:left="360"/>
        <w:rPr>
          <w:rFonts w:ascii="Verdana" w:hAnsi="Verdana"/>
          <w:szCs w:val="24"/>
        </w:rPr>
      </w:pPr>
    </w:p>
    <w:p w:rsidR="00F95047" w:rsidRDefault="00F95047" w:rsidP="00F95047">
      <w:pPr>
        <w:pStyle w:val="ListParagraph"/>
        <w:autoSpaceDE w:val="0"/>
        <w:autoSpaceDN w:val="0"/>
        <w:adjustRightInd w:val="0"/>
        <w:ind w:left="360"/>
        <w:rPr>
          <w:rFonts w:ascii="Verdana" w:hAnsi="Verdana"/>
          <w:szCs w:val="24"/>
        </w:rPr>
      </w:pPr>
    </w:p>
    <w:p w:rsidR="00F95047" w:rsidRPr="00F95047" w:rsidRDefault="00F95047" w:rsidP="00F95047">
      <w:pPr>
        <w:pStyle w:val="ListParagraph"/>
        <w:autoSpaceDE w:val="0"/>
        <w:autoSpaceDN w:val="0"/>
        <w:adjustRightInd w:val="0"/>
        <w:ind w:left="360"/>
        <w:rPr>
          <w:rFonts w:ascii="Verdana" w:hAnsi="Verdana"/>
          <w:szCs w:val="24"/>
        </w:rPr>
      </w:pPr>
    </w:p>
    <w:p w:rsidR="00E96F22" w:rsidRPr="00F95047" w:rsidRDefault="00E96F22" w:rsidP="00F95047">
      <w:pPr>
        <w:pStyle w:val="ListParagraph"/>
        <w:numPr>
          <w:ilvl w:val="0"/>
          <w:numId w:val="12"/>
        </w:numPr>
        <w:rPr>
          <w:rFonts w:ascii="Verdana" w:hAnsi="Verdana"/>
        </w:rPr>
      </w:pPr>
      <w:r w:rsidRPr="00F95047">
        <w:rPr>
          <w:rFonts w:ascii="Verdana" w:hAnsi="Verdana"/>
        </w:rPr>
        <w:t>What are some important things to consider when starting and running a business?</w:t>
      </w:r>
    </w:p>
    <w:sectPr w:rsidR="00E96F22" w:rsidRPr="00F95047" w:rsidSect="00F95047">
      <w:type w:val="continuous"/>
      <w:pgSz w:w="12240" w:h="15840"/>
      <w:pgMar w:top="1080" w:right="720" w:bottom="108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keleyStd-Boo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04720"/>
    <w:multiLevelType w:val="hybridMultilevel"/>
    <w:tmpl w:val="A3EE93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3BC8C34A">
      <w:start w:val="1"/>
      <w:numFmt w:val="lowerLetter"/>
      <w:lvlText w:val="%2)"/>
      <w:lvlJc w:val="left"/>
      <w:pPr>
        <w:ind w:left="108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0A2302"/>
    <w:multiLevelType w:val="hybridMultilevel"/>
    <w:tmpl w:val="AE5CB0C6"/>
    <w:lvl w:ilvl="0" w:tplc="3196942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1E6FD1"/>
    <w:multiLevelType w:val="hybridMultilevel"/>
    <w:tmpl w:val="22DEF93A"/>
    <w:lvl w:ilvl="0" w:tplc="3196942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AD12D8"/>
    <w:multiLevelType w:val="hybridMultilevel"/>
    <w:tmpl w:val="46AC92BA"/>
    <w:lvl w:ilvl="0" w:tplc="3196942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49762B"/>
    <w:multiLevelType w:val="hybridMultilevel"/>
    <w:tmpl w:val="FCA265E4"/>
    <w:lvl w:ilvl="0" w:tplc="AEE8861C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BE7DF0"/>
    <w:multiLevelType w:val="hybridMultilevel"/>
    <w:tmpl w:val="311C60AE"/>
    <w:lvl w:ilvl="0" w:tplc="0409000F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342BD1"/>
    <w:multiLevelType w:val="hybridMultilevel"/>
    <w:tmpl w:val="E88CDEDA"/>
    <w:lvl w:ilvl="0" w:tplc="3196942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556685B"/>
    <w:multiLevelType w:val="hybridMultilevel"/>
    <w:tmpl w:val="75FA8F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7A1D67"/>
    <w:multiLevelType w:val="hybridMultilevel"/>
    <w:tmpl w:val="7D360F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2545261"/>
    <w:multiLevelType w:val="hybridMultilevel"/>
    <w:tmpl w:val="342CC372"/>
    <w:lvl w:ilvl="0" w:tplc="3196942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C90E33"/>
    <w:multiLevelType w:val="hybridMultilevel"/>
    <w:tmpl w:val="C5D61F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DAC089E"/>
    <w:multiLevelType w:val="hybridMultilevel"/>
    <w:tmpl w:val="8FAE67D2"/>
    <w:lvl w:ilvl="0" w:tplc="3196942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7"/>
  </w:num>
  <w:num w:numId="5">
    <w:abstractNumId w:val="5"/>
  </w:num>
  <w:num w:numId="6">
    <w:abstractNumId w:val="11"/>
  </w:num>
  <w:num w:numId="7">
    <w:abstractNumId w:val="3"/>
  </w:num>
  <w:num w:numId="8">
    <w:abstractNumId w:val="2"/>
  </w:num>
  <w:num w:numId="9">
    <w:abstractNumId w:val="1"/>
  </w:num>
  <w:num w:numId="10">
    <w:abstractNumId w:val="9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A0371"/>
    <w:rsid w:val="00001655"/>
    <w:rsid w:val="00095E55"/>
    <w:rsid w:val="000B7231"/>
    <w:rsid w:val="00101CB0"/>
    <w:rsid w:val="00631BBB"/>
    <w:rsid w:val="00695CE5"/>
    <w:rsid w:val="006A0371"/>
    <w:rsid w:val="0088611B"/>
    <w:rsid w:val="008F4A13"/>
    <w:rsid w:val="00A217F4"/>
    <w:rsid w:val="00E96F22"/>
    <w:rsid w:val="00EE14CF"/>
    <w:rsid w:val="00EE1521"/>
    <w:rsid w:val="00F9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CE5"/>
    <w:pPr>
      <w:spacing w:after="0" w:line="240" w:lineRule="auto"/>
    </w:pPr>
    <w:rPr>
      <w:rFonts w:ascii="Comic Sans MS" w:hAnsi="Comic Sans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371"/>
    <w:pPr>
      <w:ind w:left="720"/>
      <w:contextualSpacing/>
    </w:pPr>
  </w:style>
  <w:style w:type="paragraph" w:customStyle="1" w:styleId="0-practicetestAL">
    <w:name w:val="0-practicetest_AL"/>
    <w:basedOn w:val="Normal"/>
    <w:rsid w:val="00EE1521"/>
    <w:pPr>
      <w:suppressAutoHyphens/>
      <w:ind w:left="864" w:hanging="432"/>
    </w:pPr>
    <w:rPr>
      <w:rFonts w:ascii="Verdana" w:eastAsia="Times New Roman" w:hAnsi="Verdana" w:cs="Arial"/>
      <w:szCs w:val="24"/>
      <w:lang w:val="en-CA" w:eastAsia="ar-SA"/>
    </w:rPr>
  </w:style>
  <w:style w:type="paragraph" w:customStyle="1" w:styleId="0-practicetest-NL">
    <w:name w:val="0-practicetest-NL"/>
    <w:basedOn w:val="Normal"/>
    <w:link w:val="0-practicetest-NLChar"/>
    <w:rsid w:val="00EE1521"/>
    <w:pPr>
      <w:tabs>
        <w:tab w:val="right" w:pos="446"/>
        <w:tab w:val="left" w:pos="648"/>
      </w:tabs>
      <w:suppressAutoHyphens/>
      <w:spacing w:before="240"/>
      <w:ind w:left="432" w:hanging="432"/>
    </w:pPr>
    <w:rPr>
      <w:rFonts w:ascii="Verdana" w:eastAsia="Times" w:hAnsi="Verdana" w:cs="Arial"/>
      <w:szCs w:val="24"/>
      <w:lang w:eastAsia="ar-SA"/>
    </w:rPr>
  </w:style>
  <w:style w:type="character" w:customStyle="1" w:styleId="0-practicetest-NLChar">
    <w:name w:val="0-practicetest-NL Char"/>
    <w:basedOn w:val="DefaultParagraphFont"/>
    <w:link w:val="0-practicetest-NL"/>
    <w:rsid w:val="00EE1521"/>
    <w:rPr>
      <w:rFonts w:ascii="Verdana" w:eastAsia="Times" w:hAnsi="Verdana" w:cs="Arial"/>
      <w:sz w:val="24"/>
      <w:szCs w:val="24"/>
      <w:lang w:eastAsia="ar-SA"/>
    </w:rPr>
  </w:style>
  <w:style w:type="paragraph" w:styleId="ListBullet">
    <w:name w:val="List Bullet"/>
    <w:aliases w:val="0-List Bullet"/>
    <w:basedOn w:val="Normal"/>
    <w:rsid w:val="00EE1521"/>
    <w:pPr>
      <w:suppressAutoHyphens/>
      <w:ind w:left="691" w:hanging="259"/>
    </w:pPr>
    <w:rPr>
      <w:rFonts w:ascii="Verdana" w:eastAsia="Times New Roman" w:hAnsi="Verdana" w:cs="Times New Roman"/>
      <w:szCs w:val="24"/>
      <w:lang w:val="en-CA" w:eastAsia="ar-SA"/>
    </w:rPr>
  </w:style>
  <w:style w:type="paragraph" w:customStyle="1" w:styleId="0-practicetest-NL-HalfSpace">
    <w:name w:val="0-practicetest-NL-HalfSpace"/>
    <w:basedOn w:val="0-practicetest-NL"/>
    <w:rsid w:val="00EE1521"/>
    <w:pPr>
      <w:spacing w:before="120"/>
    </w:pPr>
  </w:style>
  <w:style w:type="paragraph" w:customStyle="1" w:styleId="0-practicetest-NLDD">
    <w:name w:val="0-practicetest-NL (DD)"/>
    <w:basedOn w:val="Normal"/>
    <w:link w:val="0-practicetest-NLDDChar"/>
    <w:rsid w:val="00EE1521"/>
    <w:pPr>
      <w:tabs>
        <w:tab w:val="right" w:pos="446"/>
        <w:tab w:val="left" w:pos="648"/>
      </w:tabs>
      <w:suppressAutoHyphens/>
      <w:spacing w:before="240"/>
      <w:ind w:left="624" w:hanging="624"/>
    </w:pPr>
    <w:rPr>
      <w:rFonts w:ascii="Verdana" w:eastAsia="Times New Roman" w:hAnsi="Verdana" w:cs="Arial"/>
      <w:szCs w:val="24"/>
      <w:lang w:val="en-CA" w:eastAsia="ar-SA"/>
    </w:rPr>
  </w:style>
  <w:style w:type="paragraph" w:customStyle="1" w:styleId="0-practicetestALDD">
    <w:name w:val="0-practicetest_AL (DD)"/>
    <w:basedOn w:val="0-practicetestAL"/>
    <w:rsid w:val="00EE1521"/>
    <w:pPr>
      <w:ind w:left="1056"/>
    </w:pPr>
  </w:style>
  <w:style w:type="character" w:customStyle="1" w:styleId="0-practicetest-NLDDChar">
    <w:name w:val="0-practicetest-NL (DD) Char"/>
    <w:basedOn w:val="DefaultParagraphFont"/>
    <w:link w:val="0-practicetest-NLDD"/>
    <w:rsid w:val="00EE1521"/>
    <w:rPr>
      <w:rFonts w:ascii="Verdana" w:eastAsia="Times New Roman" w:hAnsi="Verdana" w:cs="Arial"/>
      <w:sz w:val="24"/>
      <w:szCs w:val="24"/>
      <w:lang w:val="en-CA" w:eastAsia="ar-SA"/>
    </w:rPr>
  </w:style>
  <w:style w:type="paragraph" w:customStyle="1" w:styleId="0-TableHead">
    <w:name w:val="0-Table Head"/>
    <w:basedOn w:val="Normal"/>
    <w:rsid w:val="00095E55"/>
    <w:pPr>
      <w:suppressAutoHyphens/>
      <w:spacing w:before="20" w:after="20" w:line="260" w:lineRule="atLeast"/>
      <w:jc w:val="center"/>
    </w:pPr>
    <w:rPr>
      <w:rFonts w:ascii="Verdana" w:eastAsia="Times New Roman" w:hAnsi="Verdana" w:cs="Arial"/>
      <w:b/>
      <w:bCs/>
      <w:szCs w:val="24"/>
      <w:lang w:val="en-CA" w:eastAsia="ar-SA"/>
    </w:rPr>
  </w:style>
  <w:style w:type="paragraph" w:customStyle="1" w:styleId="0-TableText">
    <w:name w:val="0-Table Text"/>
    <w:basedOn w:val="Normal"/>
    <w:link w:val="0-TableTextChar"/>
    <w:rsid w:val="00095E55"/>
    <w:pPr>
      <w:suppressAutoHyphens/>
      <w:spacing w:line="260" w:lineRule="atLeast"/>
    </w:pPr>
    <w:rPr>
      <w:rFonts w:ascii="Verdana" w:eastAsia="Times New Roman" w:hAnsi="Verdana" w:cs="Arial"/>
      <w:szCs w:val="24"/>
      <w:lang w:val="en-CA" w:eastAsia="ar-SA"/>
    </w:rPr>
  </w:style>
  <w:style w:type="character" w:customStyle="1" w:styleId="0-TableTextChar">
    <w:name w:val="0-Table Text Char"/>
    <w:basedOn w:val="DefaultParagraphFont"/>
    <w:link w:val="0-TableText"/>
    <w:rsid w:val="00095E55"/>
    <w:rPr>
      <w:rFonts w:ascii="Verdana" w:eastAsia="Times New Roman" w:hAnsi="Verdana" w:cs="Arial"/>
      <w:sz w:val="24"/>
      <w:szCs w:val="24"/>
      <w:lang w:val="en-CA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17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7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608C715F.dotm</Template>
  <TotalTime>66</TotalTime>
  <Pages>7</Pages>
  <Words>1028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Edmonton Public Schools</Company>
  <LinksUpToDate>false</LinksUpToDate>
  <CharactersWithSpaces>6878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ISS</dc:creator>
  <cp:keywords/>
  <dc:description/>
  <cp:lastModifiedBy>EPSB</cp:lastModifiedBy>
  <cp:revision>5</cp:revision>
  <dcterms:created xsi:type="dcterms:W3CDTF">2012-11-01T15:40:00Z</dcterms:created>
  <dcterms:modified xsi:type="dcterms:W3CDTF">2012-11-01T17:12:00Z</dcterms:modified>
</cp:coreProperties>
</file>