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FC" w:rsidRDefault="00C751FC" w:rsidP="00A179B0">
      <w:pPr>
        <w:tabs>
          <w:tab w:val="left" w:pos="4650"/>
        </w:tabs>
        <w:autoSpaceDE w:val="0"/>
        <w:autoSpaceDN w:val="0"/>
        <w:adjustRightInd w:val="0"/>
        <w:spacing w:after="120"/>
      </w:pPr>
    </w:p>
    <w:p w:rsidR="00A179B0" w:rsidRDefault="00A179B0" w:rsidP="00A179B0">
      <w:pPr>
        <w:tabs>
          <w:tab w:val="left" w:pos="4650"/>
        </w:tabs>
        <w:autoSpaceDE w:val="0"/>
        <w:autoSpaceDN w:val="0"/>
        <w:adjustRightInd w:val="0"/>
        <w:spacing w:after="120"/>
        <w:rPr>
          <w:rFonts w:ascii="Arial" w:hAnsi="Arial" w:cs="Arial"/>
          <w:color w:val="000000"/>
        </w:rPr>
      </w:pPr>
      <w:r>
        <w:rPr>
          <w:noProof/>
        </w:rPr>
        <w:drawing>
          <wp:inline distT="0" distB="0" distL="0" distR="0" wp14:anchorId="0296364A" wp14:editId="57AD6057">
            <wp:extent cx="3810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sidRPr="00AB556D">
        <w:rPr>
          <w:rFonts w:ascii="Chiller" w:hAnsi="Chiller"/>
          <w:i/>
          <w:sz w:val="56"/>
          <w:szCs w:val="56"/>
        </w:rPr>
        <w:t>A Radical Board Game</w:t>
      </w:r>
      <w:r>
        <w:rPr>
          <w:rFonts w:ascii="Chiller" w:hAnsi="Chiller"/>
          <w:i/>
          <w:sz w:val="56"/>
          <w:szCs w:val="56"/>
        </w:rPr>
        <w:t xml:space="preserve"> </w:t>
      </w:r>
      <w:r>
        <w:rPr>
          <w:rFonts w:ascii="Arial" w:hAnsi="Arial" w:cs="Arial"/>
          <w:color w:val="000000"/>
        </w:rPr>
        <w:t>- Student Assessment Task</w:t>
      </w:r>
    </w:p>
    <w:p w:rsidR="00A179B0" w:rsidRPr="00A34C8F" w:rsidRDefault="00A179B0" w:rsidP="00A179B0">
      <w:pPr>
        <w:rPr>
          <w:rFonts w:ascii="Arial" w:hAnsi="Arial" w:cs="Arial"/>
        </w:rPr>
      </w:pPr>
      <w:r w:rsidRPr="00A34C8F">
        <w:rPr>
          <w:rFonts w:ascii="Arial" w:hAnsi="Arial" w:cs="Arial"/>
          <w:b/>
          <w:u w:val="single"/>
        </w:rPr>
        <w:t>Task:</w:t>
      </w:r>
      <w:r w:rsidRPr="00A34C8F">
        <w:rPr>
          <w:rFonts w:ascii="Arial" w:hAnsi="Arial" w:cs="Arial"/>
        </w:rPr>
        <w:t xml:space="preserve">  You have been hired by HA</w:t>
      </w:r>
      <w:r>
        <w:rPr>
          <w:rFonts w:ascii="Arial" w:hAnsi="Arial" w:cs="Arial"/>
        </w:rPr>
        <w:t>Z</w:t>
      </w:r>
      <w:r w:rsidRPr="00A34C8F">
        <w:rPr>
          <w:rFonts w:ascii="Arial" w:hAnsi="Arial" w:cs="Arial"/>
        </w:rPr>
        <w:t>BRO to create an award</w:t>
      </w:r>
      <w:r>
        <w:rPr>
          <w:rFonts w:ascii="Arial" w:hAnsi="Arial" w:cs="Arial"/>
        </w:rPr>
        <w:t>-</w:t>
      </w:r>
      <w:r w:rsidRPr="00A34C8F">
        <w:rPr>
          <w:rFonts w:ascii="Arial" w:hAnsi="Arial" w:cs="Arial"/>
        </w:rPr>
        <w:t xml:space="preserve">winning mathematical board game focusing on </w:t>
      </w:r>
      <w:r>
        <w:rPr>
          <w:rFonts w:ascii="Arial" w:hAnsi="Arial" w:cs="Arial"/>
        </w:rPr>
        <w:t>e</w:t>
      </w:r>
      <w:r w:rsidRPr="00A34C8F">
        <w:rPr>
          <w:rFonts w:ascii="Arial" w:hAnsi="Arial" w:cs="Arial"/>
        </w:rPr>
        <w:t xml:space="preserve">xponents and </w:t>
      </w:r>
      <w:r>
        <w:rPr>
          <w:rFonts w:ascii="Arial" w:hAnsi="Arial" w:cs="Arial"/>
        </w:rPr>
        <w:t>r</w:t>
      </w:r>
      <w:r w:rsidRPr="00A34C8F">
        <w:rPr>
          <w:rFonts w:ascii="Arial" w:hAnsi="Arial" w:cs="Arial"/>
        </w:rPr>
        <w:t>adicals.   You are expe</w:t>
      </w:r>
      <w:r>
        <w:rPr>
          <w:rFonts w:ascii="Arial" w:hAnsi="Arial" w:cs="Arial"/>
        </w:rPr>
        <w:t xml:space="preserve">cted to present your game idea </w:t>
      </w:r>
      <w:r w:rsidRPr="00A34C8F">
        <w:rPr>
          <w:rFonts w:ascii="Arial" w:hAnsi="Arial" w:cs="Arial"/>
        </w:rPr>
        <w:t>and a working prototype to the board of directors</w:t>
      </w:r>
      <w:r>
        <w:rPr>
          <w:rFonts w:ascii="Arial" w:hAnsi="Arial" w:cs="Arial"/>
        </w:rPr>
        <w:t xml:space="preserve">.  </w:t>
      </w:r>
      <w:r w:rsidR="00F2392B">
        <w:rPr>
          <w:rFonts w:ascii="Arial" w:hAnsi="Arial" w:cs="Arial"/>
        </w:rPr>
        <w:t xml:space="preserve">A sheet with the complete solutions to the questions in the game must also be provided.  </w:t>
      </w:r>
      <w:r w:rsidRPr="00A34C8F">
        <w:rPr>
          <w:rFonts w:ascii="Arial" w:hAnsi="Arial" w:cs="Arial"/>
        </w:rPr>
        <w:t xml:space="preserve">The following concepts need to be included in your design:    </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5"/>
        <w:gridCol w:w="2324"/>
        <w:gridCol w:w="2330"/>
        <w:gridCol w:w="2337"/>
      </w:tblGrid>
      <w:tr w:rsidR="00A179B0" w:rsidRPr="00753A17" w:rsidTr="00A179B0">
        <w:trPr>
          <w:trHeight w:val="443"/>
          <w:tblCellSpacing w:w="22" w:type="dxa"/>
          <w:jc w:val="center"/>
        </w:trPr>
        <w:tc>
          <w:tcPr>
            <w:tcW w:w="1217" w:type="pct"/>
          </w:tcPr>
          <w:p w:rsidR="00A179B0" w:rsidRPr="00AB556D" w:rsidRDefault="00A179B0" w:rsidP="00A179B0">
            <w:pPr>
              <w:spacing w:after="0"/>
              <w:jc w:val="center"/>
              <w:rPr>
                <w:rFonts w:ascii="Arial" w:hAnsi="Arial" w:cs="Arial"/>
                <w:b/>
                <w:bCs/>
              </w:rPr>
            </w:pPr>
            <w:r w:rsidRPr="00AB556D">
              <w:rPr>
                <w:rFonts w:ascii="Arial" w:hAnsi="Arial" w:cs="Arial"/>
                <w:b/>
                <w:bCs/>
              </w:rPr>
              <w:t>Name</w:t>
            </w:r>
          </w:p>
        </w:tc>
        <w:tc>
          <w:tcPr>
            <w:tcW w:w="1223" w:type="pct"/>
            <w:vAlign w:val="center"/>
          </w:tcPr>
          <w:p w:rsidR="00A179B0" w:rsidRPr="00AB556D" w:rsidRDefault="00A179B0" w:rsidP="00A179B0">
            <w:pPr>
              <w:spacing w:after="0"/>
              <w:jc w:val="center"/>
              <w:rPr>
                <w:rFonts w:ascii="Arial" w:hAnsi="Arial" w:cs="Arial"/>
                <w:b/>
                <w:bCs/>
              </w:rPr>
            </w:pPr>
            <w:r w:rsidRPr="00AB556D">
              <w:rPr>
                <w:rFonts w:ascii="Arial" w:hAnsi="Arial" w:cs="Arial"/>
                <w:b/>
                <w:bCs/>
              </w:rPr>
              <w:t>Definition</w:t>
            </w:r>
          </w:p>
        </w:tc>
        <w:tc>
          <w:tcPr>
            <w:tcW w:w="1226" w:type="pct"/>
            <w:vAlign w:val="center"/>
          </w:tcPr>
          <w:p w:rsidR="00A179B0" w:rsidRPr="00AB556D" w:rsidRDefault="00A179B0" w:rsidP="00A179B0">
            <w:pPr>
              <w:spacing w:after="0"/>
              <w:jc w:val="center"/>
              <w:rPr>
                <w:rFonts w:ascii="Arial" w:hAnsi="Arial" w:cs="Arial"/>
                <w:b/>
                <w:bCs/>
              </w:rPr>
            </w:pPr>
            <w:r w:rsidRPr="00AB556D">
              <w:rPr>
                <w:rFonts w:ascii="Arial" w:hAnsi="Arial" w:cs="Arial"/>
                <w:b/>
                <w:bCs/>
              </w:rPr>
              <w:t>Example</w:t>
            </w:r>
          </w:p>
        </w:tc>
        <w:tc>
          <w:tcPr>
            <w:tcW w:w="1218" w:type="pct"/>
          </w:tcPr>
          <w:p w:rsidR="00A179B0" w:rsidRPr="00AB556D" w:rsidRDefault="00A179B0" w:rsidP="00A179B0">
            <w:pPr>
              <w:spacing w:after="0"/>
              <w:jc w:val="center"/>
              <w:rPr>
                <w:rFonts w:ascii="Arial" w:hAnsi="Arial" w:cs="Arial"/>
                <w:b/>
                <w:bCs/>
              </w:rPr>
            </w:pPr>
            <w:r w:rsidRPr="00AB556D">
              <w:rPr>
                <w:rFonts w:ascii="Arial" w:hAnsi="Arial" w:cs="Arial"/>
                <w:b/>
                <w:bCs/>
              </w:rPr>
              <w:t>Completed</w:t>
            </w: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Zero Exponent Law</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6pt" o:ole="">
                  <v:imagedata r:id="rId9" o:title=""/>
                </v:shape>
                <o:OLEObject Type="Embed" ProgID="Equation.DSMT4" ShapeID="_x0000_i1025" DrawAspect="Content" ObjectID="_1442140573" r:id="rId10"/>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600" w:dyaOrig="320">
                <v:shape id="_x0000_i1026" type="#_x0000_t75" style="width:30pt;height:16pt" o:ole="">
                  <v:imagedata r:id="rId11" o:title=""/>
                </v:shape>
                <o:OLEObject Type="Embed" ProgID="Equation.DSMT4" ShapeID="_x0000_i1026" DrawAspect="Content" ObjectID="_1442140574" r:id="rId12"/>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Product of Powers</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1380" w:dyaOrig="320">
                <v:shape id="_x0000_i1027" type="#_x0000_t75" style="width:69pt;height:16pt" o:ole="">
                  <v:imagedata r:id="rId13" o:title=""/>
                </v:shape>
                <o:OLEObject Type="Embed" ProgID="Equation.DSMT4" ShapeID="_x0000_i1027" DrawAspect="Content" ObjectID="_1442140575" r:id="rId14"/>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1740" w:dyaOrig="320">
                <v:shape id="_x0000_i1028" type="#_x0000_t75" style="width:87pt;height:16pt" o:ole="">
                  <v:imagedata r:id="rId15" o:title=""/>
                </v:shape>
                <o:OLEObject Type="Embed" ProgID="Equation.DSMT4" ShapeID="_x0000_i1028" DrawAspect="Content" ObjectID="_1442140576" r:id="rId16"/>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Quotient of Powers</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1400" w:dyaOrig="320">
                <v:shape id="_x0000_i1029" type="#_x0000_t75" style="width:70pt;height:16pt" o:ole="">
                  <v:imagedata r:id="rId17" o:title=""/>
                </v:shape>
                <o:OLEObject Type="Embed" ProgID="Equation.DSMT4" ShapeID="_x0000_i1029" DrawAspect="Content" ObjectID="_1442140577" r:id="rId18"/>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1800" w:dyaOrig="320">
                <v:shape id="_x0000_i1030" type="#_x0000_t75" style="width:90pt;height:16pt" o:ole="">
                  <v:imagedata r:id="rId19" o:title=""/>
                </v:shape>
                <o:OLEObject Type="Embed" ProgID="Equation.DSMT4" ShapeID="_x0000_i1030" DrawAspect="Content" ObjectID="_1442140578" r:id="rId20"/>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Power of a Power</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10"/>
              </w:rPr>
              <w:object w:dxaOrig="1140" w:dyaOrig="360">
                <v:shape id="_x0000_i1031" type="#_x0000_t75" style="width:57pt;height:18pt" o:ole="">
                  <v:imagedata r:id="rId21" o:title=""/>
                </v:shape>
                <o:OLEObject Type="Embed" ProgID="Equation.DSMT4" ShapeID="_x0000_i1031" DrawAspect="Content" ObjectID="_1442140579" r:id="rId22"/>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10"/>
              </w:rPr>
              <w:object w:dxaOrig="1600" w:dyaOrig="360">
                <v:shape id="_x0000_i1032" type="#_x0000_t75" style="width:80pt;height:18pt" o:ole="">
                  <v:imagedata r:id="rId23" o:title=""/>
                </v:shape>
                <o:OLEObject Type="Embed" ProgID="Equation.DSMT4" ShapeID="_x0000_i1032" DrawAspect="Content" ObjectID="_1442140580" r:id="rId24"/>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Power of a Product</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10"/>
              </w:rPr>
              <w:object w:dxaOrig="1260" w:dyaOrig="360">
                <v:shape id="_x0000_i1033" type="#_x0000_t75" style="width:63pt;height:18pt" o:ole="">
                  <v:imagedata r:id="rId25" o:title=""/>
                </v:shape>
                <o:OLEObject Type="Embed" ProgID="Equation.DSMT4" ShapeID="_x0000_i1033" DrawAspect="Content" ObjectID="_1442140581" r:id="rId26"/>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10"/>
              </w:rPr>
              <w:object w:dxaOrig="1219" w:dyaOrig="360">
                <v:shape id="_x0000_i1034" type="#_x0000_t75" style="width:60.95pt;height:18pt" o:ole="">
                  <v:imagedata r:id="rId27" o:title=""/>
                </v:shape>
                <o:OLEObject Type="Embed" ProgID="Equation.DSMT4" ShapeID="_x0000_i1034" DrawAspect="Content" ObjectID="_1442140582" r:id="rId28"/>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Power of a Quotient</w:t>
            </w:r>
          </w:p>
        </w:tc>
        <w:tc>
          <w:tcPr>
            <w:tcW w:w="1223" w:type="pct"/>
            <w:vAlign w:val="center"/>
          </w:tcPr>
          <w:p w:rsidR="00A179B0" w:rsidRPr="00AB556D" w:rsidRDefault="00A179B0" w:rsidP="00A179B0">
            <w:pPr>
              <w:spacing w:after="120"/>
              <w:jc w:val="center"/>
              <w:rPr>
                <w:rFonts w:ascii="Arial" w:hAnsi="Arial" w:cs="Arial"/>
              </w:rPr>
            </w:pPr>
            <w:r w:rsidRPr="00DF044E">
              <w:rPr>
                <w:rFonts w:ascii="Arial" w:hAnsi="Arial" w:cs="Arial"/>
                <w:position w:val="-32"/>
              </w:rPr>
              <w:object w:dxaOrig="1340" w:dyaOrig="800">
                <v:shape id="_x0000_i1035" type="#_x0000_t75" style="width:67pt;height:40pt" o:ole="">
                  <v:imagedata r:id="rId29" o:title=""/>
                </v:shape>
                <o:OLEObject Type="Embed" ProgID="Equation.DSMT4" ShapeID="_x0000_i1035" DrawAspect="Content" ObjectID="_1442140583" r:id="rId30"/>
              </w:object>
            </w:r>
          </w:p>
        </w:tc>
        <w:tc>
          <w:tcPr>
            <w:tcW w:w="1226" w:type="pct"/>
            <w:vAlign w:val="center"/>
          </w:tcPr>
          <w:p w:rsidR="00A179B0" w:rsidRPr="00AB556D" w:rsidRDefault="00A179B0" w:rsidP="00A179B0">
            <w:pPr>
              <w:spacing w:after="120"/>
              <w:jc w:val="center"/>
              <w:rPr>
                <w:rFonts w:ascii="Arial" w:hAnsi="Arial" w:cs="Arial"/>
              </w:rPr>
            </w:pPr>
            <w:r w:rsidRPr="00DF044E">
              <w:rPr>
                <w:rFonts w:ascii="Arial" w:hAnsi="Arial" w:cs="Arial"/>
                <w:position w:val="-32"/>
              </w:rPr>
              <w:object w:dxaOrig="1340" w:dyaOrig="800">
                <v:shape id="_x0000_i1036" type="#_x0000_t75" style="width:67pt;height:40pt" o:ole="">
                  <v:imagedata r:id="rId31" o:title=""/>
                </v:shape>
                <o:OLEObject Type="Embed" ProgID="Equation.DSMT4" ShapeID="_x0000_i1036" DrawAspect="Content" ObjectID="_1442140584" r:id="rId32"/>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Negative Exponent</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24"/>
              </w:rPr>
              <w:object w:dxaOrig="900" w:dyaOrig="620">
                <v:shape id="_x0000_i1037" type="#_x0000_t75" style="width:45pt;height:31pt" o:ole="">
                  <v:imagedata r:id="rId33" o:title=""/>
                </v:shape>
                <o:OLEObject Type="Embed" ProgID="Equation.DSMT4" ShapeID="_x0000_i1037" DrawAspect="Content" ObjectID="_1442140585" r:id="rId34"/>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24"/>
              </w:rPr>
              <w:object w:dxaOrig="859" w:dyaOrig="620">
                <v:shape id="_x0000_i1038" type="#_x0000_t75" style="width:42.95pt;height:31pt" o:ole="">
                  <v:imagedata r:id="rId35" o:title=""/>
                </v:shape>
                <o:OLEObject Type="Embed" ProgID="Equation.DSMT4" ShapeID="_x0000_i1038" DrawAspect="Content" ObjectID="_1442140586" r:id="rId36"/>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Rational Exponents</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8"/>
              </w:rPr>
              <w:object w:dxaOrig="1040" w:dyaOrig="499">
                <v:shape id="_x0000_i1039" type="#_x0000_t75" style="width:52pt;height:24.95pt" o:ole="">
                  <v:imagedata r:id="rId37" o:title=""/>
                </v:shape>
                <o:OLEObject Type="Embed" ProgID="Equation.DSMT4" ShapeID="_x0000_i1039" DrawAspect="Content" ObjectID="_1442140587" r:id="rId38"/>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8"/>
              </w:rPr>
              <w:object w:dxaOrig="960" w:dyaOrig="499">
                <v:shape id="_x0000_i1040" type="#_x0000_t75" style="width:48pt;height:24.95pt" o:ole="">
                  <v:imagedata r:id="rId39" o:title=""/>
                </v:shape>
                <o:OLEObject Type="Embed" ProgID="Equation.DSMT4" ShapeID="_x0000_i1040" DrawAspect="Content" ObjectID="_1442140588" r:id="rId40"/>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Converting from Mixed to Entire</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rPr>
              <w:t>A radical with a coefficient of 1</w: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8"/>
              </w:rPr>
              <w:object w:dxaOrig="1140" w:dyaOrig="360">
                <v:shape id="_x0000_i1041" type="#_x0000_t75" style="width:57pt;height:18pt" o:ole="">
                  <v:imagedata r:id="rId41" o:title=""/>
                </v:shape>
                <o:OLEObject Type="Embed" ProgID="Equation.DSMT4" ShapeID="_x0000_i1041" DrawAspect="Content" ObjectID="_1442140589" r:id="rId42"/>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rHeight w:val="592"/>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Converting from Entire to Mixed</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rPr>
              <w:t>Product of a rational number and a radical</w: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8"/>
              </w:rPr>
              <w:object w:dxaOrig="1260" w:dyaOrig="360">
                <v:shape id="_x0000_i1042" type="#_x0000_t75" style="width:63pt;height:18pt" o:ole="">
                  <v:imagedata r:id="rId43" o:title=""/>
                </v:shape>
                <o:OLEObject Type="Embed" ProgID="Equation.DSMT4" ShapeID="_x0000_i1042" DrawAspect="Content" ObjectID="_1442140590" r:id="rId44"/>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rHeight w:val="916"/>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Number Line</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rPr>
              <w:t>Placing radicals in order on a number line</w:t>
            </w:r>
          </w:p>
        </w:tc>
        <w:tc>
          <w:tcPr>
            <w:tcW w:w="1226" w:type="pct"/>
            <w:vAlign w:val="center"/>
          </w:tcPr>
          <w:p w:rsidR="00A179B0" w:rsidRPr="00AB556D" w:rsidRDefault="00A179B0" w:rsidP="00A179B0">
            <w:pPr>
              <w:spacing w:after="120"/>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3155D0EF" wp14:editId="443D3DCF">
                      <wp:simplePos x="0" y="0"/>
                      <wp:positionH relativeFrom="column">
                        <wp:posOffset>30480</wp:posOffset>
                      </wp:positionH>
                      <wp:positionV relativeFrom="paragraph">
                        <wp:posOffset>118745</wp:posOffset>
                      </wp:positionV>
                      <wp:extent cx="1361440" cy="635"/>
                      <wp:effectExtent l="19685" t="56515" r="190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4pt;margin-top:9.35pt;width:107.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c/PwIAAJIEAAAOAAAAZHJzL2Uyb0RvYy54bWysVE1v2zAMvQ/YfxB0Tx0nTpYacYrCTnbp&#10;tgLtfoAiybEwWRQkNU4w7L+PUj62bpdimA+yZJGPfOSjl3eHXpO9dF6BqWh+M6ZEGg5CmV1Fvz5v&#10;RgtKfGBGMA1GVvQoPb1bvX+3HGwpJ9CBFtIRBDG+HGxFuxBsmWWed7Jn/gasNHjZgutZwKPbZcKx&#10;AdF7nU3G43k2gBPWAZfe49fmdElXCb9tJQ9f2tbLQHRFMbeQVpfWbVyz1ZKVO8dsp/g5DfYPWfRM&#10;GQx6hWpYYOTFqb+gesUdeGjDDYc+g7ZVXCYOyCYf/8HmqWNWJi5YHG+vZfL/D5Z/3j86okRFJzkl&#10;hvXYo6fgmNp1gdw7BwOpwRisIziCJlivwfoS3Wrz6CJjfjBP9gH4N08M1B0zO5nyfj5axEoe2SuX&#10;ePAWo26HTyDQhr0ESMU7tK6PkFgWckg9Ol57JA+BcPyYT+d5UWArOd7Np7OYUcbKi6t1PnyU0JO4&#10;qag/U7lyyFMgtn/w4eR4cYhxDWyU1kkS2pChorezySw5eNBKxMto5t1uW2tH9iyKKj3nLF6ZOXgx&#10;IoF1kom1ESSkkgSnsEha0hihl4ISLXF24i5ZB6b0W62RuTYxJywPUjrvTsr7fju+XS/Wi2JUTObr&#10;UTFumtH9pi5G803+YdZMm7pu8h+RXl6UnRJCmsjwMgV58TaVnefxpN/rHFxLmb1GT83CZC/vlHTS&#10;R5TESVxbEMdHF9sTpYLCT8bnIY2T9fs5Wf36lax+AgAA//8DAFBLAwQUAAYACAAAACEAf4FiQtsA&#10;AAAHAQAADwAAAGRycy9kb3ducmV2LnhtbEyOS0vDQBSF94L/YbiCOztpkBpjJkV8gHQjViu4u02u&#10;SXDmTshMmuiv93aly/PgnK9Yz86qAw2h82xguUhAEVe+7rgx8Pb6eJGBChG5RuuZDHxTgHV5elJg&#10;XvuJX+iwjY2SEQ45Gmhj7HOtQ9WSw7DwPbFkn35wGEUOja4HnGTcWZ0myUo77FgeWuzprqXqazs6&#10;A5Z3zw/v+BQ2q3Gm3ebjR7vp3pjzs/n2BlSkOf6V4Ygv6FAK096PXAdlDVwKeBQ7uwIlcbq8TkHt&#10;j0YGuiz0f/7yFwAA//8DAFBLAQItABQABgAIAAAAIQC2gziS/gAAAOEBAAATAAAAAAAAAAAAAAAA&#10;AAAAAABbQ29udGVudF9UeXBlc10ueG1sUEsBAi0AFAAGAAgAAAAhADj9If/WAAAAlAEAAAsAAAAA&#10;AAAAAAAAAAAALwEAAF9yZWxzLy5yZWxzUEsBAi0AFAAGAAgAAAAhANV7Fz8/AgAAkgQAAA4AAAAA&#10;AAAAAAAAAAAALgIAAGRycy9lMm9Eb2MueG1sUEsBAi0AFAAGAAgAAAAhAH+BYkLbAAAABwEAAA8A&#10;AAAAAAAAAAAAAAAAmQQAAGRycy9kb3ducmV2LnhtbFBLBQYAAAAABAAEAPMAAAChBQAAAAA=&#10;">
                      <v:stroke startarrow="block" endarrow="block"/>
                    </v:shape>
                  </w:pict>
                </mc:Fallback>
              </mc:AlternateContent>
            </w:r>
            <w:r w:rsidRPr="00AB556D">
              <w:rPr>
                <w:rFonts w:ascii="Arial" w:hAnsi="Arial" w:cs="Arial"/>
              </w:rPr>
              <w:t xml:space="preserve">   </w:t>
            </w:r>
            <w:r>
              <w:rPr>
                <w:rFonts w:ascii="Arial" w:hAnsi="Arial" w:cs="Arial"/>
                <w:noProof/>
              </w:rPr>
              <w:drawing>
                <wp:inline distT="0" distB="0" distL="0" distR="0" wp14:anchorId="7C7917FF" wp14:editId="4C9A7DC2">
                  <wp:extent cx="114300" cy="114300"/>
                  <wp:effectExtent l="0" t="0" r="0" b="0"/>
                  <wp:docPr id="7" name="Picture 7"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14583_.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B556D">
              <w:rPr>
                <w:rFonts w:ascii="Arial" w:hAnsi="Arial" w:cs="Arial"/>
              </w:rPr>
              <w:t xml:space="preserve">  </w:t>
            </w:r>
            <w:r>
              <w:rPr>
                <w:rFonts w:ascii="Arial" w:hAnsi="Arial" w:cs="Arial"/>
                <w:noProof/>
              </w:rPr>
              <w:drawing>
                <wp:inline distT="0" distB="0" distL="0" distR="0" wp14:anchorId="5DD75983" wp14:editId="2991CEDB">
                  <wp:extent cx="114300" cy="114300"/>
                  <wp:effectExtent l="0" t="0" r="0" b="0"/>
                  <wp:docPr id="6" name="Picture 6"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14583_.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B556D">
              <w:rPr>
                <w:rFonts w:ascii="Arial" w:hAnsi="Arial" w:cs="Arial"/>
              </w:rPr>
              <w:t xml:space="preserve"> </w:t>
            </w:r>
            <w:r>
              <w:rPr>
                <w:rFonts w:ascii="Arial" w:hAnsi="Arial" w:cs="Arial"/>
                <w:noProof/>
              </w:rPr>
              <w:drawing>
                <wp:inline distT="0" distB="0" distL="0" distR="0" wp14:anchorId="59B98059" wp14:editId="3C7DB98A">
                  <wp:extent cx="114300" cy="114300"/>
                  <wp:effectExtent l="0" t="0" r="0" b="0"/>
                  <wp:docPr id="5" name="Picture 5"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14583_.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B556D">
              <w:rPr>
                <w:rFonts w:ascii="Arial" w:hAnsi="Arial" w:cs="Arial"/>
              </w:rPr>
              <w:t xml:space="preserve">   </w:t>
            </w:r>
            <w:r>
              <w:rPr>
                <w:rFonts w:ascii="Arial" w:hAnsi="Arial" w:cs="Arial"/>
                <w:noProof/>
              </w:rPr>
              <w:drawing>
                <wp:inline distT="0" distB="0" distL="0" distR="0" wp14:anchorId="3E43A97E" wp14:editId="44CA0FC1">
                  <wp:extent cx="114300" cy="114300"/>
                  <wp:effectExtent l="0" t="0" r="0" b="0"/>
                  <wp:docPr id="4" name="Picture 4"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14583_.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B556D">
              <w:rPr>
                <w:rFonts w:ascii="Arial" w:hAnsi="Arial" w:cs="Arial"/>
              </w:rPr>
              <w:t xml:space="preserve">     </w:t>
            </w:r>
            <w:r>
              <w:rPr>
                <w:rFonts w:ascii="Arial" w:hAnsi="Arial" w:cs="Arial"/>
                <w:noProof/>
              </w:rPr>
              <w:drawing>
                <wp:inline distT="0" distB="0" distL="0" distR="0" wp14:anchorId="16CB35CF" wp14:editId="0CDBFFBF">
                  <wp:extent cx="114300" cy="114300"/>
                  <wp:effectExtent l="0" t="0" r="0" b="0"/>
                  <wp:docPr id="3" name="Picture 3"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14583_.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B556D">
              <w:rPr>
                <w:rFonts w:ascii="Arial" w:hAnsi="Arial" w:cs="Arial"/>
              </w:rPr>
              <w:t xml:space="preserve">                        </w:t>
            </w:r>
            <w:r w:rsidRPr="00AB556D">
              <w:rPr>
                <w:rFonts w:ascii="Arial" w:hAnsi="Arial" w:cs="Arial"/>
                <w:position w:val="-10"/>
              </w:rPr>
              <w:object w:dxaOrig="1920" w:dyaOrig="380">
                <v:shape id="_x0000_i1043" type="#_x0000_t75" style="width:96pt;height:19pt" o:ole="">
                  <v:imagedata r:id="rId46" o:title=""/>
                </v:shape>
                <o:OLEObject Type="Embed" ProgID="Equation.DSMT4" ShapeID="_x0000_i1043" DrawAspect="Content" ObjectID="_1442140591" r:id="rId47"/>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Rational and Irrational Numbers</w:t>
            </w:r>
          </w:p>
        </w:tc>
        <w:tc>
          <w:tcPr>
            <w:tcW w:w="1223" w:type="pct"/>
            <w:vAlign w:val="center"/>
          </w:tcPr>
          <w:p w:rsidR="00A179B0" w:rsidRPr="00AB556D" w:rsidRDefault="00A179B0" w:rsidP="00A179B0">
            <w:pPr>
              <w:spacing w:after="120"/>
              <w:jc w:val="center"/>
              <w:rPr>
                <w:rFonts w:ascii="Arial" w:hAnsi="Arial" w:cs="Arial"/>
              </w:rPr>
            </w:pPr>
            <w:r>
              <w:rPr>
                <w:rFonts w:ascii="Arial" w:hAnsi="Arial" w:cs="Arial"/>
              </w:rPr>
              <w:t>Real Numbers</w:t>
            </w:r>
          </w:p>
        </w:tc>
        <w:tc>
          <w:tcPr>
            <w:tcW w:w="1226" w:type="pct"/>
            <w:vAlign w:val="center"/>
          </w:tcPr>
          <w:p w:rsidR="00A179B0" w:rsidRDefault="00A179B0" w:rsidP="00A179B0">
            <w:pPr>
              <w:spacing w:after="120"/>
              <w:jc w:val="center"/>
              <w:rPr>
                <w:rFonts w:ascii="Arial" w:hAnsi="Arial" w:cs="Arial"/>
              </w:rPr>
            </w:pPr>
            <w:r w:rsidRPr="00AB556D">
              <w:rPr>
                <w:rFonts w:ascii="Arial" w:hAnsi="Arial" w:cs="Arial"/>
              </w:rPr>
              <w:t xml:space="preserve">Rational: </w:t>
            </w:r>
            <w:r w:rsidRPr="00AB556D">
              <w:rPr>
                <w:rFonts w:ascii="Arial" w:hAnsi="Arial" w:cs="Arial"/>
                <w:position w:val="-24"/>
              </w:rPr>
              <w:object w:dxaOrig="240" w:dyaOrig="620">
                <v:shape id="_x0000_i1044" type="#_x0000_t75" style="width:12pt;height:31pt" o:ole="">
                  <v:imagedata r:id="rId48" o:title=""/>
                </v:shape>
                <o:OLEObject Type="Embed" ProgID="Equation.DSMT4" ShapeID="_x0000_i1044" DrawAspect="Content" ObjectID="_1442140592" r:id="rId49"/>
              </w:object>
            </w:r>
          </w:p>
          <w:p w:rsidR="00A179B0" w:rsidRPr="00AB556D" w:rsidRDefault="00A179B0" w:rsidP="00A179B0">
            <w:pPr>
              <w:spacing w:after="120"/>
              <w:jc w:val="center"/>
              <w:rPr>
                <w:rFonts w:ascii="Arial" w:hAnsi="Arial" w:cs="Arial"/>
              </w:rPr>
            </w:pPr>
            <w:r w:rsidRPr="00AB556D">
              <w:rPr>
                <w:rFonts w:ascii="Arial" w:hAnsi="Arial" w:cs="Arial"/>
              </w:rPr>
              <w:t xml:space="preserve">Irrational: </w:t>
            </w:r>
            <w:r w:rsidRPr="00AB556D">
              <w:rPr>
                <w:rFonts w:ascii="Arial" w:hAnsi="Arial" w:cs="Arial"/>
                <w:position w:val="-6"/>
              </w:rPr>
              <w:object w:dxaOrig="220" w:dyaOrig="220">
                <v:shape id="_x0000_i1045" type="#_x0000_t75" style="width:11pt;height:11pt" o:ole="">
                  <v:imagedata r:id="rId50" o:title=""/>
                </v:shape>
                <o:OLEObject Type="Embed" ProgID="Equation.DSMT4" ShapeID="_x0000_i1045" DrawAspect="Content" ObjectID="_1442140593" r:id="rId51"/>
              </w:object>
            </w:r>
          </w:p>
        </w:tc>
        <w:tc>
          <w:tcPr>
            <w:tcW w:w="1218" w:type="pct"/>
          </w:tcPr>
          <w:p w:rsidR="00A179B0" w:rsidRPr="00AB556D" w:rsidRDefault="00A179B0" w:rsidP="00A179B0">
            <w:pPr>
              <w:spacing w:after="120"/>
              <w:jc w:val="center"/>
              <w:rPr>
                <w:rFonts w:ascii="Arial" w:hAnsi="Arial" w:cs="Arial"/>
              </w:rPr>
            </w:pPr>
          </w:p>
        </w:tc>
      </w:tr>
    </w:tbl>
    <w:p w:rsidR="00A179B0" w:rsidRDefault="00A179B0" w:rsidP="00A179B0">
      <w:pPr>
        <w:autoSpaceDE w:val="0"/>
        <w:autoSpaceDN w:val="0"/>
        <w:adjustRightInd w:val="0"/>
        <w:ind w:left="720" w:right="985"/>
        <w:rPr>
          <w:rFonts w:ascii="Arial" w:hAnsi="Arial" w:cs="Arial"/>
          <w:color w:val="000000"/>
        </w:rPr>
      </w:pPr>
    </w:p>
    <w:p w:rsidR="00F2392B" w:rsidRDefault="00F2392B" w:rsidP="00A179B0">
      <w:pPr>
        <w:autoSpaceDE w:val="0"/>
        <w:autoSpaceDN w:val="0"/>
        <w:adjustRightInd w:val="0"/>
        <w:ind w:left="720" w:right="985"/>
        <w:rPr>
          <w:rFonts w:ascii="Arial" w:hAnsi="Arial" w:cs="Arial"/>
          <w:color w:val="000000"/>
        </w:rPr>
      </w:pPr>
    </w:p>
    <w:p w:rsidR="00A179B0" w:rsidRDefault="00A179B0" w:rsidP="00A179B0">
      <w:pPr>
        <w:autoSpaceDE w:val="0"/>
        <w:autoSpaceDN w:val="0"/>
        <w:adjustRightInd w:val="0"/>
        <w:ind w:left="720" w:right="985"/>
        <w:rPr>
          <w:rFonts w:ascii="Arial" w:hAnsi="Arial" w:cs="Arial"/>
          <w:color w:val="000000"/>
        </w:rPr>
        <w:sectPr w:rsidR="00A179B0" w:rsidSect="00367708">
          <w:footerReference w:type="default" r:id="rId52"/>
          <w:pgSz w:w="12240" w:h="15840"/>
          <w:pgMar w:top="806" w:right="1526" w:bottom="1440" w:left="1526" w:header="706" w:footer="706" w:gutter="0"/>
          <w:cols w:space="708"/>
          <w:titlePg/>
          <w:docGrid w:linePitch="360"/>
        </w:sectPr>
      </w:pPr>
      <w:r>
        <w:rPr>
          <w:rFonts w:ascii="Arial" w:hAnsi="Arial" w:cs="Arial"/>
          <w:noProof/>
          <w:color w:val="000000"/>
        </w:rPr>
        <mc:AlternateContent>
          <mc:Choice Requires="wps">
            <w:drawing>
              <wp:anchor distT="0" distB="0" distL="114300" distR="114300" simplePos="0" relativeHeight="251668480" behindDoc="0" locked="0" layoutInCell="1" allowOverlap="1" wp14:anchorId="6EEF090B" wp14:editId="633ACFD9">
                <wp:simplePos x="0" y="0"/>
                <wp:positionH relativeFrom="column">
                  <wp:posOffset>4060190</wp:posOffset>
                </wp:positionH>
                <wp:positionV relativeFrom="paragraph">
                  <wp:posOffset>250190</wp:posOffset>
                </wp:positionV>
                <wp:extent cx="352425" cy="3619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Default="00A179B0" w:rsidP="00A179B0">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19.7pt;margin-top:19.7pt;width:27.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GF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QHkE76NEjGw26kyOCI6jP0OsU3B56cDQjnEOfXa66v5flN42EXDVUbNmtUnJoGK2AX2hv+hdX&#10;JxxtQTbDR1lBHLoz0gGNteps8aAcCNCByNOpN5ZLCYfXcUSiGKMSTNezMIkdN5+mx8u90uY9kx2y&#10;iwwraL0Dp/t7bSwZmh5dbCwhC962rv2teHYAjtMJhIar1mZJuG7+TIJkvVgviEei2dojQZ57t8WK&#10;eLMinMf5db5a5eEvGzckacOrigkb5qiskPxZ5w4anzRx0paWLa8snKWk1XazahXaU1B24T5XcrCc&#10;3fznNFwRIJcXKYURCe6ixCtmi7lHChJ7yTxYeEGY3CWzgCQkL56ndM8F+/eU0JDhJIaeunTOpF/k&#10;FrjvdW407biB2dHyLsOLkxNNrQLXonKtNZS30/qiFJb+uRTQ7mOjnV6tRCexmnEzuqfhxGy1vJHV&#10;EwhYSRAYqBTmHiwaqX5gNMAMybD+vqOKYdR+EPAIkpAQO3TchsRz+8TUpWVzaaGiBKgMG4ym5cpM&#10;g2rXK75tINL07IS8hYdTcyfqM6vDc4M54XI7zDQ7iC73zus8eZe/AQAA//8DAFBLAwQUAAYACAAA&#10;ACEA16yR49wAAAAJAQAADwAAAGRycy9kb3ducmV2LnhtbEyPwU7DMAyG70i8Q+RJ3FgyKBUpdScE&#10;4gpiG0jcssZrKxqnarK1vD2BC5wsy59+f3+5nl0vTjSGzjPCaqlAENfedtwg7LZPl7cgQjRsTe+Z&#10;EL4owLo6PytNYf3Er3TaxEakEA6FQWhjHAopQ92SM2HpB+J0O/jRmZjWsZF2NFMKd728UiqXznSc&#10;PrRmoIeW6s/N0SG8PR8+3jP10jy6m2Hys5LstES8WMz3dyAizfEPhh/9pA5Vctr7I9sgeoT8WmcJ&#10;RfidCch1pkHsEXSegaxK+b9B9Q0AAP//AwBQSwECLQAUAAYACAAAACEAtoM4kv4AAADhAQAAEwAA&#10;AAAAAAAAAAAAAAAAAAAAW0NvbnRlbnRfVHlwZXNdLnhtbFBLAQItABQABgAIAAAAIQA4/SH/1gAA&#10;AJQBAAALAAAAAAAAAAAAAAAAAC8BAABfcmVscy8ucmVsc1BLAQItABQABgAIAAAAIQA8mgGFugIA&#10;AMEFAAAOAAAAAAAAAAAAAAAAAC4CAABkcnMvZTJvRG9jLnhtbFBLAQItABQABgAIAAAAIQDXrJHj&#10;3AAAAAkBAAAPAAAAAAAAAAAAAAAAABQFAABkcnMvZG93bnJldi54bWxQSwUGAAAAAAQABADzAAAA&#10;HQYAAAAA&#10;" filled="f" stroked="f">
                <v:textbox>
                  <w:txbxContent>
                    <w:p w:rsidR="00A179B0" w:rsidRDefault="00A179B0" w:rsidP="00A179B0">
                      <w:r>
                        <w:t>3.</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67456" behindDoc="0" locked="0" layoutInCell="1" allowOverlap="1" wp14:anchorId="6244A467" wp14:editId="7E63E4D2">
                <wp:simplePos x="0" y="0"/>
                <wp:positionH relativeFrom="column">
                  <wp:posOffset>1964690</wp:posOffset>
                </wp:positionH>
                <wp:positionV relativeFrom="paragraph">
                  <wp:posOffset>297815</wp:posOffset>
                </wp:positionV>
                <wp:extent cx="304800" cy="2952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Pr="0094673C" w:rsidRDefault="00A179B0" w:rsidP="00A179B0">
                            <w:pPr>
                              <w:rPr>
                                <w:rFonts w:ascii="Arial" w:hAnsi="Arial" w:cs="Arial"/>
                                <w:sz w:val="20"/>
                                <w:szCs w:val="20"/>
                              </w:rPr>
                            </w:pPr>
                            <w:r>
                              <w:rPr>
                                <w:rFonts w:ascii="Arial" w:hAnsi="Arial" w:cs="Arial"/>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54.7pt;margin-top:23.45pt;width:24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XHtwIAAME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fQ&#10;uxgjQVvo0QMbDLqVAwIR1KfvdAJm9x0YmgHkYOty1d2dLL5qJOS6pmLHVkrJvma0hPhC+9K/eDri&#10;aAuy7T/IEvzQvZEOaKhUa4sH5UCADn16PPfGxlKA8Dog8wA0BaiieBLNJs4DTU6PO6XNOyZbZA8p&#10;VtB6B04Pd9rYYGhyMrG+hMx507j2N+KZAAxHCbiGp1Zng3Dd/BEH8Wa+mROPRNONR4Is81b5mnjT&#10;PJxNsutsvc7Cn9ZvSJKalyUT1s2JWSH5s84dOT5y4swtLRteWjgbkla77bpR6ECB2blbx4JcmPnP&#10;w3BFgFxepBRGJLiNYi+fzmceycnEi2fB3AvC+DaeBiQmWf48pTsu2L+nhPoUQyMnI5d+m1vg1uvc&#10;aNJyA7Oj4W2KgRqwrBFNLAM3onRnQ3kzni9KYcN/KgW0+9Rox1dL0ZGsZtgO7mtEFthyeSvLRyCw&#10;kkAw4CLMPTjUUn3HqIcZkmL9bU8Vw6h5L+ATxCEhdui4C5nMIrioS832UkNFAVApNhiNx7UZB9W+&#10;U3xXg6fx2wm5go9TcUfqp6iO3w3mhMvtONPsILq8O6unybv8BQAA//8DAFBLAwQUAAYACAAAACEA&#10;np0hh90AAAAJAQAADwAAAGRycy9kb3ducmV2LnhtbEyPwU7DMAyG70i8Q2QkbiyBdhstdScE4gpi&#10;MCRuWeu1FY1TNdla3h5zgqPtT7+/v9jMrlcnGkPnGeF6YUARV77uuEF4f3u6ugUVouXa9p4J4ZsC&#10;bMrzs8LmtZ/4lU7b2CgJ4ZBbhDbGIdc6VC05GxZ+IJbbwY/ORhnHRtejnSTc9frGmJV2tmP50NqB&#10;HlqqvrZHh7B7Pnx+pOaleXTLYfKz0ewyjXh5Md/fgYo0xz8YfvVFHUpx2vsj10H1CInJUkER0lUG&#10;SoBkuZbFHiFLUtBlof83KH8AAAD//wMAUEsBAi0AFAAGAAgAAAAhALaDOJL+AAAA4QEAABMAAAAA&#10;AAAAAAAAAAAAAAAAAFtDb250ZW50X1R5cGVzXS54bWxQSwECLQAUAAYACAAAACEAOP0h/9YAAACU&#10;AQAACwAAAAAAAAAAAAAAAAAvAQAAX3JlbHMvLnJlbHNQSwECLQAUAAYACAAAACEAk5AFx7cCAADB&#10;BQAADgAAAAAAAAAAAAAAAAAuAgAAZHJzL2Uyb0RvYy54bWxQSwECLQAUAAYACAAAACEAnp0hh90A&#10;AAAJAQAADwAAAAAAAAAAAAAAAAARBQAAZHJzL2Rvd25yZXYueG1sUEsFBgAAAAAEAAQA8wAAABsG&#10;AAAAAA==&#10;" filled="f" stroked="f">
                <v:textbox>
                  <w:txbxContent>
                    <w:p w:rsidR="00A179B0" w:rsidRPr="0094673C" w:rsidRDefault="00A179B0" w:rsidP="00A179B0">
                      <w:pPr>
                        <w:rPr>
                          <w:rFonts w:ascii="Arial" w:hAnsi="Arial" w:cs="Arial"/>
                          <w:sz w:val="20"/>
                          <w:szCs w:val="20"/>
                        </w:rPr>
                      </w:pPr>
                      <w:r>
                        <w:rPr>
                          <w:rFonts w:ascii="Arial" w:hAnsi="Arial" w:cs="Arial"/>
                          <w:sz w:val="20"/>
                          <w:szCs w:val="20"/>
                        </w:rPr>
                        <w:t>2.</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66432" behindDoc="0" locked="0" layoutInCell="1" allowOverlap="1" wp14:anchorId="594E5196" wp14:editId="2C9CC6BA">
                <wp:simplePos x="0" y="0"/>
                <wp:positionH relativeFrom="column">
                  <wp:posOffset>-264160</wp:posOffset>
                </wp:positionH>
                <wp:positionV relativeFrom="paragraph">
                  <wp:posOffset>240665</wp:posOffset>
                </wp:positionV>
                <wp:extent cx="295275" cy="2762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Pr="0094673C" w:rsidRDefault="00A179B0" w:rsidP="00A179B0">
                            <w:pPr>
                              <w:rPr>
                                <w:rFonts w:ascii="Arial" w:hAnsi="Arial" w:cs="Arial"/>
                                <w:sz w:val="20"/>
                                <w:szCs w:val="20"/>
                              </w:rPr>
                            </w:pPr>
                            <w:r>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20.8pt;margin-top:18.95pt;width:23.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AatwIAAMEFAAAOAAAAZHJzL2Uyb0RvYy54bWysVO1umzAU/T9p72D5P+WjJgmopGpDmCZ1&#10;H1K7B3DABGtgM9sJdNPefdcmSdNWk6Zt/ED29fW5H+f4Xl2PXYv2TGkuRYbDiwAjJkpZcbHN8JeH&#10;wltgpA0VFW2lYBl+ZBpfL9++uRr6lEWykW3FFAIQodOhz3BjTJ/6vi4b1lF9IXsm4LCWqqMGtmrr&#10;V4oOgN61fhQEM3+QquqVLJnWYM2nQ7x0+HXNSvOprjUzqM0w5GbcX7n/xv795RVNt4r2DS8PadC/&#10;yKKjXEDQE1RODUU7xV9BdbxUUsvaXJSy82Vd85K5GqCaMHhRzX1De+Zqgebo/tQm/f9gy4/7zwrx&#10;CrgDpgTtgKMHNhp0K0cEJujP0OsU3O57cDQj2MHX1ar7O1l+1UjIVUPFlt0oJYeG0QryC+1N/+zq&#10;hKMtyGb4ICuIQ3dGOqCxVp1tHrQDATrw9HjixuZSgjFK4mgeY1TCUTSfRVHsItD0eLlX2rxjskN2&#10;kWEF1Dtwur/TxiZD06OLjSVkwdvW0d+KZwZwnCwQGq7aM5uEY/NHEiTrxXpBPBLN1h4J8ty7KVbE&#10;mxXhPM4v89UqD3/auCFJG15VTNgwR2WF5M+YO2h80sRJW1q2vLJwNiWttptVq9CegrIL9x0acubm&#10;P0/DNQFqeVFSGJHgNkq8YraYe6QgsZfMg4UXhMltMgtIQvLieUl3XLB/LwkNGQZS40lLv60tcN/r&#10;2mjacQOzo+VdhhcnJ5paBa5F5ag1lLfT+qwVNv2nVgDdR6KdXq1EJ7GacTO6p3Fpo1stb2T1CAJW&#10;EgQGKoW5B4tGqu8YDTBDMqy/7ahiGLXvBTyCJCTEDh23IfE8go06P9mcn1BRAlSGDUbTcmWmQbXr&#10;Fd82EGl6dkLewMOpuRP1U1aH5wZzwtV2mGl2EJ3vndfT5F3+AgAA//8DAFBLAwQUAAYACAAAACEA&#10;umQJ1twAAAAHAQAADwAAAGRycy9kb3ducmV2LnhtbEyOQUvDQBCF74L/YRnBW7uJxtrGTIooXpVW&#10;W/C2zU6TYHY2ZLdN/PeOJz0Nj/l47yvWk+vUmYbQekZI5wko4srblmuEj/eX2RJUiIat6TwTwjcF&#10;WJeXF4XJrR95Q+dtrJWUcMgNQhNjn2sdqoacCXPfE8vv6AdnosSh1nYwo5S7Tt8kyUI707IsNKan&#10;p4aqr+3JIexej5/7LHmrn91dP/op0exWGvH6anp8ABVpin8w/OqLOpTidPAntkF1CLMsXQiKcHu/&#10;AiVAJueAsEwz0GWh//uXPwAAAP//AwBQSwECLQAUAAYACAAAACEAtoM4kv4AAADhAQAAEwAAAAAA&#10;AAAAAAAAAAAAAAAAW0NvbnRlbnRfVHlwZXNdLnhtbFBLAQItABQABgAIAAAAIQA4/SH/1gAAAJQB&#10;AAALAAAAAAAAAAAAAAAAAC8BAABfcmVscy8ucmVsc1BLAQItABQABgAIAAAAIQAW5BAatwIAAMEF&#10;AAAOAAAAAAAAAAAAAAAAAC4CAABkcnMvZTJvRG9jLnhtbFBLAQItABQABgAIAAAAIQC6ZAnW3AAA&#10;AAcBAAAPAAAAAAAAAAAAAAAAABEFAABkcnMvZG93bnJldi54bWxQSwUGAAAAAAQABADzAAAAGgYA&#10;AAAA&#10;" filled="f" stroked="f">
                <v:textbox>
                  <w:txbxContent>
                    <w:p w:rsidR="00A179B0" w:rsidRPr="0094673C" w:rsidRDefault="00A179B0" w:rsidP="00A179B0">
                      <w:pPr>
                        <w:rPr>
                          <w:rFonts w:ascii="Arial" w:hAnsi="Arial" w:cs="Arial"/>
                          <w:sz w:val="20"/>
                          <w:szCs w:val="20"/>
                        </w:rPr>
                      </w:pPr>
                      <w:r>
                        <w:rPr>
                          <w:rFonts w:ascii="Arial" w:hAnsi="Arial" w:cs="Arial"/>
                          <w:sz w:val="20"/>
                          <w:szCs w:val="20"/>
                        </w:rPr>
                        <w:t>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580A23E" wp14:editId="02DCE1BE">
                <wp:simplePos x="0" y="0"/>
                <wp:positionH relativeFrom="column">
                  <wp:posOffset>-342900</wp:posOffset>
                </wp:positionH>
                <wp:positionV relativeFrom="paragraph">
                  <wp:posOffset>114300</wp:posOffset>
                </wp:positionV>
                <wp:extent cx="6391275" cy="8467725"/>
                <wp:effectExtent l="35560" t="35560" r="31115" b="311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467725"/>
                        </a:xfrm>
                        <a:prstGeom prst="rect">
                          <a:avLst/>
                        </a:prstGeom>
                        <a:solidFill>
                          <a:srgbClr val="FFFFFF"/>
                        </a:solidFill>
                        <a:ln w="57150" cmpd="thinThick">
                          <a:solidFill>
                            <a:srgbClr val="000000"/>
                          </a:solidFill>
                          <a:miter lim="800000"/>
                          <a:headEnd/>
                          <a:tailEnd/>
                        </a:ln>
                      </wps:spPr>
                      <wps:txbx>
                        <w:txbxContent>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Pr="001F7ED2" w:rsidRDefault="00A179B0" w:rsidP="00A179B0">
                            <w:pPr>
                              <w:rPr>
                                <w:rFonts w:ascii="Arial" w:hAnsi="Arial" w:cs="Arial"/>
                              </w:rPr>
                            </w:pPr>
                            <w:r w:rsidRPr="001F7ED2">
                              <w:rPr>
                                <w:rFonts w:ascii="Arial" w:hAnsi="Arial" w:cs="Arial"/>
                                <w:b/>
                                <w:u w:val="single"/>
                              </w:rPr>
                              <w:t>Board Game Considerations</w:t>
                            </w:r>
                            <w:r w:rsidRPr="001F7ED2">
                              <w:rPr>
                                <w:rFonts w:ascii="Arial" w:hAnsi="Arial" w:cs="Arial"/>
                              </w:rPr>
                              <w:t xml:space="preserve"> </w:t>
                            </w:r>
                          </w:p>
                          <w:p w:rsidR="00A179B0" w:rsidRPr="001F7ED2" w:rsidRDefault="00A179B0" w:rsidP="00A179B0">
                            <w:pPr>
                              <w:rPr>
                                <w:rFonts w:ascii="Arial" w:hAnsi="Arial" w:cs="Arial"/>
                              </w:rPr>
                            </w:pPr>
                            <w:r w:rsidRPr="001F7ED2">
                              <w:rPr>
                                <w:rFonts w:ascii="Arial" w:hAnsi="Arial" w:cs="Arial"/>
                              </w:rPr>
                              <w:t xml:space="preserve"> You </w:t>
                            </w:r>
                            <w:r w:rsidRPr="001F7ED2">
                              <w:rPr>
                                <w:rFonts w:ascii="Arial" w:hAnsi="Arial" w:cs="Arial"/>
                                <w:b/>
                              </w:rPr>
                              <w:t>may</w:t>
                            </w:r>
                            <w:r w:rsidRPr="001F7ED2">
                              <w:rPr>
                                <w:rFonts w:ascii="Arial" w:hAnsi="Arial" w:cs="Arial"/>
                              </w:rPr>
                              <w:t xml:space="preserve"> want to include the following:</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Board design (Do you need a game board?)</w:t>
                            </w:r>
                          </w:p>
                          <w:p w:rsidR="00A179B0" w:rsidRPr="001F7ED2" w:rsidRDefault="00A179B0" w:rsidP="00A179B0">
                            <w:pPr>
                              <w:pStyle w:val="ListParagraph"/>
                              <w:numPr>
                                <w:ilvl w:val="0"/>
                                <w:numId w:val="4"/>
                              </w:numPr>
                              <w:tabs>
                                <w:tab w:val="clear" w:pos="720"/>
                                <w:tab w:val="num" w:pos="1080"/>
                              </w:tabs>
                              <w:spacing w:after="200" w:line="276" w:lineRule="auto"/>
                              <w:ind w:left="1080"/>
                              <w:rPr>
                                <w:rFonts w:ascii="Arial" w:hAnsi="Arial" w:cs="Arial"/>
                              </w:rPr>
                            </w:pPr>
                            <w:r w:rsidRPr="001F7ED2">
                              <w:rPr>
                                <w:rFonts w:ascii="Arial" w:hAnsi="Arial" w:cs="Arial"/>
                              </w:rPr>
                              <w:t>Example:  Locate some cardboard that can be used to form the playing board for your math board game. You can use whatever you have on hand, as long as one side contains no writing. Use a black marker and a meter stick to mark evenly spaced squares around the perimeter.</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Playing cards</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 xml:space="preserve">Game pieces </w:t>
                            </w:r>
                          </w:p>
                          <w:p w:rsidR="00A179B0" w:rsidRPr="001F7ED2" w:rsidRDefault="00A179B0" w:rsidP="00A179B0">
                            <w:pPr>
                              <w:pStyle w:val="ListParagraph"/>
                              <w:numPr>
                                <w:ilvl w:val="1"/>
                                <w:numId w:val="3"/>
                              </w:numPr>
                              <w:tabs>
                                <w:tab w:val="clear" w:pos="1440"/>
                                <w:tab w:val="num" w:pos="1080"/>
                              </w:tabs>
                              <w:spacing w:after="200" w:line="276" w:lineRule="auto"/>
                              <w:ind w:left="1080"/>
                              <w:rPr>
                                <w:rFonts w:ascii="Arial" w:hAnsi="Arial" w:cs="Arial"/>
                              </w:rPr>
                            </w:pPr>
                            <w:r w:rsidRPr="001F7ED2">
                              <w:rPr>
                                <w:rFonts w:ascii="Arial" w:hAnsi="Arial" w:cs="Arial"/>
                              </w:rPr>
                              <w:t>Instead of using standard dice, create one where each side’s value is a radical. You may choose a die with 8, 12 or 20 sides.  For Example, if you rolled</w:t>
                            </w:r>
                            <w:r w:rsidRPr="001F7ED2">
                              <w:rPr>
                                <w:rFonts w:ascii="Arial" w:hAnsi="Arial" w:cs="Arial"/>
                                <w:position w:val="-8"/>
                              </w:rPr>
                              <w:object w:dxaOrig="360" w:dyaOrig="360">
                                <v:shape id="_x0000_i1047" type="#_x0000_t75" style="width:18pt;height:18pt" o:ole="">
                                  <v:imagedata r:id="rId53" o:title=""/>
                                </v:shape>
                                <o:OLEObject Type="Embed" ProgID="Equation.DSMT4" ShapeID="_x0000_i1047" DrawAspect="Content" ObjectID="_1442140594" r:id="rId54"/>
                              </w:object>
                            </w:r>
                            <w:r w:rsidRPr="001F7ED2">
                              <w:rPr>
                                <w:rFonts w:ascii="Arial" w:hAnsi="Arial" w:cs="Arial"/>
                              </w:rPr>
                              <w:t xml:space="preserve">, whose value of that is </w:t>
                            </w:r>
                            <w:r w:rsidRPr="001F7ED2">
                              <w:rPr>
                                <w:rFonts w:ascii="Arial" w:hAnsi="Arial" w:cs="Arial"/>
                                <w:position w:val="-4"/>
                              </w:rPr>
                              <w:object w:dxaOrig="200" w:dyaOrig="200">
                                <v:shape id="_x0000_i1049" type="#_x0000_t75" style="width:10pt;height:10pt" o:ole="">
                                  <v:imagedata r:id="rId55" o:title=""/>
                                </v:shape>
                                <o:OLEObject Type="Embed" ProgID="Equation.DSMT4" ShapeID="_x0000_i1049" DrawAspect="Content" ObjectID="_1442140595" r:id="rId56"/>
                              </w:object>
                            </w:r>
                            <w:r w:rsidRPr="001F7ED2">
                              <w:rPr>
                                <w:rFonts w:ascii="Arial" w:hAnsi="Arial" w:cs="Arial"/>
                              </w:rPr>
                              <w:t xml:space="preserve">2.236067977… so you would move 2 </w:t>
                            </w:r>
                            <w:proofErr w:type="gramStart"/>
                            <w:r w:rsidRPr="001F7ED2">
                              <w:rPr>
                                <w:rFonts w:ascii="Arial" w:hAnsi="Arial" w:cs="Arial"/>
                              </w:rPr>
                              <w:t>spaces.</w:t>
                            </w:r>
                            <w:proofErr w:type="gramEnd"/>
                            <w:r w:rsidRPr="001F7ED2">
                              <w:rPr>
                                <w:rFonts w:ascii="Arial" w:hAnsi="Arial" w:cs="Arial"/>
                              </w:rPr>
                              <w:t xml:space="preserve">  Essentially, you would </w:t>
                            </w:r>
                            <w:r w:rsidRPr="001F7ED2">
                              <w:rPr>
                                <w:rFonts w:ascii="Arial" w:hAnsi="Arial" w:cs="Arial"/>
                                <w:b/>
                              </w:rPr>
                              <w:t>always</w:t>
                            </w:r>
                            <w:r w:rsidRPr="001F7ED2">
                              <w:rPr>
                                <w:rFonts w:ascii="Arial" w:hAnsi="Arial" w:cs="Arial"/>
                              </w:rPr>
                              <w:t xml:space="preserve"> round to the nearest whole number.</w:t>
                            </w:r>
                          </w:p>
                          <w:p w:rsidR="00A179B0" w:rsidRPr="001F7ED2" w:rsidRDefault="00A179B0" w:rsidP="00A179B0">
                            <w:pPr>
                              <w:pStyle w:val="ListParagraph"/>
                              <w:numPr>
                                <w:ilvl w:val="1"/>
                                <w:numId w:val="3"/>
                              </w:numPr>
                              <w:tabs>
                                <w:tab w:val="clear" w:pos="1440"/>
                                <w:tab w:val="num" w:pos="1080"/>
                              </w:tabs>
                              <w:spacing w:after="200" w:line="276" w:lineRule="auto"/>
                              <w:ind w:left="1080"/>
                              <w:rPr>
                                <w:rFonts w:ascii="Arial" w:hAnsi="Arial" w:cs="Arial"/>
                              </w:rPr>
                            </w:pPr>
                            <w:r w:rsidRPr="001F7ED2">
                              <w:rPr>
                                <w:rFonts w:ascii="Arial" w:hAnsi="Arial" w:cs="Arial"/>
                              </w:rPr>
                              <w:t xml:space="preserve">Moving pieces </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Rules</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How to start</w:t>
                            </w:r>
                          </w:p>
                          <w:p w:rsidR="00A179B0" w:rsidRDefault="00A179B0" w:rsidP="00A179B0">
                            <w:pPr>
                              <w:pStyle w:val="ListParagraph"/>
                              <w:numPr>
                                <w:ilvl w:val="0"/>
                                <w:numId w:val="1"/>
                              </w:numPr>
                              <w:spacing w:after="200" w:line="276" w:lineRule="auto"/>
                              <w:rPr>
                                <w:rFonts w:ascii="Arial" w:hAnsi="Arial" w:cs="Arial"/>
                              </w:rPr>
                            </w:pPr>
                            <w:r w:rsidRPr="00A179B0">
                              <w:rPr>
                                <w:rFonts w:ascii="Arial" w:hAnsi="Arial" w:cs="Arial"/>
                              </w:rPr>
                              <w:t>How to win</w:t>
                            </w:r>
                          </w:p>
                          <w:p w:rsidR="00A179B0" w:rsidRPr="007B7D63" w:rsidRDefault="00A179B0" w:rsidP="00A179B0">
                            <w:pPr>
                              <w:pStyle w:val="ListParagraph"/>
                              <w:numPr>
                                <w:ilvl w:val="0"/>
                                <w:numId w:val="1"/>
                              </w:numPr>
                              <w:spacing w:after="200" w:line="276" w:lineRule="auto"/>
                              <w:rPr>
                                <w:rFonts w:ascii="Arial" w:hAnsi="Arial" w:cs="Arial"/>
                                <w:color w:val="000000"/>
                              </w:rPr>
                            </w:pPr>
                            <w:r w:rsidRPr="007B7D63">
                              <w:rPr>
                                <w:rFonts w:ascii="Arial" w:hAnsi="Arial" w:cs="Arial"/>
                                <w:color w:val="000000"/>
                              </w:rPr>
                              <w:t>How to move or score points</w:t>
                            </w:r>
                          </w:p>
                          <w:p w:rsidR="00A179B0" w:rsidRDefault="00A179B0" w:rsidP="00A179B0">
                            <w:pPr>
                              <w:pStyle w:val="NormalWeb"/>
                              <w:numPr>
                                <w:ilvl w:val="0"/>
                                <w:numId w:val="5"/>
                              </w:numPr>
                              <w:tabs>
                                <w:tab w:val="left" w:pos="720"/>
                                <w:tab w:val="left" w:pos="1260"/>
                              </w:tabs>
                              <w:rPr>
                                <w:rFonts w:ascii="Arial" w:hAnsi="Arial" w:cs="Arial"/>
                                <w:color w:val="000000"/>
                              </w:rPr>
                            </w:pPr>
                            <w:r w:rsidRPr="007B7D63">
                              <w:rPr>
                                <w:rFonts w:ascii="Arial" w:hAnsi="Arial" w:cs="Arial"/>
                                <w:color w:val="000000"/>
                              </w:rPr>
                              <w:t>Example:  Roll the dice--the player who rolls the highest roll goes first. Take turns rolling the dice and moving game pieces around the board. Each time you land, your opponent will read a math problem from a card that matches the space you have landed on. If you answer correctly, you get the points assigned to that colour. If you answer incorrectly, you do not get any points. The first player to reach 100 points wins!</w:t>
                            </w:r>
                          </w:p>
                          <w:p w:rsidR="00C751FC" w:rsidRPr="00C751FC" w:rsidRDefault="00C751FC" w:rsidP="00C751FC">
                            <w:pPr>
                              <w:pStyle w:val="NormalWeb"/>
                              <w:tabs>
                                <w:tab w:val="left" w:pos="720"/>
                                <w:tab w:val="left" w:pos="1260"/>
                              </w:tabs>
                              <w:ind w:left="1080"/>
                              <w:rPr>
                                <w:rFonts w:ascii="Arial" w:hAnsi="Arial" w:cs="Arial"/>
                                <w:color w:val="000000"/>
                                <w:sz w:val="2"/>
                              </w:rPr>
                            </w:pPr>
                          </w:p>
                          <w:p w:rsidR="00A179B0" w:rsidRPr="00C751FC" w:rsidRDefault="00C751FC" w:rsidP="00C751FC">
                            <w:pPr>
                              <w:rPr>
                                <w:rFonts w:ascii="Arial" w:hAnsi="Arial" w:cs="Arial"/>
                                <w:b/>
                                <w:sz w:val="23"/>
                                <w:szCs w:val="23"/>
                              </w:rPr>
                            </w:pPr>
                            <w:r w:rsidRPr="00C751FC">
                              <w:rPr>
                                <w:rFonts w:ascii="Arial" w:hAnsi="Arial" w:cs="Arial"/>
                                <w:b/>
                                <w:sz w:val="23"/>
                                <w:szCs w:val="23"/>
                              </w:rPr>
                              <w:t>Note:  Each member of the group must hand in a set of solutions for the questions they wrote.  Their questions must cover all of the concepts in the chart on the previous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27pt;margin-top:9pt;width:503.25pt;height:6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a/OgIAAGwEAAAOAAAAZHJzL2Uyb0RvYy54bWysVNtu2zAMfR+wfxD0vjjOkrg14hRdugwD&#10;ugvQ7AMUWY6FSqImKbGzry8lp2l2exnmB0G86JA8JL246bUiB+G8BFPRfDSmRBgOtTS7in7brN9c&#10;UeIDMzVTYERFj8LTm+XrV4vOlmICLahaOIIgxpedrWgbgi2zzPNWaOZHYIVBYwNOs4Ci22W1Yx2i&#10;a5VNxuN51oGrrQMuvEft3WCky4TfNIKHL03jRSCqophbSKdL5zae2XLByp1jtpX8lAb7hyw0kwaD&#10;nqHuWGBk7+RvUFpyBx6aMOKgM2gayUWqAavJx79U89AyK1ItSI63Z5r8/4Plnw9fHZE19q6gxDCN&#10;PdqIPpB30BNUIT+d9SW6PVh0DD3q0TfV6u098EdPDKxaZnbi1jnoWsFqzC+PL7OLpwOOjyDb7hPU&#10;GIftAySgvnE6kod0EETHPh3PvYm5cFTO317nk2JGCUfb1XReFJNZisHK5+fW+fBBgCbxUlGHzU/w&#10;7HDvQ0yHlc8uMZoHJeu1VCoJbrddKUcODAdlnb4T+k9uypCuorMin2GSXFvkLbTSbHB6HgdO/go6&#10;Tt+fQLUMuANKaizs7MTKyOR7U6cJDUyq4Y5FKHOiNrI58Br6bZ+6OI0BIu1bqI/ItYNh5HFF8dKC&#10;+0FJh+NeUf99z5ygRH002K/rfDqN+5GE6ayYoOAuLdtLCzMcobB2SobrKgw7tbdO7lqMNEyIgVvs&#10;cSMT+y9ZndLHkU5NOa1f3JlLOXm9/CSWTwAAAP//AwBQSwMEFAAGAAgAAAAhANB9qRDeAAAACwEA&#10;AA8AAABkcnMvZG93bnJldi54bWxMj0FPwzAMhe9I/IfISNy2dGNBXWk6TUhwRGLjwDFtTBOtcaom&#10;28q/x5zgZNnv6fl79W4Og7jglHwkDatlAQKpi9ZTr+Hj+LIoQaRsyJohEmr4xgS75vamNpWNV3rH&#10;yyH3gkMoVUaDy3mspEydw2DSMo5IrH3FKZjM69RLO5krh4dBroviUQbjiT84M+Kzw+50OAcNp313&#10;RCVzuXX+bdN+viaafdL6/m7eP4HIOOc/M/ziMzo0zNTGM9kkBg0LteEumYWSJxu2aq1AtHx4UCsF&#10;sqnl/w7NDwAAAP//AwBQSwECLQAUAAYACAAAACEAtoM4kv4AAADhAQAAEwAAAAAAAAAAAAAAAAAA&#10;AAAAW0NvbnRlbnRfVHlwZXNdLnhtbFBLAQItABQABgAIAAAAIQA4/SH/1gAAAJQBAAALAAAAAAAA&#10;AAAAAAAAAC8BAABfcmVscy8ucmVsc1BLAQItABQABgAIAAAAIQDB1Ea/OgIAAGwEAAAOAAAAAAAA&#10;AAAAAAAAAC4CAABkcnMvZTJvRG9jLnhtbFBLAQItABQABgAIAAAAIQDQfakQ3gAAAAsBAAAPAAAA&#10;AAAAAAAAAAAAAJQEAABkcnMvZG93bnJldi54bWxQSwUGAAAAAAQABADzAAAAnwUAAAAA&#10;" strokeweight="4.5pt">
                <v:stroke linestyle="thinThick"/>
                <v:textbox>
                  <w:txbxContent>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Pr="001F7ED2" w:rsidRDefault="00A179B0" w:rsidP="00A179B0">
                      <w:pPr>
                        <w:rPr>
                          <w:rFonts w:ascii="Arial" w:hAnsi="Arial" w:cs="Arial"/>
                        </w:rPr>
                      </w:pPr>
                      <w:r w:rsidRPr="001F7ED2">
                        <w:rPr>
                          <w:rFonts w:ascii="Arial" w:hAnsi="Arial" w:cs="Arial"/>
                          <w:b/>
                          <w:u w:val="single"/>
                        </w:rPr>
                        <w:t>Board Game Considerations</w:t>
                      </w:r>
                      <w:r w:rsidRPr="001F7ED2">
                        <w:rPr>
                          <w:rFonts w:ascii="Arial" w:hAnsi="Arial" w:cs="Arial"/>
                        </w:rPr>
                        <w:t xml:space="preserve"> </w:t>
                      </w:r>
                    </w:p>
                    <w:p w:rsidR="00A179B0" w:rsidRPr="001F7ED2" w:rsidRDefault="00A179B0" w:rsidP="00A179B0">
                      <w:pPr>
                        <w:rPr>
                          <w:rFonts w:ascii="Arial" w:hAnsi="Arial" w:cs="Arial"/>
                        </w:rPr>
                      </w:pPr>
                      <w:r w:rsidRPr="001F7ED2">
                        <w:rPr>
                          <w:rFonts w:ascii="Arial" w:hAnsi="Arial" w:cs="Arial"/>
                        </w:rPr>
                        <w:t xml:space="preserve"> You </w:t>
                      </w:r>
                      <w:r w:rsidRPr="001F7ED2">
                        <w:rPr>
                          <w:rFonts w:ascii="Arial" w:hAnsi="Arial" w:cs="Arial"/>
                          <w:b/>
                        </w:rPr>
                        <w:t>may</w:t>
                      </w:r>
                      <w:r w:rsidRPr="001F7ED2">
                        <w:rPr>
                          <w:rFonts w:ascii="Arial" w:hAnsi="Arial" w:cs="Arial"/>
                        </w:rPr>
                        <w:t xml:space="preserve"> want to include the following:</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Board design (Do you need a game board?)</w:t>
                      </w:r>
                    </w:p>
                    <w:p w:rsidR="00A179B0" w:rsidRPr="001F7ED2" w:rsidRDefault="00A179B0" w:rsidP="00A179B0">
                      <w:pPr>
                        <w:pStyle w:val="ListParagraph"/>
                        <w:numPr>
                          <w:ilvl w:val="0"/>
                          <w:numId w:val="4"/>
                        </w:numPr>
                        <w:tabs>
                          <w:tab w:val="clear" w:pos="720"/>
                          <w:tab w:val="num" w:pos="1080"/>
                        </w:tabs>
                        <w:spacing w:after="200" w:line="276" w:lineRule="auto"/>
                        <w:ind w:left="1080"/>
                        <w:rPr>
                          <w:rFonts w:ascii="Arial" w:hAnsi="Arial" w:cs="Arial"/>
                        </w:rPr>
                      </w:pPr>
                      <w:r w:rsidRPr="001F7ED2">
                        <w:rPr>
                          <w:rFonts w:ascii="Arial" w:hAnsi="Arial" w:cs="Arial"/>
                        </w:rPr>
                        <w:t>Example:  Locate some cardboard that can be used to form the playing board for your math board game. You can use whatever you have on hand, as long as one side contains no writing. Use a black marker and a meter stick to mark evenly spaced squares around the perimeter.</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Playing cards</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 xml:space="preserve">Game pieces </w:t>
                      </w:r>
                    </w:p>
                    <w:p w:rsidR="00A179B0" w:rsidRPr="001F7ED2" w:rsidRDefault="00A179B0" w:rsidP="00A179B0">
                      <w:pPr>
                        <w:pStyle w:val="ListParagraph"/>
                        <w:numPr>
                          <w:ilvl w:val="1"/>
                          <w:numId w:val="3"/>
                        </w:numPr>
                        <w:tabs>
                          <w:tab w:val="clear" w:pos="1440"/>
                          <w:tab w:val="num" w:pos="1080"/>
                        </w:tabs>
                        <w:spacing w:after="200" w:line="276" w:lineRule="auto"/>
                        <w:ind w:left="1080"/>
                        <w:rPr>
                          <w:rFonts w:ascii="Arial" w:hAnsi="Arial" w:cs="Arial"/>
                        </w:rPr>
                      </w:pPr>
                      <w:r w:rsidRPr="001F7ED2">
                        <w:rPr>
                          <w:rFonts w:ascii="Arial" w:hAnsi="Arial" w:cs="Arial"/>
                        </w:rPr>
                        <w:t>Instead of using standard dice, create one where each side’s value is a radical. You may choose a die with 8, 12 or 20 sides.  For Example, if you rolled</w:t>
                      </w:r>
                      <w:r w:rsidRPr="001F7ED2">
                        <w:rPr>
                          <w:rFonts w:ascii="Arial" w:hAnsi="Arial" w:cs="Arial"/>
                          <w:position w:val="-8"/>
                        </w:rPr>
                        <w:object w:dxaOrig="360" w:dyaOrig="360">
                          <v:shape id="_x0000_i1047" type="#_x0000_t75" style="width:18pt;height:18pt" o:ole="">
                            <v:imagedata r:id="rId53" o:title=""/>
                          </v:shape>
                          <o:OLEObject Type="Embed" ProgID="Equation.DSMT4" ShapeID="_x0000_i1047" DrawAspect="Content" ObjectID="_1442140594" r:id="rId57"/>
                        </w:object>
                      </w:r>
                      <w:r w:rsidRPr="001F7ED2">
                        <w:rPr>
                          <w:rFonts w:ascii="Arial" w:hAnsi="Arial" w:cs="Arial"/>
                        </w:rPr>
                        <w:t xml:space="preserve">, whose value of that is </w:t>
                      </w:r>
                      <w:r w:rsidRPr="001F7ED2">
                        <w:rPr>
                          <w:rFonts w:ascii="Arial" w:hAnsi="Arial" w:cs="Arial"/>
                          <w:position w:val="-4"/>
                        </w:rPr>
                        <w:object w:dxaOrig="200" w:dyaOrig="200">
                          <v:shape id="_x0000_i1049" type="#_x0000_t75" style="width:10pt;height:10pt" o:ole="">
                            <v:imagedata r:id="rId55" o:title=""/>
                          </v:shape>
                          <o:OLEObject Type="Embed" ProgID="Equation.DSMT4" ShapeID="_x0000_i1049" DrawAspect="Content" ObjectID="_1442140595" r:id="rId58"/>
                        </w:object>
                      </w:r>
                      <w:r w:rsidRPr="001F7ED2">
                        <w:rPr>
                          <w:rFonts w:ascii="Arial" w:hAnsi="Arial" w:cs="Arial"/>
                        </w:rPr>
                        <w:t xml:space="preserve">2.236067977… so you would move 2 </w:t>
                      </w:r>
                      <w:proofErr w:type="gramStart"/>
                      <w:r w:rsidRPr="001F7ED2">
                        <w:rPr>
                          <w:rFonts w:ascii="Arial" w:hAnsi="Arial" w:cs="Arial"/>
                        </w:rPr>
                        <w:t>spaces.</w:t>
                      </w:r>
                      <w:proofErr w:type="gramEnd"/>
                      <w:r w:rsidRPr="001F7ED2">
                        <w:rPr>
                          <w:rFonts w:ascii="Arial" w:hAnsi="Arial" w:cs="Arial"/>
                        </w:rPr>
                        <w:t xml:space="preserve">  Essentially, you would </w:t>
                      </w:r>
                      <w:r w:rsidRPr="001F7ED2">
                        <w:rPr>
                          <w:rFonts w:ascii="Arial" w:hAnsi="Arial" w:cs="Arial"/>
                          <w:b/>
                        </w:rPr>
                        <w:t>always</w:t>
                      </w:r>
                      <w:r w:rsidRPr="001F7ED2">
                        <w:rPr>
                          <w:rFonts w:ascii="Arial" w:hAnsi="Arial" w:cs="Arial"/>
                        </w:rPr>
                        <w:t xml:space="preserve"> round to the nearest whole number.</w:t>
                      </w:r>
                    </w:p>
                    <w:p w:rsidR="00A179B0" w:rsidRPr="001F7ED2" w:rsidRDefault="00A179B0" w:rsidP="00A179B0">
                      <w:pPr>
                        <w:pStyle w:val="ListParagraph"/>
                        <w:numPr>
                          <w:ilvl w:val="1"/>
                          <w:numId w:val="3"/>
                        </w:numPr>
                        <w:tabs>
                          <w:tab w:val="clear" w:pos="1440"/>
                          <w:tab w:val="num" w:pos="1080"/>
                        </w:tabs>
                        <w:spacing w:after="200" w:line="276" w:lineRule="auto"/>
                        <w:ind w:left="1080"/>
                        <w:rPr>
                          <w:rFonts w:ascii="Arial" w:hAnsi="Arial" w:cs="Arial"/>
                        </w:rPr>
                      </w:pPr>
                      <w:r w:rsidRPr="001F7ED2">
                        <w:rPr>
                          <w:rFonts w:ascii="Arial" w:hAnsi="Arial" w:cs="Arial"/>
                        </w:rPr>
                        <w:t xml:space="preserve">Moving pieces </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Rules</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How to start</w:t>
                      </w:r>
                    </w:p>
                    <w:p w:rsidR="00A179B0" w:rsidRDefault="00A179B0" w:rsidP="00A179B0">
                      <w:pPr>
                        <w:pStyle w:val="ListParagraph"/>
                        <w:numPr>
                          <w:ilvl w:val="0"/>
                          <w:numId w:val="1"/>
                        </w:numPr>
                        <w:spacing w:after="200" w:line="276" w:lineRule="auto"/>
                        <w:rPr>
                          <w:rFonts w:ascii="Arial" w:hAnsi="Arial" w:cs="Arial"/>
                        </w:rPr>
                      </w:pPr>
                      <w:r w:rsidRPr="00A179B0">
                        <w:rPr>
                          <w:rFonts w:ascii="Arial" w:hAnsi="Arial" w:cs="Arial"/>
                        </w:rPr>
                        <w:t>How to win</w:t>
                      </w:r>
                    </w:p>
                    <w:p w:rsidR="00A179B0" w:rsidRPr="007B7D63" w:rsidRDefault="00A179B0" w:rsidP="00A179B0">
                      <w:pPr>
                        <w:pStyle w:val="ListParagraph"/>
                        <w:numPr>
                          <w:ilvl w:val="0"/>
                          <w:numId w:val="1"/>
                        </w:numPr>
                        <w:spacing w:after="200" w:line="276" w:lineRule="auto"/>
                        <w:rPr>
                          <w:rFonts w:ascii="Arial" w:hAnsi="Arial" w:cs="Arial"/>
                          <w:color w:val="000000"/>
                        </w:rPr>
                      </w:pPr>
                      <w:r w:rsidRPr="007B7D63">
                        <w:rPr>
                          <w:rFonts w:ascii="Arial" w:hAnsi="Arial" w:cs="Arial"/>
                          <w:color w:val="000000"/>
                        </w:rPr>
                        <w:t>How to move or score points</w:t>
                      </w:r>
                    </w:p>
                    <w:p w:rsidR="00A179B0" w:rsidRDefault="00A179B0" w:rsidP="00A179B0">
                      <w:pPr>
                        <w:pStyle w:val="NormalWeb"/>
                        <w:numPr>
                          <w:ilvl w:val="0"/>
                          <w:numId w:val="5"/>
                        </w:numPr>
                        <w:tabs>
                          <w:tab w:val="left" w:pos="720"/>
                          <w:tab w:val="left" w:pos="1260"/>
                        </w:tabs>
                        <w:rPr>
                          <w:rFonts w:ascii="Arial" w:hAnsi="Arial" w:cs="Arial"/>
                          <w:color w:val="000000"/>
                        </w:rPr>
                      </w:pPr>
                      <w:r w:rsidRPr="007B7D63">
                        <w:rPr>
                          <w:rFonts w:ascii="Arial" w:hAnsi="Arial" w:cs="Arial"/>
                          <w:color w:val="000000"/>
                        </w:rPr>
                        <w:t>Example:  Roll the dice--the player who rolls the highest roll goes first. Take turns rolling the dice and moving game pieces around the board. Each time you land, your opponent will read a math problem from a card that matches the space you have landed on. If you answer correctly, you get the points assigned to that colour. If you answer incorrectly, you do not get any points. The first player to reach 100 points wins!</w:t>
                      </w:r>
                    </w:p>
                    <w:p w:rsidR="00C751FC" w:rsidRPr="00C751FC" w:rsidRDefault="00C751FC" w:rsidP="00C751FC">
                      <w:pPr>
                        <w:pStyle w:val="NormalWeb"/>
                        <w:tabs>
                          <w:tab w:val="left" w:pos="720"/>
                          <w:tab w:val="left" w:pos="1260"/>
                        </w:tabs>
                        <w:ind w:left="1080"/>
                        <w:rPr>
                          <w:rFonts w:ascii="Arial" w:hAnsi="Arial" w:cs="Arial"/>
                          <w:color w:val="000000"/>
                          <w:sz w:val="2"/>
                        </w:rPr>
                      </w:pPr>
                    </w:p>
                    <w:p w:rsidR="00A179B0" w:rsidRPr="00C751FC" w:rsidRDefault="00C751FC" w:rsidP="00C751FC">
                      <w:pPr>
                        <w:rPr>
                          <w:rFonts w:ascii="Arial" w:hAnsi="Arial" w:cs="Arial"/>
                          <w:b/>
                          <w:sz w:val="23"/>
                          <w:szCs w:val="23"/>
                        </w:rPr>
                      </w:pPr>
                      <w:r w:rsidRPr="00C751FC">
                        <w:rPr>
                          <w:rFonts w:ascii="Arial" w:hAnsi="Arial" w:cs="Arial"/>
                          <w:b/>
                          <w:sz w:val="23"/>
                          <w:szCs w:val="23"/>
                        </w:rPr>
                        <w:t>Note:  Each member of the group must hand in a set of solutions for the questions they wrote.  Their questions must cover all of the concepts in the chart on the previous page.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ECCF8DB" wp14:editId="4873EAAA">
                <wp:simplePos x="0" y="0"/>
                <wp:positionH relativeFrom="column">
                  <wp:posOffset>3971290</wp:posOffset>
                </wp:positionH>
                <wp:positionV relativeFrom="paragraph">
                  <wp:posOffset>476250</wp:posOffset>
                </wp:positionV>
                <wp:extent cx="1771650" cy="2257425"/>
                <wp:effectExtent l="0" t="0"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Pr="003E7303" w:rsidRDefault="00A179B0" w:rsidP="00A179B0">
                            <w:r>
                              <w:rPr>
                                <w:noProof/>
                              </w:rPr>
                              <w:drawing>
                                <wp:inline distT="0" distB="0" distL="0" distR="0" wp14:anchorId="539A3FB0" wp14:editId="5F8A1342">
                                  <wp:extent cx="1581150" cy="2171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81150" cy="2171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12.7pt;margin-top:37.5pt;width:139.5pt;height:17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RDuAIAAMM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o3x0jQDnp0z0aDbuSI4AjqM/Q6Bbe7HhzNCOfg67jq/laW3zQSctVQsWXXSsmhYbSC/EJ70z+7&#10;OuFoC7IZPsoK4tCdkQ5orFVniwflQIAOfXo49cbmUtqQcRzOZ2AqwRZFs5hEMxeDpsfrvdLmPZMd&#10;sosMK2i+g6f7W21sOjQ9uthoQha8bZ0AWvHsABynEwgOV63NpuH6+ZgEyXqxXhCPRPO1R4I8966L&#10;FfHmRRjP8nf5apWHP23ckKQNryombJijtkLyZ707qHxSxUldWra8snA2Ja22m1Wr0J6Ctgv3HQpy&#10;5uY/T8MVAbi8oBRGJLiJEq+YL2KPFGTmJXGw8IIwuUnmAUlIXjyndMsF+3dKaMhwMoM+Ojq/5Ra4&#10;7zU3mnbcwPRoeZfhxcmJplaDa1G51hrK22l9Vgqb/lMpoN3HRjvFWpFOcjXjZnSPw0nNqnkjqweQ&#10;sJIgMBAjTD5YNFL9wGiAKZJh/X1HFcOo/SDgGSQhIXbsuA2ZxRFs1Lllc26hogSoDBuMpuXKTKNq&#10;1yu+bSDS9PCEvIanU3Mn6qesDg8OJoXjdphqdhSd753X0+xd/gIAAP//AwBQSwMEFAAGAAgAAAAh&#10;AJ0egTjdAAAACgEAAA8AAABkcnMvZG93bnJldi54bWxMj01PwzAMhu9I/IfISNxYwmgHK3UnBOIK&#10;YnxI3LLGaysap2qytfx7zAmOth+9ft5yM/teHWmMXWCEy4UBRVwH13GD8Pb6eHEDKibLzvaBCeGb&#10;Imyq05PSFi5M/ELHbWqUhHAsLEKb0lBoHeuWvI2LMBDLbR9Gb5OMY6PdaCcJ971eGrPS3nYsH1o7&#10;0H1L9df24BHen/afH5l5bh58PkxhNpr9WiOen813t6ASzekPhl99UYdKnHbhwC6qHmG1zDNBEa5z&#10;6STA2mSy2CFkVyYHXZX6f4XqBwAA//8DAFBLAQItABQABgAIAAAAIQC2gziS/gAAAOEBAAATAAAA&#10;AAAAAAAAAAAAAAAAAABbQ29udGVudF9UeXBlc10ueG1sUEsBAi0AFAAGAAgAAAAhADj9If/WAAAA&#10;lAEAAAsAAAAAAAAAAAAAAAAALwEAAF9yZWxzLy5yZWxzUEsBAi0AFAAGAAgAAAAhAK1NhEO4AgAA&#10;wwUAAA4AAAAAAAAAAAAAAAAALgIAAGRycy9lMm9Eb2MueG1sUEsBAi0AFAAGAAgAAAAhAJ0egTjd&#10;AAAACgEAAA8AAAAAAAAAAAAAAAAAEgUAAGRycy9kb3ducmV2LnhtbFBLBQYAAAAABAAEAPMAAAAc&#10;BgAAAAA=&#10;" filled="f" stroked="f">
                <v:textbox>
                  <w:txbxContent>
                    <w:p w:rsidR="00A179B0" w:rsidRPr="003E7303" w:rsidRDefault="00A179B0" w:rsidP="00A179B0">
                      <w:r>
                        <w:rPr>
                          <w:noProof/>
                        </w:rPr>
                        <w:drawing>
                          <wp:inline distT="0" distB="0" distL="0" distR="0" wp14:anchorId="4AC3DB07" wp14:editId="56B67B73">
                            <wp:extent cx="1581150" cy="2171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81150" cy="2171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1FE44F7" wp14:editId="32A87CF7">
                <wp:simplePos x="0" y="0"/>
                <wp:positionH relativeFrom="column">
                  <wp:posOffset>1856740</wp:posOffset>
                </wp:positionH>
                <wp:positionV relativeFrom="paragraph">
                  <wp:posOffset>523875</wp:posOffset>
                </wp:positionV>
                <wp:extent cx="1953895" cy="2140585"/>
                <wp:effectExtent l="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14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Pr="003E7303" w:rsidRDefault="00A179B0" w:rsidP="00A179B0">
                            <w:r>
                              <w:rPr>
                                <w:noProof/>
                              </w:rPr>
                              <w:drawing>
                                <wp:inline distT="0" distB="0" distL="0" distR="0" wp14:anchorId="038479BD" wp14:editId="0C3F0661">
                                  <wp:extent cx="1771650" cy="2047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71650" cy="2047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146.2pt;margin-top:41.25pt;width:153.85pt;height:16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hYtg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wQHEF9xkFn4HY3gKOZ4Bx8HVc93Mrqm0ZCrlsqduxaKTm2jNaQX2hv+mdX&#10;ZxxtQbbjR1lDHPpgpAOaGtXb4kE5EKBDnx5PvbG5VDZkGr9L0hijCmxRSII4iV0Mmh2vD0qb90z2&#10;yC5yrKD5Dp7ub7Wx6dDs6GKjCVnyrnMC6MSzA3CcTyA4XLU2m4br5480SDfJJiEeiRYbjwRF4V2X&#10;a+ItynAZF++K9boIf9q4IclaXtdM2DBHbYXkz3p3UPmsipO6tOx4beFsSlrttutOoT0FbZfuOxTk&#10;zM1/noYrAnB5QSmMSHATpV65SJYeKUnspcsg8YIwvUkXAUlJUT6ndMsF+3dKaMxxGkfxrKbfcgvc&#10;95obzXpuYHp0vM9xcnKimdXgRtSutYbybl6flcKm/1QKaPex0U6xVqSzXM20ndzjWNjoVs1bWT+C&#10;hJUEgYFOYfLBopXqO0YjTJEcCxhzGHUfBDyCNCTEDh23IfEygo06t2zPLVRUAJRjg9G8XJt5UD0M&#10;iu9aiHN8dtfwcEruJP2U0+G5wZxwzA4zzQ6i873zepq8q18AAAD//wMAUEsDBBQABgAIAAAAIQAe&#10;aIrb3AAAAAoBAAAPAAAAZHJzL2Rvd25yZXYueG1sTI/BTsMwDEDvSPxDZCRuLGnUVWtpOqEBZ2Dw&#10;AVljmtLGqZpsK3w94cSOlp+en+vt4kZ2wjn0nhRkKwEMqfWmp07Bx/vz3QZYiJqMHj2hgm8MsG2u&#10;r2pdGX+mNzztY8eShEKlFdgYp4rz0Fp0Oqz8hJR2n352OqZx7riZ9TnJ3cilEAV3uqd0weoJdxbb&#10;YX90CjbCvQxDKV+Dy3+ytd09+qfpS6nbm+XhHljEJf7D8Jef0qFJTQd/JBPYqECWMk9oksk1sAQU&#10;QmTADgryrCyANzW/fKH5BQAA//8DAFBLAQItABQABgAIAAAAIQC2gziS/gAAAOEBAAATAAAAAAAA&#10;AAAAAAAAAAAAAABbQ29udGVudF9UeXBlc10ueG1sUEsBAi0AFAAGAAgAAAAhADj9If/WAAAAlAEA&#10;AAsAAAAAAAAAAAAAAAAALwEAAF9yZWxzLy5yZWxzUEsBAi0AFAAGAAgAAAAhADQKaFi2AgAAwQUA&#10;AA4AAAAAAAAAAAAAAAAALgIAAGRycy9lMm9Eb2MueG1sUEsBAi0AFAAGAAgAAAAhAB5oitvcAAAA&#10;CgEAAA8AAAAAAAAAAAAAAAAAEAUAAGRycy9kb3ducmV2LnhtbFBLBQYAAAAABAAEAPMAAAAZBgAA&#10;AAA=&#10;" filled="f" stroked="f">
                <v:textbox style="mso-fit-shape-to-text:t">
                  <w:txbxContent>
                    <w:p w:rsidR="00A179B0" w:rsidRPr="003E7303" w:rsidRDefault="00A179B0" w:rsidP="00A179B0">
                      <w:r>
                        <w:rPr>
                          <w:noProof/>
                        </w:rPr>
                        <w:drawing>
                          <wp:inline distT="0" distB="0" distL="0" distR="0" wp14:anchorId="765D76EF" wp14:editId="7AA8B698">
                            <wp:extent cx="1771650" cy="2047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71650" cy="2047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4CEE348" wp14:editId="0FF1E294">
                <wp:simplePos x="0" y="0"/>
                <wp:positionH relativeFrom="column">
                  <wp:posOffset>-162560</wp:posOffset>
                </wp:positionH>
                <wp:positionV relativeFrom="paragraph">
                  <wp:posOffset>442595</wp:posOffset>
                </wp:positionV>
                <wp:extent cx="1819275" cy="2243455"/>
                <wp:effectExtent l="0" t="1905" r="317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Pr="003E7303" w:rsidRDefault="00A179B0" w:rsidP="00A179B0">
                            <w:r>
                              <w:rPr>
                                <w:noProof/>
                              </w:rPr>
                              <w:drawing>
                                <wp:inline distT="0" distB="0" distL="0" distR="0" wp14:anchorId="582B79B3" wp14:editId="16E89CA0">
                                  <wp:extent cx="1545604" cy="2124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45604" cy="2124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2.8pt;margin-top:34.85pt;width:143.25pt;height:17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Bq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wRHUZxx0Bm73AziaPZyDr+OqhztZfdVIyGVLxYbdKCXHltEa8gvtTf/s&#10;6oSjLch6/CBriEO3RjqgfaN6WzwoBwJ06NPjqTc2l8qGTMI0mscYVWCLInJJ4tjFoNnx+qC0ecdk&#10;j+wixwqa7+Dp7k4bmw7Nji42mpAl7zongE48OwDH6QSCw1Vrs2m4fv5Ig3SVrBLikWi28khQFN5N&#10;uSTerAzncXFZLJdF+NPGDUnW8rpmwoY5aiskf9a7g8onVZzUpWXHawtnU9Jqs152Cu0oaLt036Eg&#10;Z27+8zRcEYDLC0phRILbKPXKWTL3SEliL50HiReE6W06C0hKivI5pTsu2L9TQmOO0ziKJzX9llvg&#10;vtfcaNZzA9Oj432Ok5MTzawGV6J2rTWUd9P6rBQ2/adSQLuPjXaKtSKd5Gr26717HHMb3ap5LetH&#10;kLCSIDDQKUw+WLRSfcdohCmSY/1tSxXDqHsv4BmkISF27LgNiecRbNS5ZX1uoaICqBwbjKbl0kyj&#10;ajsovmkh0vTwhLyBp9NwJ+qnrA4PDiaF43aYanYUne+d19PsXfwCAAD//wMAUEsDBBQABgAIAAAA&#10;IQAdTGmR3wAAAAoBAAAPAAAAZHJzL2Rvd25yZXYueG1sTI/LTsMwEEX3SPyDNUjsWruhDSTNpEIg&#10;tqCWh8TOjadJRDyOYrcJf1+zKsvRPbr3TLGZbCdONPjWMcJirkAQV860XCN8vL/MHkD4oNnozjEh&#10;/JKHTXl9VejcuJG3dNqFWsQS9rlGaELocyl91ZDVfu564pgd3GB1iOdQSzPoMZbbTiZKpdLqluNC&#10;o3t6aqj62R0twufr4ftrqd7qZ7vqRzcpyTaTiLc30+MaRKApXGD404/qUEanvTuy8aJDmCWrNKII&#10;aXYPIgJJqjIQe4RlcqdAloX8/0J5BgAA//8DAFBLAQItABQABgAIAAAAIQC2gziS/gAAAOEBAAAT&#10;AAAAAAAAAAAAAAAAAAAAAABbQ29udGVudF9UeXBlc10ueG1sUEsBAi0AFAAGAAgAAAAhADj9If/W&#10;AAAAlAEAAAsAAAAAAAAAAAAAAAAALwEAAF9yZWxzLy5yZWxzUEsBAi0AFAAGAAgAAAAhAFKNoGq5&#10;AgAAwwUAAA4AAAAAAAAAAAAAAAAALgIAAGRycy9lMm9Eb2MueG1sUEsBAi0AFAAGAAgAAAAhAB1M&#10;aZHfAAAACgEAAA8AAAAAAAAAAAAAAAAAEwUAAGRycy9kb3ducmV2LnhtbFBLBQYAAAAABAAEAPMA&#10;AAAfBgAAAAA=&#10;" filled="f" stroked="f">
                <v:textbox>
                  <w:txbxContent>
                    <w:p w:rsidR="00A179B0" w:rsidRPr="003E7303" w:rsidRDefault="00A179B0" w:rsidP="00A179B0">
                      <w:r>
                        <w:rPr>
                          <w:noProof/>
                        </w:rPr>
                        <w:drawing>
                          <wp:inline distT="0" distB="0" distL="0" distR="0" wp14:anchorId="582B79B3" wp14:editId="16E89CA0">
                            <wp:extent cx="1545604" cy="2124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45604" cy="2124075"/>
                                    </a:xfrm>
                                    <a:prstGeom prst="rect">
                                      <a:avLst/>
                                    </a:prstGeom>
                                    <a:noFill/>
                                    <a:ln>
                                      <a:noFill/>
                                    </a:ln>
                                  </pic:spPr>
                                </pic:pic>
                              </a:graphicData>
                            </a:graphic>
                          </wp:inline>
                        </w:drawing>
                      </w:r>
                    </w:p>
                  </w:txbxContent>
                </v:textbox>
              </v:shape>
            </w:pict>
          </mc:Fallback>
        </mc:AlternateContent>
      </w:r>
    </w:p>
    <w:p w:rsidR="00A179B0" w:rsidRDefault="00A179B0" w:rsidP="00A179B0">
      <w:pPr>
        <w:keepNext/>
        <w:keepLines/>
        <w:autoSpaceDE w:val="0"/>
        <w:autoSpaceDN w:val="0"/>
        <w:adjustRightInd w:val="0"/>
        <w:ind w:left="-360"/>
        <w:rPr>
          <w:rFonts w:ascii="Arial" w:hAnsi="Arial" w:cs="Arial"/>
          <w:b/>
        </w:rPr>
      </w:pPr>
      <w:r>
        <w:rPr>
          <w:noProof/>
        </w:rPr>
        <w:lastRenderedPageBreak/>
        <w:drawing>
          <wp:inline distT="0" distB="0" distL="0" distR="0">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sidRPr="00F144DC">
        <w:rPr>
          <w:rFonts w:ascii="Arial" w:hAnsi="Arial" w:cs="Arial"/>
          <w:b/>
        </w:rPr>
        <w:t>Assessment</w:t>
      </w:r>
      <w:bookmarkStart w:id="0" w:name="_GoBack"/>
      <w:bookmarkEnd w:id="0"/>
    </w:p>
    <w:p w:rsidR="00A179B0" w:rsidRPr="00DA4496" w:rsidRDefault="00A179B0" w:rsidP="00A179B0">
      <w:pPr>
        <w:autoSpaceDE w:val="0"/>
        <w:autoSpaceDN w:val="0"/>
        <w:adjustRightInd w:val="0"/>
        <w:jc w:val="center"/>
        <w:rPr>
          <w:rFonts w:ascii="Arial" w:hAnsi="Arial" w:cs="Arial"/>
          <w:b/>
          <w:color w:val="000000"/>
        </w:rPr>
      </w:pPr>
      <w:r w:rsidRPr="00DA4496">
        <w:rPr>
          <w:rFonts w:ascii="Arial" w:hAnsi="Arial" w:cs="Arial"/>
          <w:b/>
          <w:color w:val="000000"/>
        </w:rPr>
        <w:t>Mathematics 10C</w:t>
      </w:r>
    </w:p>
    <w:p w:rsidR="00A179B0" w:rsidRPr="00DA4496" w:rsidRDefault="00A179B0" w:rsidP="00A179B0">
      <w:pPr>
        <w:autoSpaceDE w:val="0"/>
        <w:autoSpaceDN w:val="0"/>
        <w:adjustRightInd w:val="0"/>
        <w:jc w:val="center"/>
        <w:rPr>
          <w:rFonts w:ascii="Arial" w:hAnsi="Arial" w:cs="Arial"/>
          <w:b/>
          <w:color w:val="000000"/>
        </w:rPr>
      </w:pPr>
      <w:r w:rsidRPr="00DA4496">
        <w:rPr>
          <w:rFonts w:ascii="Arial" w:hAnsi="Arial" w:cs="Arial"/>
          <w:b/>
          <w:color w:val="000000"/>
        </w:rPr>
        <w:t>Real Numbers</w:t>
      </w:r>
    </w:p>
    <w:p w:rsidR="00A179B0" w:rsidRPr="00DA4496" w:rsidRDefault="00A179B0" w:rsidP="00A179B0">
      <w:pPr>
        <w:autoSpaceDE w:val="0"/>
        <w:autoSpaceDN w:val="0"/>
        <w:adjustRightInd w:val="0"/>
        <w:jc w:val="center"/>
        <w:rPr>
          <w:rFonts w:ascii="Arial" w:hAnsi="Arial" w:cs="Arial"/>
          <w:b/>
          <w:color w:val="000000"/>
        </w:rPr>
      </w:pPr>
      <w:r w:rsidRPr="00DA4496">
        <w:rPr>
          <w:rFonts w:ascii="Arial" w:hAnsi="Arial" w:cs="Arial"/>
          <w:b/>
          <w:color w:val="000000"/>
        </w:rPr>
        <w:t>Rubric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681"/>
        <w:gridCol w:w="1483"/>
        <w:gridCol w:w="1615"/>
        <w:gridCol w:w="1604"/>
        <w:gridCol w:w="1573"/>
      </w:tblGrid>
      <w:tr w:rsidR="00A179B0" w:rsidTr="00A179B0">
        <w:trPr>
          <w:trHeight w:val="1013"/>
        </w:trPr>
        <w:tc>
          <w:tcPr>
            <w:tcW w:w="1650" w:type="dxa"/>
            <w:tcBorders>
              <w:top w:val="single" w:sz="4" w:space="0" w:color="auto"/>
              <w:left w:val="single" w:sz="4" w:space="0" w:color="auto"/>
              <w:bottom w:val="single" w:sz="4" w:space="0" w:color="auto"/>
              <w:right w:val="single" w:sz="4" w:space="0" w:color="auto"/>
            </w:tcBorders>
          </w:tcPr>
          <w:p w:rsidR="00A179B0" w:rsidRDefault="00A179B0" w:rsidP="00A179B0">
            <w:pPr>
              <w:jc w:val="right"/>
              <w:rPr>
                <w:rFonts w:ascii="Arial" w:hAnsi="Arial" w:cs="Arial"/>
                <w:b/>
                <w:sz w:val="20"/>
                <w:szCs w:val="20"/>
              </w:rPr>
            </w:pPr>
            <w:r>
              <w:rPr>
                <w:noProof/>
              </w:rPr>
              <mc:AlternateContent>
                <mc:Choice Requires="wps">
                  <w:drawing>
                    <wp:anchor distT="0" distB="0" distL="114300" distR="114300" simplePos="0" relativeHeight="251670528" behindDoc="0" locked="0" layoutInCell="1" allowOverlap="1" wp14:anchorId="083A70A6" wp14:editId="45004235">
                      <wp:simplePos x="0" y="0"/>
                      <wp:positionH relativeFrom="column">
                        <wp:posOffset>-76200</wp:posOffset>
                      </wp:positionH>
                      <wp:positionV relativeFrom="paragraph">
                        <wp:posOffset>-4445</wp:posOffset>
                      </wp:positionV>
                      <wp:extent cx="1038225" cy="647700"/>
                      <wp:effectExtent l="6985" t="10795" r="1206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75.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O7IQIAADsEAAAOAAAAZHJzL2Uyb0RvYy54bWysU02P2yAQvVfqf0DcE9tZJ5tYcVaVnfSy&#10;bSNl+wMIYBsVAwISJ6r63zuQD+1uL1VVH/DADI83b2aWT6deoiO3TmhV4mycYsQV1UyotsTfXzaj&#10;OUbOE8WI1IqX+Mwdflp9/LAcTMEnutOScYsARLliMCXuvDdFkjja8Z64sTZcgbPRticetrZNmCUD&#10;oPcymaTpLBm0ZcZqyp2D0/rixKuI3zSc+m9N47hHssTAzcfVxnUf1mS1JEVriekEvdIg/8CiJ0LB&#10;o3eomniCDlb8AdULarXTjR9T3Se6aQTlMQfIJkvfZbPriOExFxDHmbtM7v/B0q/HrUWClXiBkSI9&#10;lGjnLRFt51GllQIBtUWLoNNgXAHhldrakCk9qZ151vSHQ0pXHVEtj3xfzgZAsnAjeXMlbJyB1/bD&#10;F80ghhy8jqKdGtsHSJADnWJtzvfa8JNHFA6z9GE+mUwxouCb5Y+PaSxeQorbbWOd/8x1j4JRYilU&#10;0I4U5PjsfGBDiltIOFZ6I6SM9ZcKDSDAFOCDx2kpWHDGjW33lbToSEIHxS+m9i7M6oNiEazjhK2v&#10;tidCXmx4XKqAB/kAnat1aZGfi3Sxnq/n+SifzNajPK3r0adNlY9mm+xxWj/UVVVnvwK1LC86wRhX&#10;gd2tXbP879rhOjiXRrs37F2G5C161AvI3v6RdCxoqOGlG/aanbf2Vmjo0Bh8naYwAq/3YL+e+dVv&#10;AAAA//8DAFBLAwQUAAYACAAAACEALKMkTd4AAAAJAQAADwAAAGRycy9kb3ducmV2LnhtbEyPwU7D&#10;MBBE70j8g7VIXKrWSaoCCnEqBOTGhQLiuo2XJCJep7HbBr6e7ancZjWj2TfFenK9OtAYOs8G0kUC&#10;irj2tuPGwPtbNb8DFSKyxd4zGfihAOvy8qLA3Pojv9JhExslJRxyNNDGOORah7olh2HhB2Lxvvzo&#10;MMo5NtqOeJRy1+ssSW60w47lQ4sDPbZUf2/2zkCoPmhX/c7qWfK5bDxlu6eXZzTm+mp6uAcVaYrn&#10;MJzwBR1KYdr6PdugegPzNJMtUcQtqJO/SlegtiKSdAm6LPT/BeUfAAAA//8DAFBLAQItABQABgAI&#10;AAAAIQC2gziS/gAAAOEBAAATAAAAAAAAAAAAAAAAAAAAAABbQ29udGVudF9UeXBlc10ueG1sUEsB&#10;Ai0AFAAGAAgAAAAhADj9If/WAAAAlAEAAAsAAAAAAAAAAAAAAAAALwEAAF9yZWxzLy5yZWxzUEsB&#10;Ai0AFAAGAAgAAAAhAF04M7shAgAAOwQAAA4AAAAAAAAAAAAAAAAALgIAAGRycy9lMm9Eb2MueG1s&#10;UEsBAi0AFAAGAAgAAAAhACyjJE3eAAAACQEAAA8AAAAAAAAAAAAAAAAAewQAAGRycy9kb3ducmV2&#10;LnhtbFBLBQYAAAAABAAEAPMAAACGBQAAAAA=&#10;"/>
                  </w:pict>
                </mc:Fallback>
              </mc:AlternateContent>
            </w:r>
            <w:r>
              <w:rPr>
                <w:rFonts w:ascii="Arial" w:hAnsi="Arial" w:cs="Arial"/>
                <w:b/>
                <w:sz w:val="20"/>
                <w:szCs w:val="20"/>
              </w:rPr>
              <w:t xml:space="preserve">                               Level </w:t>
            </w:r>
          </w:p>
          <w:p w:rsidR="00A179B0" w:rsidRDefault="00A179B0" w:rsidP="0073589C">
            <w:pPr>
              <w:rPr>
                <w:rFonts w:ascii="Arial" w:hAnsi="Arial" w:cs="Arial"/>
                <w:b/>
                <w:sz w:val="20"/>
                <w:szCs w:val="20"/>
              </w:rPr>
            </w:pPr>
            <w:r>
              <w:rPr>
                <w:rFonts w:ascii="Arial" w:hAnsi="Arial" w:cs="Arial"/>
                <w:b/>
                <w:sz w:val="20"/>
                <w:szCs w:val="20"/>
              </w:rPr>
              <w:t>Criteria</w:t>
            </w:r>
          </w:p>
        </w:tc>
        <w:tc>
          <w:tcPr>
            <w:tcW w:w="1681" w:type="dxa"/>
            <w:tcBorders>
              <w:top w:val="single" w:sz="4" w:space="0" w:color="auto"/>
              <w:left w:val="single" w:sz="4" w:space="0" w:color="auto"/>
              <w:bottom w:val="single" w:sz="4" w:space="0" w:color="auto"/>
              <w:right w:val="single" w:sz="4" w:space="0" w:color="auto"/>
            </w:tcBorders>
            <w:vAlign w:val="center"/>
          </w:tcPr>
          <w:p w:rsidR="00A179B0" w:rsidRDefault="00A179B0" w:rsidP="0073589C">
            <w:pPr>
              <w:jc w:val="center"/>
              <w:rPr>
                <w:rFonts w:ascii="Arial" w:hAnsi="Arial" w:cs="Arial"/>
                <w:b/>
                <w:sz w:val="20"/>
                <w:szCs w:val="20"/>
              </w:rPr>
            </w:pPr>
            <w:r>
              <w:rPr>
                <w:rFonts w:ascii="Arial" w:hAnsi="Arial" w:cs="Arial"/>
                <w:b/>
                <w:sz w:val="20"/>
                <w:szCs w:val="20"/>
              </w:rPr>
              <w:t>Excellent</w:t>
            </w:r>
          </w:p>
          <w:p w:rsidR="00A179B0" w:rsidRDefault="00A179B0" w:rsidP="0073589C">
            <w:pPr>
              <w:jc w:val="center"/>
              <w:rPr>
                <w:rFonts w:ascii="Arial" w:hAnsi="Arial" w:cs="Arial"/>
                <w:b/>
                <w:sz w:val="20"/>
                <w:szCs w:val="20"/>
              </w:rPr>
            </w:pPr>
            <w:r>
              <w:rPr>
                <w:rFonts w:ascii="Arial" w:hAnsi="Arial" w:cs="Arial"/>
                <w:b/>
                <w:sz w:val="20"/>
                <w:szCs w:val="20"/>
              </w:rPr>
              <w:t>4</w:t>
            </w:r>
          </w:p>
        </w:tc>
        <w:tc>
          <w:tcPr>
            <w:tcW w:w="1483" w:type="dxa"/>
            <w:tcBorders>
              <w:top w:val="single" w:sz="4" w:space="0" w:color="auto"/>
              <w:left w:val="single" w:sz="4" w:space="0" w:color="auto"/>
              <w:bottom w:val="single" w:sz="4" w:space="0" w:color="auto"/>
              <w:right w:val="single" w:sz="4" w:space="0" w:color="auto"/>
            </w:tcBorders>
            <w:vAlign w:val="center"/>
          </w:tcPr>
          <w:p w:rsidR="00A179B0" w:rsidRDefault="00A179B0" w:rsidP="0073589C">
            <w:pPr>
              <w:jc w:val="center"/>
              <w:rPr>
                <w:rFonts w:ascii="Arial" w:hAnsi="Arial" w:cs="Arial"/>
                <w:b/>
                <w:sz w:val="20"/>
                <w:szCs w:val="20"/>
              </w:rPr>
            </w:pPr>
            <w:r>
              <w:rPr>
                <w:rFonts w:ascii="Arial" w:hAnsi="Arial" w:cs="Arial"/>
                <w:b/>
                <w:sz w:val="20"/>
                <w:szCs w:val="20"/>
              </w:rPr>
              <w:t>Proficient</w:t>
            </w:r>
          </w:p>
          <w:p w:rsidR="00A179B0" w:rsidRDefault="00A179B0" w:rsidP="0073589C">
            <w:pPr>
              <w:jc w:val="center"/>
              <w:rPr>
                <w:rFonts w:ascii="Arial" w:hAnsi="Arial" w:cs="Arial"/>
                <w:b/>
                <w:sz w:val="20"/>
                <w:szCs w:val="20"/>
              </w:rPr>
            </w:pPr>
            <w:r>
              <w:rPr>
                <w:rFonts w:ascii="Arial" w:hAnsi="Arial" w:cs="Arial"/>
                <w:b/>
                <w:sz w:val="20"/>
                <w:szCs w:val="20"/>
              </w:rPr>
              <w:t>3</w:t>
            </w:r>
          </w:p>
        </w:tc>
        <w:tc>
          <w:tcPr>
            <w:tcW w:w="1615" w:type="dxa"/>
            <w:tcBorders>
              <w:top w:val="single" w:sz="4" w:space="0" w:color="auto"/>
              <w:left w:val="single" w:sz="4" w:space="0" w:color="auto"/>
              <w:bottom w:val="single" w:sz="4" w:space="0" w:color="auto"/>
              <w:right w:val="single" w:sz="4" w:space="0" w:color="auto"/>
            </w:tcBorders>
            <w:vAlign w:val="center"/>
          </w:tcPr>
          <w:p w:rsidR="00A179B0" w:rsidRDefault="00A179B0" w:rsidP="0073589C">
            <w:pPr>
              <w:jc w:val="center"/>
              <w:rPr>
                <w:rFonts w:ascii="Arial" w:hAnsi="Arial" w:cs="Arial"/>
                <w:b/>
                <w:sz w:val="20"/>
                <w:szCs w:val="20"/>
              </w:rPr>
            </w:pPr>
            <w:r>
              <w:rPr>
                <w:rFonts w:ascii="Arial" w:hAnsi="Arial" w:cs="Arial"/>
                <w:b/>
                <w:sz w:val="20"/>
                <w:szCs w:val="20"/>
              </w:rPr>
              <w:t>Adequate</w:t>
            </w:r>
          </w:p>
          <w:p w:rsidR="00A179B0" w:rsidRDefault="00A179B0" w:rsidP="0073589C">
            <w:pPr>
              <w:jc w:val="center"/>
              <w:rPr>
                <w:rFonts w:ascii="Arial" w:hAnsi="Arial" w:cs="Arial"/>
                <w:b/>
                <w:sz w:val="20"/>
                <w:szCs w:val="20"/>
              </w:rPr>
            </w:pPr>
            <w:r>
              <w:rPr>
                <w:rFonts w:ascii="Arial" w:hAnsi="Arial" w:cs="Arial"/>
                <w:b/>
                <w:sz w:val="20"/>
                <w:szCs w:val="20"/>
              </w:rPr>
              <w:t>2</w:t>
            </w:r>
          </w:p>
        </w:tc>
        <w:tc>
          <w:tcPr>
            <w:tcW w:w="1604" w:type="dxa"/>
            <w:tcBorders>
              <w:top w:val="single" w:sz="4" w:space="0" w:color="auto"/>
              <w:left w:val="single" w:sz="4" w:space="0" w:color="auto"/>
              <w:bottom w:val="single" w:sz="4" w:space="0" w:color="auto"/>
              <w:right w:val="single" w:sz="4" w:space="0" w:color="auto"/>
            </w:tcBorders>
            <w:vAlign w:val="center"/>
          </w:tcPr>
          <w:p w:rsidR="00A179B0" w:rsidRDefault="00A179B0" w:rsidP="0073589C">
            <w:pPr>
              <w:jc w:val="center"/>
              <w:rPr>
                <w:rFonts w:ascii="Arial" w:hAnsi="Arial" w:cs="Arial"/>
                <w:b/>
                <w:sz w:val="20"/>
                <w:szCs w:val="20"/>
              </w:rPr>
            </w:pPr>
            <w:r>
              <w:rPr>
                <w:rFonts w:ascii="Arial" w:hAnsi="Arial" w:cs="Arial"/>
                <w:b/>
                <w:sz w:val="20"/>
                <w:szCs w:val="20"/>
              </w:rPr>
              <w:t>Limited*</w:t>
            </w:r>
          </w:p>
          <w:p w:rsidR="00A179B0" w:rsidRDefault="00A179B0" w:rsidP="0073589C">
            <w:pPr>
              <w:jc w:val="center"/>
              <w:rPr>
                <w:rFonts w:ascii="Arial" w:hAnsi="Arial" w:cs="Arial"/>
                <w:b/>
                <w:sz w:val="20"/>
                <w:szCs w:val="20"/>
              </w:rPr>
            </w:pPr>
            <w:r>
              <w:rPr>
                <w:rFonts w:ascii="Arial" w:hAnsi="Arial" w:cs="Arial"/>
                <w:b/>
                <w:sz w:val="20"/>
                <w:szCs w:val="20"/>
              </w:rPr>
              <w:t>1</w:t>
            </w:r>
          </w:p>
        </w:tc>
        <w:tc>
          <w:tcPr>
            <w:tcW w:w="1573" w:type="dxa"/>
            <w:tcBorders>
              <w:top w:val="single" w:sz="4" w:space="0" w:color="auto"/>
              <w:left w:val="single" w:sz="4" w:space="0" w:color="auto"/>
              <w:bottom w:val="single" w:sz="4" w:space="0" w:color="auto"/>
              <w:right w:val="single" w:sz="4" w:space="0" w:color="auto"/>
            </w:tcBorders>
            <w:vAlign w:val="center"/>
          </w:tcPr>
          <w:p w:rsidR="00A179B0" w:rsidRDefault="00A179B0" w:rsidP="0073589C">
            <w:pPr>
              <w:jc w:val="center"/>
              <w:rPr>
                <w:rFonts w:ascii="Arial" w:hAnsi="Arial" w:cs="Arial"/>
                <w:b/>
                <w:sz w:val="20"/>
                <w:szCs w:val="20"/>
              </w:rPr>
            </w:pPr>
            <w:r>
              <w:rPr>
                <w:rFonts w:ascii="Arial" w:hAnsi="Arial" w:cs="Arial"/>
                <w:b/>
                <w:sz w:val="20"/>
                <w:szCs w:val="20"/>
              </w:rPr>
              <w:t>Insufficient / Blank*</w:t>
            </w:r>
          </w:p>
        </w:tc>
      </w:tr>
      <w:tr w:rsidR="00A179B0" w:rsidTr="00A179B0">
        <w:tc>
          <w:tcPr>
            <w:tcW w:w="1650"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b/>
                <w:sz w:val="20"/>
                <w:szCs w:val="20"/>
              </w:rPr>
            </w:pPr>
            <w:r>
              <w:rPr>
                <w:rFonts w:ascii="Arial" w:hAnsi="Arial" w:cs="Arial"/>
                <w:b/>
                <w:sz w:val="20"/>
                <w:szCs w:val="20"/>
              </w:rPr>
              <w:t>Performs Calculations</w:t>
            </w:r>
          </w:p>
        </w:tc>
        <w:tc>
          <w:tcPr>
            <w:tcW w:w="1681" w:type="dxa"/>
            <w:tcBorders>
              <w:top w:val="single" w:sz="4" w:space="0" w:color="auto"/>
              <w:left w:val="single" w:sz="4" w:space="0" w:color="auto"/>
              <w:bottom w:val="single" w:sz="4" w:space="0" w:color="auto"/>
              <w:right w:val="single" w:sz="4" w:space="0" w:color="auto"/>
            </w:tcBorders>
          </w:tcPr>
          <w:p w:rsidR="00A179B0" w:rsidRDefault="00A179B0" w:rsidP="00A179B0">
            <w:pPr>
              <w:rPr>
                <w:rFonts w:ascii="Arial" w:hAnsi="Arial" w:cs="Arial"/>
                <w:sz w:val="20"/>
                <w:szCs w:val="20"/>
              </w:rPr>
            </w:pPr>
            <w:r>
              <w:rPr>
                <w:rFonts w:ascii="Arial" w:hAnsi="Arial" w:cs="Arial"/>
                <w:sz w:val="20"/>
                <w:szCs w:val="20"/>
              </w:rPr>
              <w:t xml:space="preserve">Performs </w:t>
            </w:r>
            <w:r>
              <w:rPr>
                <w:rFonts w:ascii="Arial" w:hAnsi="Arial" w:cs="Arial"/>
                <w:b/>
                <w:sz w:val="20"/>
                <w:szCs w:val="20"/>
              </w:rPr>
              <w:t>precise</w:t>
            </w:r>
            <w:r>
              <w:rPr>
                <w:rFonts w:ascii="Arial" w:hAnsi="Arial" w:cs="Arial"/>
                <w:sz w:val="20"/>
                <w:szCs w:val="20"/>
              </w:rPr>
              <w:t xml:space="preserve"> and </w:t>
            </w:r>
            <w:r>
              <w:rPr>
                <w:rFonts w:ascii="Arial" w:hAnsi="Arial" w:cs="Arial"/>
                <w:b/>
                <w:sz w:val="20"/>
                <w:szCs w:val="20"/>
              </w:rPr>
              <w:t xml:space="preserve">explicit </w:t>
            </w:r>
            <w:r>
              <w:rPr>
                <w:rFonts w:ascii="Arial" w:hAnsi="Arial" w:cs="Arial"/>
                <w:sz w:val="20"/>
                <w:szCs w:val="20"/>
              </w:rPr>
              <w:t>calculations.</w:t>
            </w:r>
          </w:p>
        </w:tc>
        <w:tc>
          <w:tcPr>
            <w:tcW w:w="1483" w:type="dxa"/>
            <w:tcBorders>
              <w:top w:val="single" w:sz="4" w:space="0" w:color="auto"/>
              <w:left w:val="single" w:sz="4" w:space="0" w:color="auto"/>
              <w:bottom w:val="single" w:sz="4" w:space="0" w:color="auto"/>
              <w:right w:val="single" w:sz="4" w:space="0" w:color="auto"/>
            </w:tcBorders>
          </w:tcPr>
          <w:p w:rsidR="00A179B0" w:rsidRPr="00A179B0" w:rsidRDefault="00A179B0" w:rsidP="0073589C">
            <w:pPr>
              <w:rPr>
                <w:rFonts w:ascii="Arial" w:hAnsi="Arial" w:cs="Arial"/>
                <w:b/>
                <w:sz w:val="20"/>
                <w:szCs w:val="20"/>
              </w:rPr>
            </w:pPr>
            <w:r>
              <w:rPr>
                <w:rFonts w:ascii="Arial" w:hAnsi="Arial" w:cs="Arial"/>
                <w:sz w:val="20"/>
                <w:szCs w:val="20"/>
              </w:rPr>
              <w:t xml:space="preserve">Performs </w:t>
            </w:r>
            <w:r>
              <w:rPr>
                <w:rFonts w:ascii="Arial" w:hAnsi="Arial" w:cs="Arial"/>
                <w:b/>
                <w:sz w:val="20"/>
                <w:szCs w:val="20"/>
              </w:rPr>
              <w:t xml:space="preserve">focused </w:t>
            </w:r>
            <w:r>
              <w:rPr>
                <w:rFonts w:ascii="Arial" w:hAnsi="Arial" w:cs="Arial"/>
                <w:sz w:val="20"/>
                <w:szCs w:val="20"/>
              </w:rPr>
              <w:t xml:space="preserve">and </w:t>
            </w:r>
            <w:r>
              <w:rPr>
                <w:rFonts w:ascii="Arial" w:hAnsi="Arial" w:cs="Arial"/>
                <w:b/>
                <w:sz w:val="20"/>
                <w:szCs w:val="20"/>
              </w:rPr>
              <w:t xml:space="preserve">accurate </w:t>
            </w:r>
            <w:r>
              <w:rPr>
                <w:rFonts w:ascii="Arial" w:hAnsi="Arial" w:cs="Arial"/>
                <w:sz w:val="20"/>
                <w:szCs w:val="20"/>
              </w:rPr>
              <w:t>calculations.</w:t>
            </w:r>
          </w:p>
        </w:tc>
        <w:tc>
          <w:tcPr>
            <w:tcW w:w="1615"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Performs </w:t>
            </w:r>
            <w:r>
              <w:rPr>
                <w:rFonts w:ascii="Arial" w:hAnsi="Arial" w:cs="Arial"/>
                <w:b/>
                <w:sz w:val="20"/>
                <w:szCs w:val="20"/>
              </w:rPr>
              <w:t xml:space="preserve">appropriate </w:t>
            </w:r>
            <w:r>
              <w:rPr>
                <w:rFonts w:ascii="Arial" w:hAnsi="Arial" w:cs="Arial"/>
                <w:sz w:val="20"/>
                <w:szCs w:val="20"/>
              </w:rPr>
              <w:t xml:space="preserve">and </w:t>
            </w:r>
            <w:r>
              <w:rPr>
                <w:rFonts w:ascii="Arial" w:hAnsi="Arial" w:cs="Arial"/>
                <w:b/>
                <w:sz w:val="20"/>
                <w:szCs w:val="20"/>
              </w:rPr>
              <w:t>generally accurate</w:t>
            </w:r>
            <w:r>
              <w:rPr>
                <w:rFonts w:ascii="Arial" w:hAnsi="Arial" w:cs="Arial"/>
                <w:sz w:val="20"/>
                <w:szCs w:val="20"/>
              </w:rPr>
              <w:t xml:space="preserve"> calculations.</w:t>
            </w:r>
          </w:p>
        </w:tc>
        <w:tc>
          <w:tcPr>
            <w:tcW w:w="1604"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Performs </w:t>
            </w:r>
            <w:r>
              <w:rPr>
                <w:rFonts w:ascii="Arial" w:hAnsi="Arial" w:cs="Arial"/>
                <w:b/>
                <w:sz w:val="20"/>
                <w:szCs w:val="20"/>
              </w:rPr>
              <w:t xml:space="preserve">superficial </w:t>
            </w:r>
            <w:r>
              <w:rPr>
                <w:rFonts w:ascii="Arial" w:hAnsi="Arial" w:cs="Arial"/>
                <w:sz w:val="20"/>
                <w:szCs w:val="20"/>
              </w:rPr>
              <w:t xml:space="preserve">and </w:t>
            </w:r>
            <w:r>
              <w:rPr>
                <w:rFonts w:ascii="Arial" w:hAnsi="Arial" w:cs="Arial"/>
                <w:b/>
                <w:sz w:val="20"/>
                <w:szCs w:val="20"/>
              </w:rPr>
              <w:t xml:space="preserve">irrelevant </w:t>
            </w:r>
            <w:r>
              <w:rPr>
                <w:rFonts w:ascii="Arial" w:hAnsi="Arial" w:cs="Arial"/>
                <w:sz w:val="20"/>
                <w:szCs w:val="20"/>
              </w:rPr>
              <w:t>calculations.</w:t>
            </w:r>
          </w:p>
        </w:tc>
        <w:tc>
          <w:tcPr>
            <w:tcW w:w="157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No score is awarded because there is no evidence of student performance.</w:t>
            </w:r>
          </w:p>
        </w:tc>
      </w:tr>
      <w:tr w:rsidR="00A179B0" w:rsidTr="00A179B0">
        <w:trPr>
          <w:trHeight w:val="1043"/>
        </w:trPr>
        <w:tc>
          <w:tcPr>
            <w:tcW w:w="1650"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b/>
                <w:sz w:val="20"/>
                <w:szCs w:val="20"/>
              </w:rPr>
            </w:pPr>
            <w:r>
              <w:rPr>
                <w:rFonts w:ascii="Arial" w:hAnsi="Arial" w:cs="Arial"/>
                <w:b/>
                <w:sz w:val="20"/>
                <w:szCs w:val="20"/>
              </w:rPr>
              <w:t>Presents Data</w:t>
            </w:r>
          </w:p>
        </w:tc>
        <w:tc>
          <w:tcPr>
            <w:tcW w:w="1681"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Presentation of data is </w:t>
            </w:r>
            <w:r>
              <w:rPr>
                <w:rFonts w:ascii="Arial" w:hAnsi="Arial" w:cs="Arial"/>
                <w:b/>
                <w:sz w:val="20"/>
                <w:szCs w:val="20"/>
              </w:rPr>
              <w:t xml:space="preserve">insightful </w:t>
            </w:r>
            <w:r>
              <w:rPr>
                <w:rFonts w:ascii="Arial" w:hAnsi="Arial" w:cs="Arial"/>
                <w:sz w:val="20"/>
                <w:szCs w:val="20"/>
              </w:rPr>
              <w:t xml:space="preserve">and </w:t>
            </w:r>
            <w:r>
              <w:rPr>
                <w:rFonts w:ascii="Arial" w:hAnsi="Arial" w:cs="Arial"/>
                <w:b/>
                <w:sz w:val="20"/>
                <w:szCs w:val="20"/>
              </w:rPr>
              <w:t>astute</w:t>
            </w:r>
            <w:r>
              <w:rPr>
                <w:rFonts w:ascii="Arial" w:hAnsi="Arial" w:cs="Arial"/>
                <w:sz w:val="20"/>
                <w:szCs w:val="20"/>
              </w:rPr>
              <w:t>.</w:t>
            </w:r>
          </w:p>
        </w:tc>
        <w:tc>
          <w:tcPr>
            <w:tcW w:w="148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Presentation of data is </w:t>
            </w:r>
            <w:r>
              <w:rPr>
                <w:rFonts w:ascii="Arial" w:hAnsi="Arial" w:cs="Arial"/>
                <w:b/>
                <w:sz w:val="20"/>
                <w:szCs w:val="20"/>
              </w:rPr>
              <w:t>logical</w:t>
            </w:r>
            <w:r>
              <w:rPr>
                <w:rFonts w:ascii="Arial" w:hAnsi="Arial" w:cs="Arial"/>
                <w:sz w:val="20"/>
                <w:szCs w:val="20"/>
              </w:rPr>
              <w:t xml:space="preserve"> and </w:t>
            </w:r>
            <w:r>
              <w:rPr>
                <w:rFonts w:ascii="Arial" w:hAnsi="Arial" w:cs="Arial"/>
                <w:b/>
                <w:sz w:val="20"/>
                <w:szCs w:val="20"/>
              </w:rPr>
              <w:t>credible</w:t>
            </w:r>
            <w:r>
              <w:rPr>
                <w:rFonts w:ascii="Arial" w:hAnsi="Arial" w:cs="Arial"/>
                <w:sz w:val="20"/>
                <w:szCs w:val="20"/>
              </w:rPr>
              <w:t>.</w:t>
            </w:r>
          </w:p>
        </w:tc>
        <w:tc>
          <w:tcPr>
            <w:tcW w:w="1615"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Presentation of data is </w:t>
            </w:r>
            <w:r>
              <w:rPr>
                <w:rFonts w:ascii="Arial" w:hAnsi="Arial" w:cs="Arial"/>
                <w:b/>
                <w:sz w:val="20"/>
                <w:szCs w:val="20"/>
              </w:rPr>
              <w:t>simplistic</w:t>
            </w:r>
            <w:r>
              <w:rPr>
                <w:rFonts w:ascii="Arial" w:hAnsi="Arial" w:cs="Arial"/>
                <w:sz w:val="20"/>
                <w:szCs w:val="20"/>
              </w:rPr>
              <w:t xml:space="preserve"> and </w:t>
            </w:r>
            <w:r>
              <w:rPr>
                <w:rFonts w:ascii="Arial" w:hAnsi="Arial" w:cs="Arial"/>
                <w:b/>
                <w:sz w:val="20"/>
                <w:szCs w:val="20"/>
              </w:rPr>
              <w:t>plausible</w:t>
            </w:r>
            <w:r>
              <w:rPr>
                <w:rFonts w:ascii="Arial" w:hAnsi="Arial" w:cs="Arial"/>
                <w:sz w:val="20"/>
                <w:szCs w:val="20"/>
              </w:rPr>
              <w:t>.</w:t>
            </w:r>
          </w:p>
        </w:tc>
        <w:tc>
          <w:tcPr>
            <w:tcW w:w="1604"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Presentation of data is </w:t>
            </w:r>
            <w:r>
              <w:rPr>
                <w:rFonts w:ascii="Arial" w:hAnsi="Arial" w:cs="Arial"/>
                <w:b/>
                <w:sz w:val="20"/>
                <w:szCs w:val="20"/>
              </w:rPr>
              <w:t>vague</w:t>
            </w:r>
            <w:r>
              <w:rPr>
                <w:rFonts w:ascii="Arial" w:hAnsi="Arial" w:cs="Arial"/>
                <w:sz w:val="20"/>
                <w:szCs w:val="20"/>
              </w:rPr>
              <w:t xml:space="preserve"> and </w:t>
            </w:r>
            <w:r>
              <w:rPr>
                <w:rFonts w:ascii="Arial" w:hAnsi="Arial" w:cs="Arial"/>
                <w:b/>
                <w:sz w:val="20"/>
                <w:szCs w:val="20"/>
              </w:rPr>
              <w:t>inaccurate</w:t>
            </w:r>
            <w:r>
              <w:rPr>
                <w:rFonts w:ascii="Arial" w:hAnsi="Arial" w:cs="Arial"/>
                <w:sz w:val="20"/>
                <w:szCs w:val="20"/>
              </w:rPr>
              <w:t>.</w:t>
            </w:r>
          </w:p>
        </w:tc>
        <w:tc>
          <w:tcPr>
            <w:tcW w:w="157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No data is presented.</w:t>
            </w:r>
          </w:p>
        </w:tc>
      </w:tr>
      <w:tr w:rsidR="00A179B0" w:rsidTr="00A179B0">
        <w:tc>
          <w:tcPr>
            <w:tcW w:w="1650"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b/>
                <w:sz w:val="20"/>
                <w:szCs w:val="20"/>
              </w:rPr>
            </w:pPr>
            <w:r>
              <w:rPr>
                <w:rFonts w:ascii="Arial" w:hAnsi="Arial" w:cs="Arial"/>
                <w:b/>
                <w:sz w:val="20"/>
                <w:szCs w:val="20"/>
              </w:rPr>
              <w:t>Explains Choice</w:t>
            </w:r>
          </w:p>
        </w:tc>
        <w:tc>
          <w:tcPr>
            <w:tcW w:w="1681"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Shows a solution for the problem; provides an </w:t>
            </w:r>
            <w:r>
              <w:rPr>
                <w:rFonts w:ascii="Arial" w:hAnsi="Arial" w:cs="Arial"/>
                <w:b/>
                <w:sz w:val="20"/>
                <w:szCs w:val="20"/>
              </w:rPr>
              <w:t>insightful</w:t>
            </w:r>
            <w:r>
              <w:rPr>
                <w:rFonts w:ascii="Arial" w:hAnsi="Arial" w:cs="Arial"/>
                <w:sz w:val="20"/>
                <w:szCs w:val="20"/>
              </w:rPr>
              <w:t xml:space="preserve"> explanation.</w:t>
            </w:r>
          </w:p>
        </w:tc>
        <w:tc>
          <w:tcPr>
            <w:tcW w:w="148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Shows a solution for the problem; provides a </w:t>
            </w:r>
            <w:r>
              <w:rPr>
                <w:rFonts w:ascii="Arial" w:hAnsi="Arial" w:cs="Arial"/>
                <w:b/>
                <w:sz w:val="20"/>
                <w:szCs w:val="20"/>
              </w:rPr>
              <w:t>logical</w:t>
            </w:r>
            <w:r>
              <w:rPr>
                <w:rFonts w:ascii="Arial" w:hAnsi="Arial" w:cs="Arial"/>
                <w:sz w:val="20"/>
                <w:szCs w:val="20"/>
              </w:rPr>
              <w:t xml:space="preserve"> explanation.</w:t>
            </w:r>
          </w:p>
        </w:tc>
        <w:tc>
          <w:tcPr>
            <w:tcW w:w="1615"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Shows a solution for the problem; provides explanations that are </w:t>
            </w:r>
            <w:r>
              <w:rPr>
                <w:rFonts w:ascii="Arial" w:hAnsi="Arial" w:cs="Arial"/>
                <w:b/>
                <w:sz w:val="20"/>
                <w:szCs w:val="20"/>
              </w:rPr>
              <w:t>complete</w:t>
            </w:r>
            <w:r>
              <w:rPr>
                <w:rFonts w:ascii="Arial" w:hAnsi="Arial" w:cs="Arial"/>
                <w:sz w:val="20"/>
                <w:szCs w:val="20"/>
              </w:rPr>
              <w:t xml:space="preserve"> but </w:t>
            </w:r>
            <w:r>
              <w:rPr>
                <w:rFonts w:ascii="Arial" w:hAnsi="Arial" w:cs="Arial"/>
                <w:b/>
                <w:sz w:val="20"/>
                <w:szCs w:val="20"/>
              </w:rPr>
              <w:t>vague</w:t>
            </w:r>
            <w:r>
              <w:rPr>
                <w:rFonts w:ascii="Arial" w:hAnsi="Arial" w:cs="Arial"/>
                <w:sz w:val="20"/>
                <w:szCs w:val="20"/>
              </w:rPr>
              <w:t>.</w:t>
            </w:r>
          </w:p>
        </w:tc>
        <w:tc>
          <w:tcPr>
            <w:tcW w:w="1604"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Shows a solution for the problem; provides explanations that are </w:t>
            </w:r>
            <w:r>
              <w:rPr>
                <w:rFonts w:ascii="Arial" w:hAnsi="Arial" w:cs="Arial"/>
                <w:b/>
                <w:sz w:val="20"/>
                <w:szCs w:val="20"/>
              </w:rPr>
              <w:t>incomplete</w:t>
            </w:r>
            <w:r>
              <w:rPr>
                <w:rFonts w:ascii="Arial" w:hAnsi="Arial" w:cs="Arial"/>
                <w:sz w:val="20"/>
                <w:szCs w:val="20"/>
              </w:rPr>
              <w:t xml:space="preserve"> or </w:t>
            </w:r>
            <w:r>
              <w:rPr>
                <w:rFonts w:ascii="Arial" w:hAnsi="Arial" w:cs="Arial"/>
                <w:b/>
                <w:sz w:val="20"/>
                <w:szCs w:val="20"/>
              </w:rPr>
              <w:t>confusing</w:t>
            </w:r>
            <w:r>
              <w:rPr>
                <w:rFonts w:ascii="Arial" w:hAnsi="Arial" w:cs="Arial"/>
                <w:sz w:val="20"/>
                <w:szCs w:val="20"/>
              </w:rPr>
              <w:t>.</w:t>
            </w:r>
          </w:p>
        </w:tc>
        <w:tc>
          <w:tcPr>
            <w:tcW w:w="157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No explanation is provided.</w:t>
            </w:r>
          </w:p>
        </w:tc>
      </w:tr>
      <w:tr w:rsidR="00A179B0" w:rsidTr="00A179B0">
        <w:trPr>
          <w:trHeight w:val="3482"/>
        </w:trPr>
        <w:tc>
          <w:tcPr>
            <w:tcW w:w="1650"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b/>
                <w:sz w:val="20"/>
                <w:szCs w:val="20"/>
              </w:rPr>
            </w:pPr>
            <w:r>
              <w:rPr>
                <w:rFonts w:ascii="Arial" w:hAnsi="Arial" w:cs="Arial"/>
                <w:b/>
                <w:sz w:val="20"/>
                <w:szCs w:val="20"/>
              </w:rPr>
              <w:t>Communicates findings</w:t>
            </w:r>
          </w:p>
        </w:tc>
        <w:tc>
          <w:tcPr>
            <w:tcW w:w="1681"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Develops a </w:t>
            </w:r>
            <w:r>
              <w:rPr>
                <w:rFonts w:ascii="Arial" w:hAnsi="Arial" w:cs="Arial"/>
                <w:b/>
                <w:sz w:val="20"/>
                <w:szCs w:val="20"/>
              </w:rPr>
              <w:t>compelling</w:t>
            </w:r>
            <w:r>
              <w:rPr>
                <w:rFonts w:ascii="Arial" w:hAnsi="Arial" w:cs="Arial"/>
                <w:sz w:val="20"/>
                <w:szCs w:val="20"/>
              </w:rPr>
              <w:t xml:space="preserve"> and </w:t>
            </w:r>
            <w:r>
              <w:rPr>
                <w:rFonts w:ascii="Arial" w:hAnsi="Arial" w:cs="Arial"/>
                <w:b/>
                <w:sz w:val="20"/>
                <w:szCs w:val="20"/>
              </w:rPr>
              <w:t>precise</w:t>
            </w:r>
            <w:r>
              <w:rPr>
                <w:rFonts w:ascii="Arial" w:hAnsi="Arial" w:cs="Arial"/>
                <w:sz w:val="20"/>
                <w:szCs w:val="20"/>
              </w:rPr>
              <w:t xml:space="preserve"> presentation that </w:t>
            </w:r>
            <w:r>
              <w:rPr>
                <w:rFonts w:ascii="Arial" w:hAnsi="Arial" w:cs="Arial"/>
                <w:b/>
                <w:sz w:val="20"/>
                <w:szCs w:val="20"/>
              </w:rPr>
              <w:t>fully considers</w:t>
            </w:r>
            <w:r>
              <w:rPr>
                <w:rFonts w:ascii="Arial" w:hAnsi="Arial" w:cs="Arial"/>
                <w:sz w:val="20"/>
                <w:szCs w:val="20"/>
              </w:rPr>
              <w:t xml:space="preserve"> purpose and audience; uses </w:t>
            </w:r>
            <w:r>
              <w:rPr>
                <w:rFonts w:ascii="Arial" w:hAnsi="Arial" w:cs="Arial"/>
                <w:b/>
                <w:sz w:val="20"/>
                <w:szCs w:val="20"/>
              </w:rPr>
              <w:t>appropriate</w:t>
            </w:r>
            <w:r>
              <w:rPr>
                <w:rFonts w:ascii="Arial" w:hAnsi="Arial" w:cs="Arial"/>
                <w:sz w:val="20"/>
                <w:szCs w:val="20"/>
              </w:rPr>
              <w:t xml:space="preserve"> mathematical vocabulary, notation and symbolism.</w:t>
            </w:r>
          </w:p>
        </w:tc>
        <w:tc>
          <w:tcPr>
            <w:tcW w:w="148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Develops a </w:t>
            </w:r>
            <w:r>
              <w:rPr>
                <w:rFonts w:ascii="Arial" w:hAnsi="Arial" w:cs="Arial"/>
                <w:b/>
                <w:sz w:val="20"/>
                <w:szCs w:val="20"/>
              </w:rPr>
              <w:t>convincing</w:t>
            </w:r>
            <w:r>
              <w:rPr>
                <w:rFonts w:ascii="Arial" w:hAnsi="Arial" w:cs="Arial"/>
                <w:sz w:val="20"/>
                <w:szCs w:val="20"/>
              </w:rPr>
              <w:t xml:space="preserve"> and </w:t>
            </w:r>
            <w:r>
              <w:rPr>
                <w:rFonts w:ascii="Arial" w:hAnsi="Arial" w:cs="Arial"/>
                <w:b/>
                <w:sz w:val="20"/>
                <w:szCs w:val="20"/>
              </w:rPr>
              <w:t>logical</w:t>
            </w:r>
            <w:r>
              <w:rPr>
                <w:rFonts w:ascii="Arial" w:hAnsi="Arial" w:cs="Arial"/>
                <w:sz w:val="20"/>
                <w:szCs w:val="20"/>
              </w:rPr>
              <w:t xml:space="preserve"> presentation that </w:t>
            </w:r>
            <w:r>
              <w:rPr>
                <w:rFonts w:ascii="Arial" w:hAnsi="Arial" w:cs="Arial"/>
                <w:b/>
                <w:sz w:val="20"/>
                <w:szCs w:val="20"/>
              </w:rPr>
              <w:t>mostly considers</w:t>
            </w:r>
            <w:r>
              <w:rPr>
                <w:rFonts w:ascii="Arial" w:hAnsi="Arial" w:cs="Arial"/>
                <w:sz w:val="20"/>
                <w:szCs w:val="20"/>
              </w:rPr>
              <w:t xml:space="preserve"> purpose and audience; uses </w:t>
            </w:r>
            <w:r>
              <w:rPr>
                <w:rFonts w:ascii="Arial" w:hAnsi="Arial" w:cs="Arial"/>
                <w:b/>
                <w:sz w:val="20"/>
                <w:szCs w:val="20"/>
              </w:rPr>
              <w:t>appropriate</w:t>
            </w:r>
            <w:r>
              <w:rPr>
                <w:rFonts w:ascii="Arial" w:hAnsi="Arial" w:cs="Arial"/>
                <w:sz w:val="20"/>
                <w:szCs w:val="20"/>
              </w:rPr>
              <w:t xml:space="preserve"> mathematical vocabulary, notation and symbolism.</w:t>
            </w:r>
          </w:p>
        </w:tc>
        <w:tc>
          <w:tcPr>
            <w:tcW w:w="1615"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Develops a </w:t>
            </w:r>
            <w:r>
              <w:rPr>
                <w:rFonts w:ascii="Arial" w:hAnsi="Arial" w:cs="Arial"/>
                <w:b/>
                <w:sz w:val="20"/>
                <w:szCs w:val="20"/>
              </w:rPr>
              <w:t>predictable</w:t>
            </w:r>
            <w:r>
              <w:rPr>
                <w:rFonts w:ascii="Arial" w:hAnsi="Arial" w:cs="Arial"/>
                <w:sz w:val="20"/>
                <w:szCs w:val="20"/>
              </w:rPr>
              <w:t xml:space="preserve"> presentation that </w:t>
            </w:r>
            <w:r>
              <w:rPr>
                <w:rFonts w:ascii="Arial" w:hAnsi="Arial" w:cs="Arial"/>
                <w:b/>
                <w:sz w:val="20"/>
                <w:szCs w:val="20"/>
              </w:rPr>
              <w:t xml:space="preserve">partially considers </w:t>
            </w:r>
            <w:r>
              <w:rPr>
                <w:rFonts w:ascii="Arial" w:hAnsi="Arial" w:cs="Arial"/>
                <w:sz w:val="20"/>
                <w:szCs w:val="20"/>
              </w:rPr>
              <w:t xml:space="preserve">purpose and audience; uses </w:t>
            </w:r>
            <w:r>
              <w:rPr>
                <w:rFonts w:ascii="Arial" w:hAnsi="Arial" w:cs="Arial"/>
                <w:b/>
                <w:sz w:val="20"/>
                <w:szCs w:val="20"/>
              </w:rPr>
              <w:t>some</w:t>
            </w:r>
            <w:r>
              <w:rPr>
                <w:rFonts w:ascii="Arial" w:hAnsi="Arial" w:cs="Arial"/>
                <w:sz w:val="20"/>
                <w:szCs w:val="20"/>
              </w:rPr>
              <w:t xml:space="preserve"> </w:t>
            </w:r>
            <w:r>
              <w:rPr>
                <w:rFonts w:ascii="Arial" w:hAnsi="Arial" w:cs="Arial"/>
                <w:b/>
                <w:sz w:val="20"/>
                <w:szCs w:val="20"/>
              </w:rPr>
              <w:t>appropriate</w:t>
            </w:r>
            <w:r>
              <w:rPr>
                <w:rFonts w:ascii="Arial" w:hAnsi="Arial" w:cs="Arial"/>
                <w:sz w:val="20"/>
                <w:szCs w:val="20"/>
              </w:rPr>
              <w:t xml:space="preserve"> mathematical vocabulary, notation and symbolism.</w:t>
            </w:r>
          </w:p>
        </w:tc>
        <w:tc>
          <w:tcPr>
            <w:tcW w:w="1604"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Develops an </w:t>
            </w:r>
            <w:r>
              <w:rPr>
                <w:rFonts w:ascii="Arial" w:hAnsi="Arial" w:cs="Arial"/>
                <w:b/>
                <w:sz w:val="20"/>
                <w:szCs w:val="20"/>
              </w:rPr>
              <w:t>unclear</w:t>
            </w:r>
            <w:r>
              <w:rPr>
                <w:rFonts w:ascii="Arial" w:hAnsi="Arial" w:cs="Arial"/>
                <w:sz w:val="20"/>
                <w:szCs w:val="20"/>
              </w:rPr>
              <w:t xml:space="preserve"> presentation with </w:t>
            </w:r>
            <w:r>
              <w:rPr>
                <w:rFonts w:ascii="Arial" w:hAnsi="Arial" w:cs="Arial"/>
                <w:b/>
                <w:sz w:val="20"/>
                <w:szCs w:val="20"/>
              </w:rPr>
              <w:t>little</w:t>
            </w:r>
            <w:r>
              <w:rPr>
                <w:rFonts w:ascii="Arial" w:hAnsi="Arial" w:cs="Arial"/>
                <w:sz w:val="20"/>
                <w:szCs w:val="20"/>
              </w:rPr>
              <w:t xml:space="preserve"> </w:t>
            </w:r>
            <w:r>
              <w:rPr>
                <w:rFonts w:ascii="Arial" w:hAnsi="Arial" w:cs="Arial"/>
                <w:b/>
                <w:sz w:val="20"/>
                <w:szCs w:val="20"/>
              </w:rPr>
              <w:t>consideration</w:t>
            </w:r>
            <w:r>
              <w:rPr>
                <w:rFonts w:ascii="Arial" w:hAnsi="Arial" w:cs="Arial"/>
                <w:sz w:val="20"/>
                <w:szCs w:val="20"/>
              </w:rPr>
              <w:t xml:space="preserve"> of purpose and audience; uses </w:t>
            </w:r>
            <w:r>
              <w:rPr>
                <w:rFonts w:ascii="Arial" w:hAnsi="Arial" w:cs="Arial"/>
                <w:b/>
                <w:sz w:val="20"/>
                <w:szCs w:val="20"/>
              </w:rPr>
              <w:t>inappropriate</w:t>
            </w:r>
            <w:r>
              <w:rPr>
                <w:rFonts w:ascii="Arial" w:hAnsi="Arial" w:cs="Arial"/>
                <w:sz w:val="20"/>
                <w:szCs w:val="20"/>
              </w:rPr>
              <w:t xml:space="preserve"> mathematical vocabulary, notation and symbolism.</w:t>
            </w:r>
          </w:p>
        </w:tc>
        <w:tc>
          <w:tcPr>
            <w:tcW w:w="157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No findings are communicated.</w:t>
            </w:r>
          </w:p>
        </w:tc>
      </w:tr>
    </w:tbl>
    <w:p w:rsidR="00A179B0" w:rsidRDefault="00A179B0" w:rsidP="00A179B0">
      <w:pPr>
        <w:rPr>
          <w:i/>
          <w:color w:val="000000"/>
          <w:sz w:val="20"/>
          <w:szCs w:val="20"/>
        </w:rPr>
        <w:sectPr w:rsidR="00A179B0" w:rsidSect="00F2392B">
          <w:pgSz w:w="12240" w:h="15840"/>
          <w:pgMar w:top="1440" w:right="1440" w:bottom="1440" w:left="1440" w:header="706" w:footer="706" w:gutter="0"/>
          <w:cols w:space="708"/>
          <w:titlePg/>
          <w:docGrid w:linePitch="360"/>
        </w:sectPr>
      </w:pPr>
    </w:p>
    <w:p w:rsidR="00A179B0" w:rsidRPr="00F144DC" w:rsidRDefault="00A179B0" w:rsidP="00A179B0">
      <w:pPr>
        <w:rPr>
          <w:rFonts w:ascii="Arial" w:hAnsi="Arial" w:cs="Arial"/>
          <w:b/>
        </w:rPr>
      </w:pPr>
      <w:r w:rsidRPr="00AB7EFE">
        <w:rPr>
          <w:i/>
          <w:color w:val="000000"/>
          <w:sz w:val="20"/>
          <w:szCs w:val="20"/>
        </w:rPr>
        <w:lastRenderedPageBreak/>
        <w:t xml:space="preserve"> </w:t>
      </w:r>
      <w:r>
        <w:rPr>
          <w:noProof/>
        </w:rPr>
        <w:drawing>
          <wp:inline distT="0" distB="0" distL="0" distR="0">
            <wp:extent cx="5048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F144DC">
        <w:rPr>
          <w:rFonts w:ascii="Arial" w:hAnsi="Arial" w:cs="Arial"/>
          <w:b/>
        </w:rPr>
        <w:t>Glossary</w:t>
      </w:r>
    </w:p>
    <w:p w:rsidR="00A179B0" w:rsidRPr="00337D7A" w:rsidRDefault="00A179B0" w:rsidP="00A179B0">
      <w:pPr>
        <w:rPr>
          <w:rFonts w:ascii="Arial" w:hAnsi="Arial" w:cs="Arial"/>
        </w:rPr>
      </w:pPr>
      <w:r w:rsidRPr="00337D7A">
        <w:rPr>
          <w:rFonts w:ascii="Arial" w:hAnsi="Arial" w:cs="Arial"/>
        </w:rPr>
        <w:tab/>
      </w:r>
    </w:p>
    <w:p w:rsidR="00A179B0" w:rsidRDefault="00A179B0" w:rsidP="00A179B0">
      <w:pPr>
        <w:rPr>
          <w:rFonts w:ascii="Arial" w:hAnsi="Arial" w:cs="Arial"/>
        </w:rPr>
      </w:pPr>
      <w:proofErr w:type="gramStart"/>
      <w:r>
        <w:rPr>
          <w:rFonts w:ascii="Arial" w:hAnsi="Arial" w:cs="Arial"/>
          <w:b/>
        </w:rPr>
        <w:t>accurate</w:t>
      </w:r>
      <w:proofErr w:type="gramEnd"/>
      <w:r>
        <w:rPr>
          <w:rFonts w:ascii="Arial" w:hAnsi="Arial" w:cs="Arial"/>
          <w:b/>
        </w:rPr>
        <w:t xml:space="preserve"> </w:t>
      </w:r>
      <w:r w:rsidRPr="00337D7A">
        <w:rPr>
          <w:rFonts w:ascii="Arial" w:hAnsi="Arial" w:cs="Arial"/>
        </w:rPr>
        <w:t>–</w:t>
      </w:r>
      <w:r>
        <w:rPr>
          <w:rFonts w:ascii="Arial" w:hAnsi="Arial" w:cs="Arial"/>
        </w:rPr>
        <w:t xml:space="preserve"> free from errors</w:t>
      </w:r>
    </w:p>
    <w:p w:rsidR="00A179B0" w:rsidRDefault="00A179B0" w:rsidP="00A179B0">
      <w:pPr>
        <w:rPr>
          <w:rFonts w:ascii="Arial" w:hAnsi="Arial" w:cs="Arial"/>
        </w:rPr>
      </w:pPr>
      <w:proofErr w:type="gramStart"/>
      <w:r w:rsidRPr="008F2C53">
        <w:rPr>
          <w:rFonts w:ascii="Arial" w:hAnsi="Arial" w:cs="Arial"/>
          <w:b/>
        </w:rPr>
        <w:t>astute</w:t>
      </w:r>
      <w:proofErr w:type="gramEnd"/>
      <w:r>
        <w:rPr>
          <w:rFonts w:ascii="Arial" w:hAnsi="Arial" w:cs="Arial"/>
        </w:rPr>
        <w:t xml:space="preserve"> </w:t>
      </w:r>
      <w:r w:rsidRPr="00337D7A">
        <w:rPr>
          <w:rFonts w:ascii="Arial" w:hAnsi="Arial" w:cs="Arial"/>
        </w:rPr>
        <w:t>–</w:t>
      </w:r>
      <w:r>
        <w:rPr>
          <w:rFonts w:ascii="Arial" w:hAnsi="Arial" w:cs="Arial"/>
        </w:rPr>
        <w:t xml:space="preserve"> shrewd and discerning</w:t>
      </w:r>
    </w:p>
    <w:p w:rsidR="00A179B0" w:rsidRDefault="00A179B0" w:rsidP="00A179B0">
      <w:pPr>
        <w:rPr>
          <w:rFonts w:ascii="Arial" w:hAnsi="Arial" w:cs="Arial"/>
        </w:rPr>
      </w:pPr>
      <w:proofErr w:type="gramStart"/>
      <w:r w:rsidRPr="008F2C53">
        <w:rPr>
          <w:rFonts w:ascii="Arial" w:hAnsi="Arial" w:cs="Arial"/>
          <w:b/>
        </w:rPr>
        <w:t>appropriate</w:t>
      </w:r>
      <w:proofErr w:type="gramEnd"/>
      <w:r>
        <w:rPr>
          <w:rFonts w:ascii="Arial" w:hAnsi="Arial" w:cs="Arial"/>
          <w:b/>
        </w:rPr>
        <w:t xml:space="preserve"> </w:t>
      </w:r>
      <w:r w:rsidRPr="00337D7A">
        <w:rPr>
          <w:rFonts w:ascii="Arial" w:hAnsi="Arial" w:cs="Arial"/>
        </w:rPr>
        <w:t>–</w:t>
      </w:r>
      <w:r>
        <w:rPr>
          <w:rFonts w:ascii="Arial" w:hAnsi="Arial" w:cs="Arial"/>
        </w:rPr>
        <w:t xml:space="preserve"> suitable for the circumstances</w:t>
      </w:r>
    </w:p>
    <w:p w:rsidR="00A179B0" w:rsidRDefault="00A179B0" w:rsidP="00A179B0">
      <w:pPr>
        <w:rPr>
          <w:rFonts w:ascii="Arial" w:hAnsi="Arial" w:cs="Arial"/>
        </w:rPr>
      </w:pPr>
      <w:proofErr w:type="gramStart"/>
      <w:r w:rsidRPr="008F2C53">
        <w:rPr>
          <w:rFonts w:ascii="Arial" w:hAnsi="Arial" w:cs="Arial"/>
          <w:b/>
        </w:rPr>
        <w:t>compelling</w:t>
      </w:r>
      <w:proofErr w:type="gramEnd"/>
      <w:r>
        <w:rPr>
          <w:rFonts w:ascii="Arial" w:hAnsi="Arial" w:cs="Arial"/>
        </w:rPr>
        <w:t xml:space="preserve"> </w:t>
      </w:r>
      <w:r w:rsidRPr="00337D7A">
        <w:rPr>
          <w:rFonts w:ascii="Arial" w:hAnsi="Arial" w:cs="Arial"/>
        </w:rPr>
        <w:t>–</w:t>
      </w:r>
      <w:r>
        <w:rPr>
          <w:rFonts w:ascii="Arial" w:hAnsi="Arial" w:cs="Arial"/>
        </w:rPr>
        <w:t xml:space="preserve"> convincing and persuasive</w:t>
      </w:r>
    </w:p>
    <w:p w:rsidR="00A179B0" w:rsidRDefault="00A179B0" w:rsidP="00A179B0">
      <w:pPr>
        <w:rPr>
          <w:rFonts w:ascii="Arial" w:hAnsi="Arial" w:cs="Arial"/>
        </w:rPr>
      </w:pPr>
      <w:proofErr w:type="gramStart"/>
      <w:r w:rsidRPr="008F2C53">
        <w:rPr>
          <w:rFonts w:ascii="Arial" w:hAnsi="Arial" w:cs="Arial"/>
          <w:b/>
        </w:rPr>
        <w:t>complete</w:t>
      </w:r>
      <w:proofErr w:type="gramEnd"/>
      <w:r>
        <w:rPr>
          <w:rFonts w:ascii="Arial" w:hAnsi="Arial" w:cs="Arial"/>
        </w:rPr>
        <w:t xml:space="preserve"> </w:t>
      </w:r>
      <w:r w:rsidRPr="00337D7A">
        <w:rPr>
          <w:rFonts w:ascii="Arial" w:hAnsi="Arial" w:cs="Arial"/>
        </w:rPr>
        <w:t>–</w:t>
      </w:r>
      <w:r>
        <w:rPr>
          <w:rFonts w:ascii="Arial" w:hAnsi="Arial" w:cs="Arial"/>
        </w:rPr>
        <w:t xml:space="preserve"> including every necessary part</w:t>
      </w:r>
    </w:p>
    <w:p w:rsidR="00A179B0" w:rsidRPr="00556D2C" w:rsidRDefault="00A179B0" w:rsidP="00A179B0">
      <w:pPr>
        <w:rPr>
          <w:rFonts w:ascii="Arial" w:hAnsi="Arial" w:cs="Arial"/>
        </w:rPr>
      </w:pPr>
      <w:proofErr w:type="gramStart"/>
      <w:r w:rsidRPr="008F2C53">
        <w:rPr>
          <w:rFonts w:ascii="Arial" w:hAnsi="Arial" w:cs="Arial"/>
          <w:b/>
        </w:rPr>
        <w:t>convincing</w:t>
      </w:r>
      <w:proofErr w:type="gramEnd"/>
      <w:r>
        <w:rPr>
          <w:rFonts w:ascii="Arial" w:hAnsi="Arial" w:cs="Arial"/>
          <w:b/>
        </w:rPr>
        <w:t xml:space="preserve"> </w:t>
      </w:r>
      <w:r w:rsidRPr="00337D7A">
        <w:rPr>
          <w:rFonts w:ascii="Arial" w:hAnsi="Arial" w:cs="Arial"/>
        </w:rPr>
        <w:t>–</w:t>
      </w:r>
      <w:r>
        <w:rPr>
          <w:rFonts w:ascii="Arial" w:hAnsi="Arial" w:cs="Arial"/>
        </w:rPr>
        <w:t xml:space="preserve"> </w:t>
      </w:r>
      <w:r w:rsidRPr="00556D2C">
        <w:rPr>
          <w:rFonts w:ascii="Arial" w:hAnsi="Arial" w:cs="Arial"/>
        </w:rPr>
        <w:t>impressively clear or definite</w:t>
      </w:r>
    </w:p>
    <w:p w:rsidR="00A179B0" w:rsidRDefault="00A179B0" w:rsidP="00A179B0">
      <w:pPr>
        <w:rPr>
          <w:rFonts w:ascii="Arial" w:hAnsi="Arial" w:cs="Arial"/>
        </w:rPr>
      </w:pPr>
      <w:proofErr w:type="gramStart"/>
      <w:r>
        <w:rPr>
          <w:rFonts w:ascii="Arial" w:hAnsi="Arial" w:cs="Arial"/>
          <w:b/>
        </w:rPr>
        <w:t>c</w:t>
      </w:r>
      <w:r w:rsidRPr="00337D7A">
        <w:rPr>
          <w:rFonts w:ascii="Arial" w:hAnsi="Arial" w:cs="Arial"/>
          <w:b/>
        </w:rPr>
        <w:t>redible</w:t>
      </w:r>
      <w:proofErr w:type="gramEnd"/>
      <w:r w:rsidRPr="00337D7A">
        <w:rPr>
          <w:rFonts w:ascii="Arial" w:hAnsi="Arial" w:cs="Arial"/>
        </w:rPr>
        <w:t xml:space="preserve"> – believable</w:t>
      </w:r>
    </w:p>
    <w:p w:rsidR="00A179B0" w:rsidRPr="003C4161" w:rsidRDefault="00A179B0" w:rsidP="00A179B0">
      <w:pPr>
        <w:rPr>
          <w:rFonts w:ascii="Arial" w:hAnsi="Arial" w:cs="Arial"/>
        </w:rPr>
      </w:pPr>
      <w:proofErr w:type="gramStart"/>
      <w:r w:rsidRPr="008532B6">
        <w:rPr>
          <w:rFonts w:ascii="Arial" w:hAnsi="Arial" w:cs="Arial"/>
          <w:b/>
        </w:rPr>
        <w:t>explicit</w:t>
      </w:r>
      <w:proofErr w:type="gramEnd"/>
      <w:r>
        <w:rPr>
          <w:rFonts w:ascii="Arial" w:hAnsi="Arial" w:cs="Arial"/>
          <w:b/>
        </w:rPr>
        <w:t xml:space="preserve"> </w:t>
      </w:r>
      <w:r w:rsidRPr="00337D7A">
        <w:rPr>
          <w:rFonts w:ascii="Arial" w:hAnsi="Arial" w:cs="Arial"/>
        </w:rPr>
        <w:t>–</w:t>
      </w:r>
      <w:r>
        <w:rPr>
          <w:rFonts w:ascii="Arial" w:hAnsi="Arial" w:cs="Arial"/>
        </w:rPr>
        <w:t xml:space="preserve"> </w:t>
      </w:r>
      <w:r w:rsidRPr="003C4161">
        <w:rPr>
          <w:rFonts w:ascii="Arial" w:hAnsi="Arial" w:cs="Arial"/>
        </w:rPr>
        <w:t>expressing all details in a clear and obvious way</w:t>
      </w:r>
    </w:p>
    <w:p w:rsidR="00A179B0" w:rsidRPr="003C4161" w:rsidRDefault="00A179B0" w:rsidP="00A179B0">
      <w:pPr>
        <w:rPr>
          <w:rFonts w:ascii="Arial" w:hAnsi="Arial" w:cs="Arial"/>
        </w:rPr>
      </w:pPr>
      <w:proofErr w:type="gramStart"/>
      <w:r>
        <w:rPr>
          <w:rFonts w:ascii="Arial" w:hAnsi="Arial" w:cs="Arial"/>
          <w:b/>
        </w:rPr>
        <w:t>focused</w:t>
      </w:r>
      <w:proofErr w:type="gramEnd"/>
      <w:r>
        <w:rPr>
          <w:rFonts w:ascii="Arial" w:hAnsi="Arial" w:cs="Arial"/>
          <w:b/>
        </w:rPr>
        <w:t xml:space="preserve"> </w:t>
      </w:r>
      <w:r w:rsidRPr="00337D7A">
        <w:rPr>
          <w:rFonts w:ascii="Arial" w:hAnsi="Arial" w:cs="Arial"/>
        </w:rPr>
        <w:t>–</w:t>
      </w:r>
      <w:r>
        <w:rPr>
          <w:rFonts w:ascii="Arial" w:hAnsi="Arial" w:cs="Arial"/>
        </w:rPr>
        <w:t xml:space="preserve"> </w:t>
      </w:r>
      <w:r w:rsidRPr="003C4161">
        <w:rPr>
          <w:rFonts w:ascii="Arial" w:hAnsi="Arial" w:cs="Arial"/>
        </w:rPr>
        <w:t>concentrated on a particular thing</w:t>
      </w:r>
    </w:p>
    <w:p w:rsidR="00A179B0" w:rsidRPr="008F2C53" w:rsidRDefault="00A179B0" w:rsidP="00A179B0">
      <w:pPr>
        <w:rPr>
          <w:rFonts w:ascii="Arial" w:hAnsi="Arial" w:cs="Arial"/>
          <w:b/>
        </w:rPr>
      </w:pPr>
      <w:proofErr w:type="gramStart"/>
      <w:r w:rsidRPr="008F2C53">
        <w:rPr>
          <w:rFonts w:ascii="Arial" w:hAnsi="Arial" w:cs="Arial"/>
          <w:b/>
        </w:rPr>
        <w:t>incomplete</w:t>
      </w:r>
      <w:proofErr w:type="gramEnd"/>
      <w:r>
        <w:rPr>
          <w:rFonts w:ascii="Arial" w:hAnsi="Arial" w:cs="Arial"/>
          <w:b/>
        </w:rPr>
        <w:t xml:space="preserve"> </w:t>
      </w:r>
      <w:r w:rsidRPr="00337D7A">
        <w:rPr>
          <w:rFonts w:ascii="Arial" w:hAnsi="Arial" w:cs="Arial"/>
        </w:rPr>
        <w:t>–</w:t>
      </w:r>
      <w:r>
        <w:rPr>
          <w:rFonts w:ascii="Arial" w:hAnsi="Arial" w:cs="Arial"/>
        </w:rPr>
        <w:t xml:space="preserve"> </w:t>
      </w:r>
      <w:r w:rsidRPr="008F2C53">
        <w:rPr>
          <w:rFonts w:ascii="Arial" w:hAnsi="Arial" w:cs="Arial"/>
        </w:rPr>
        <w:t>partial</w:t>
      </w:r>
    </w:p>
    <w:p w:rsidR="00A179B0" w:rsidRDefault="00A179B0" w:rsidP="00A179B0">
      <w:pPr>
        <w:rPr>
          <w:rFonts w:ascii="Arial" w:hAnsi="Arial" w:cs="Arial"/>
        </w:rPr>
      </w:pPr>
      <w:proofErr w:type="gramStart"/>
      <w:r>
        <w:rPr>
          <w:rFonts w:ascii="Arial" w:hAnsi="Arial" w:cs="Arial"/>
          <w:b/>
        </w:rPr>
        <w:t>i</w:t>
      </w:r>
      <w:r w:rsidRPr="00337D7A">
        <w:rPr>
          <w:rFonts w:ascii="Arial" w:hAnsi="Arial" w:cs="Arial"/>
          <w:b/>
        </w:rPr>
        <w:t>naccurate</w:t>
      </w:r>
      <w:proofErr w:type="gramEnd"/>
      <w:r w:rsidRPr="00337D7A">
        <w:rPr>
          <w:rFonts w:ascii="Arial" w:hAnsi="Arial" w:cs="Arial"/>
        </w:rPr>
        <w:t xml:space="preserve"> – not correct</w:t>
      </w:r>
    </w:p>
    <w:p w:rsidR="00A179B0" w:rsidRDefault="00A179B0" w:rsidP="00A179B0">
      <w:pPr>
        <w:rPr>
          <w:rFonts w:ascii="Arial" w:hAnsi="Arial" w:cs="Arial"/>
        </w:rPr>
      </w:pPr>
      <w:proofErr w:type="gramStart"/>
      <w:r w:rsidRPr="008F2C53">
        <w:rPr>
          <w:rFonts w:ascii="Arial" w:hAnsi="Arial" w:cs="Arial"/>
          <w:b/>
        </w:rPr>
        <w:t>inappropriate</w:t>
      </w:r>
      <w:proofErr w:type="gramEnd"/>
      <w:r>
        <w:rPr>
          <w:rFonts w:ascii="Arial" w:hAnsi="Arial" w:cs="Arial"/>
        </w:rPr>
        <w:t xml:space="preserve"> </w:t>
      </w:r>
      <w:r w:rsidRPr="00337D7A">
        <w:rPr>
          <w:rFonts w:ascii="Arial" w:hAnsi="Arial" w:cs="Arial"/>
        </w:rPr>
        <w:t>–</w:t>
      </w:r>
      <w:r>
        <w:rPr>
          <w:rFonts w:ascii="Arial" w:hAnsi="Arial" w:cs="Arial"/>
        </w:rPr>
        <w:t xml:space="preserve"> not suitable</w:t>
      </w:r>
    </w:p>
    <w:p w:rsidR="00A179B0" w:rsidRPr="003C4161" w:rsidRDefault="00A179B0" w:rsidP="00A179B0">
      <w:pPr>
        <w:rPr>
          <w:rFonts w:ascii="Arial" w:hAnsi="Arial" w:cs="Arial"/>
        </w:rPr>
      </w:pPr>
      <w:proofErr w:type="gramStart"/>
      <w:r w:rsidRPr="008F2C53">
        <w:rPr>
          <w:rFonts w:ascii="Arial" w:hAnsi="Arial" w:cs="Arial"/>
          <w:b/>
        </w:rPr>
        <w:t>insightful</w:t>
      </w:r>
      <w:proofErr w:type="gramEnd"/>
      <w:r>
        <w:rPr>
          <w:rFonts w:ascii="Arial" w:hAnsi="Arial" w:cs="Arial"/>
        </w:rPr>
        <w:t xml:space="preserve"> </w:t>
      </w:r>
      <w:r w:rsidRPr="00337D7A">
        <w:rPr>
          <w:rFonts w:ascii="Arial" w:hAnsi="Arial" w:cs="Arial"/>
        </w:rPr>
        <w:t>–</w:t>
      </w:r>
      <w:r>
        <w:rPr>
          <w:rFonts w:ascii="Arial" w:hAnsi="Arial" w:cs="Arial"/>
        </w:rPr>
        <w:t xml:space="preserve"> </w:t>
      </w:r>
      <w:r w:rsidRPr="003C4161">
        <w:rPr>
          <w:rFonts w:ascii="Arial" w:hAnsi="Arial" w:cs="Arial"/>
        </w:rPr>
        <w:t>a clear perception of something</w:t>
      </w:r>
    </w:p>
    <w:p w:rsidR="00A179B0" w:rsidRPr="003C4161" w:rsidRDefault="00A179B0" w:rsidP="00A179B0">
      <w:pPr>
        <w:rPr>
          <w:rFonts w:ascii="Arial" w:hAnsi="Arial" w:cs="Arial"/>
        </w:rPr>
      </w:pPr>
      <w:proofErr w:type="gramStart"/>
      <w:r w:rsidRPr="008F2C53">
        <w:rPr>
          <w:rFonts w:ascii="Arial" w:hAnsi="Arial" w:cs="Arial"/>
          <w:b/>
        </w:rPr>
        <w:t>irrelevant</w:t>
      </w:r>
      <w:proofErr w:type="gramEnd"/>
      <w:r>
        <w:rPr>
          <w:rFonts w:ascii="Arial" w:hAnsi="Arial" w:cs="Arial"/>
          <w:b/>
        </w:rPr>
        <w:t xml:space="preserve"> </w:t>
      </w:r>
      <w:r w:rsidRPr="00337D7A">
        <w:rPr>
          <w:rFonts w:ascii="Arial" w:hAnsi="Arial" w:cs="Arial"/>
        </w:rPr>
        <w:t>–</w:t>
      </w:r>
      <w:r>
        <w:rPr>
          <w:rFonts w:ascii="Arial" w:hAnsi="Arial" w:cs="Arial"/>
        </w:rPr>
        <w:t xml:space="preserve"> </w:t>
      </w:r>
      <w:r w:rsidRPr="003C4161">
        <w:rPr>
          <w:rFonts w:ascii="Arial" w:hAnsi="Arial" w:cs="Arial"/>
        </w:rPr>
        <w:t>not relevant or important</w:t>
      </w:r>
    </w:p>
    <w:p w:rsidR="00A179B0" w:rsidRPr="00337D7A" w:rsidRDefault="00A179B0" w:rsidP="00A179B0">
      <w:pPr>
        <w:rPr>
          <w:rFonts w:ascii="Arial" w:hAnsi="Arial" w:cs="Arial"/>
        </w:rPr>
      </w:pPr>
      <w:proofErr w:type="gramStart"/>
      <w:r>
        <w:rPr>
          <w:rFonts w:ascii="Arial" w:hAnsi="Arial" w:cs="Arial"/>
          <w:b/>
        </w:rPr>
        <w:t>l</w:t>
      </w:r>
      <w:r w:rsidRPr="00337D7A">
        <w:rPr>
          <w:rFonts w:ascii="Arial" w:hAnsi="Arial" w:cs="Arial"/>
          <w:b/>
        </w:rPr>
        <w:t>ogical</w:t>
      </w:r>
      <w:proofErr w:type="gramEnd"/>
      <w:r w:rsidRPr="00337D7A">
        <w:rPr>
          <w:rFonts w:ascii="Arial" w:hAnsi="Arial" w:cs="Arial"/>
        </w:rPr>
        <w:t xml:space="preserve"> - based on facts, clear rational thought, and sensible reasoning</w:t>
      </w:r>
    </w:p>
    <w:p w:rsidR="00A179B0" w:rsidRDefault="00A179B0" w:rsidP="00A179B0">
      <w:pPr>
        <w:rPr>
          <w:rFonts w:ascii="Arial" w:hAnsi="Arial" w:cs="Arial"/>
        </w:rPr>
      </w:pPr>
      <w:proofErr w:type="gramStart"/>
      <w:r>
        <w:rPr>
          <w:rFonts w:ascii="Arial" w:hAnsi="Arial" w:cs="Arial"/>
          <w:b/>
        </w:rPr>
        <w:t>p</w:t>
      </w:r>
      <w:r w:rsidRPr="00337D7A">
        <w:rPr>
          <w:rFonts w:ascii="Arial" w:hAnsi="Arial" w:cs="Arial"/>
          <w:b/>
        </w:rPr>
        <w:t>recise</w:t>
      </w:r>
      <w:proofErr w:type="gramEnd"/>
      <w:r w:rsidRPr="00337D7A">
        <w:rPr>
          <w:rFonts w:ascii="Arial" w:hAnsi="Arial" w:cs="Arial"/>
        </w:rPr>
        <w:t xml:space="preserve"> - detailed and specific</w:t>
      </w:r>
    </w:p>
    <w:p w:rsidR="00A179B0" w:rsidRPr="00337D7A" w:rsidRDefault="00A179B0" w:rsidP="00A179B0">
      <w:pPr>
        <w:rPr>
          <w:rFonts w:ascii="Arial" w:hAnsi="Arial" w:cs="Arial"/>
        </w:rPr>
      </w:pPr>
      <w:proofErr w:type="gramStart"/>
      <w:r w:rsidRPr="008F2C53">
        <w:rPr>
          <w:rFonts w:ascii="Arial" w:hAnsi="Arial" w:cs="Arial"/>
          <w:b/>
        </w:rPr>
        <w:t>plausible</w:t>
      </w:r>
      <w:proofErr w:type="gramEnd"/>
      <w:r>
        <w:rPr>
          <w:rFonts w:ascii="Arial" w:hAnsi="Arial" w:cs="Arial"/>
        </w:rPr>
        <w:t xml:space="preserve"> </w:t>
      </w:r>
      <w:r w:rsidRPr="00337D7A">
        <w:rPr>
          <w:rFonts w:ascii="Arial" w:hAnsi="Arial" w:cs="Arial"/>
        </w:rPr>
        <w:t>–</w:t>
      </w:r>
      <w:r>
        <w:rPr>
          <w:rFonts w:ascii="Arial" w:hAnsi="Arial" w:cs="Arial"/>
        </w:rPr>
        <w:t xml:space="preserve"> believable</w:t>
      </w:r>
    </w:p>
    <w:p w:rsidR="00A179B0" w:rsidRPr="00337D7A" w:rsidRDefault="00A179B0" w:rsidP="00A179B0">
      <w:pPr>
        <w:rPr>
          <w:rFonts w:ascii="Arial" w:hAnsi="Arial" w:cs="Arial"/>
        </w:rPr>
      </w:pPr>
      <w:proofErr w:type="gramStart"/>
      <w:r>
        <w:rPr>
          <w:rFonts w:ascii="Arial" w:hAnsi="Arial" w:cs="Arial"/>
          <w:b/>
        </w:rPr>
        <w:t>p</w:t>
      </w:r>
      <w:r w:rsidRPr="00337D7A">
        <w:rPr>
          <w:rFonts w:ascii="Arial" w:hAnsi="Arial" w:cs="Arial"/>
          <w:b/>
        </w:rPr>
        <w:t>redictable</w:t>
      </w:r>
      <w:proofErr w:type="gramEnd"/>
      <w:r w:rsidRPr="00337D7A">
        <w:rPr>
          <w:rFonts w:ascii="Arial" w:hAnsi="Arial" w:cs="Arial"/>
        </w:rPr>
        <w:t xml:space="preserve"> - happening or turning out in the way that might have been</w:t>
      </w:r>
      <w:r>
        <w:rPr>
          <w:rFonts w:ascii="Arial" w:hAnsi="Arial" w:cs="Arial"/>
        </w:rPr>
        <w:t xml:space="preserve"> </w:t>
      </w:r>
      <w:r w:rsidRPr="00337D7A">
        <w:rPr>
          <w:rFonts w:ascii="Arial" w:hAnsi="Arial" w:cs="Arial"/>
        </w:rPr>
        <w:t xml:space="preserve">expected </w:t>
      </w:r>
    </w:p>
    <w:p w:rsidR="00A179B0" w:rsidRPr="00337D7A" w:rsidRDefault="00A179B0" w:rsidP="00A179B0">
      <w:pPr>
        <w:rPr>
          <w:rFonts w:ascii="Arial" w:hAnsi="Arial" w:cs="Arial"/>
        </w:rPr>
      </w:pPr>
      <w:proofErr w:type="gramStart"/>
      <w:r>
        <w:rPr>
          <w:rFonts w:ascii="Arial" w:hAnsi="Arial" w:cs="Arial"/>
          <w:b/>
        </w:rPr>
        <w:t>s</w:t>
      </w:r>
      <w:r w:rsidRPr="00337D7A">
        <w:rPr>
          <w:rFonts w:ascii="Arial" w:hAnsi="Arial" w:cs="Arial"/>
          <w:b/>
        </w:rPr>
        <w:t>implistic</w:t>
      </w:r>
      <w:proofErr w:type="gramEnd"/>
      <w:r w:rsidRPr="00337D7A">
        <w:rPr>
          <w:rFonts w:ascii="Arial" w:hAnsi="Arial" w:cs="Arial"/>
        </w:rPr>
        <w:t xml:space="preserve"> – </w:t>
      </w:r>
      <w:r>
        <w:rPr>
          <w:rFonts w:ascii="Arial" w:hAnsi="Arial" w:cs="Arial"/>
        </w:rPr>
        <w:t>lacking detail</w:t>
      </w:r>
    </w:p>
    <w:p w:rsidR="00A179B0" w:rsidRDefault="00A179B0" w:rsidP="00A179B0">
      <w:pPr>
        <w:rPr>
          <w:rFonts w:ascii="Arial" w:hAnsi="Arial" w:cs="Arial"/>
        </w:rPr>
      </w:pPr>
      <w:proofErr w:type="gramStart"/>
      <w:r>
        <w:rPr>
          <w:rFonts w:ascii="Arial" w:hAnsi="Arial" w:cs="Arial"/>
          <w:b/>
        </w:rPr>
        <w:t>s</w:t>
      </w:r>
      <w:r w:rsidRPr="00337D7A">
        <w:rPr>
          <w:rFonts w:ascii="Arial" w:hAnsi="Arial" w:cs="Arial"/>
          <w:b/>
        </w:rPr>
        <w:t>uperficial</w:t>
      </w:r>
      <w:proofErr w:type="gramEnd"/>
      <w:r w:rsidRPr="00337D7A">
        <w:rPr>
          <w:rFonts w:ascii="Arial" w:hAnsi="Arial" w:cs="Arial"/>
        </w:rPr>
        <w:t xml:space="preserve"> - having little significance or substance</w:t>
      </w:r>
    </w:p>
    <w:p w:rsidR="00A179B0" w:rsidRPr="008F2C53" w:rsidRDefault="00A179B0" w:rsidP="00A179B0">
      <w:pPr>
        <w:rPr>
          <w:rFonts w:ascii="Arial" w:hAnsi="Arial" w:cs="Arial"/>
          <w:b/>
        </w:rPr>
      </w:pPr>
      <w:proofErr w:type="gramStart"/>
      <w:r w:rsidRPr="008F2C53">
        <w:rPr>
          <w:rFonts w:ascii="Arial" w:hAnsi="Arial" w:cs="Arial"/>
          <w:b/>
        </w:rPr>
        <w:t>unclear</w:t>
      </w:r>
      <w:proofErr w:type="gramEnd"/>
      <w:r>
        <w:rPr>
          <w:rFonts w:ascii="Arial" w:hAnsi="Arial" w:cs="Arial"/>
          <w:b/>
        </w:rPr>
        <w:t xml:space="preserve"> </w:t>
      </w:r>
      <w:r w:rsidRPr="00337D7A">
        <w:rPr>
          <w:rFonts w:ascii="Arial" w:hAnsi="Arial" w:cs="Arial"/>
        </w:rPr>
        <w:t>–</w:t>
      </w:r>
      <w:r>
        <w:rPr>
          <w:rFonts w:ascii="Arial" w:hAnsi="Arial" w:cs="Arial"/>
        </w:rPr>
        <w:t xml:space="preserve"> ambiguous or imprecise</w:t>
      </w:r>
    </w:p>
    <w:p w:rsidR="00A179B0" w:rsidRPr="00337D7A" w:rsidRDefault="00A179B0" w:rsidP="00A179B0">
      <w:pPr>
        <w:rPr>
          <w:rFonts w:ascii="Arial" w:hAnsi="Arial" w:cs="Arial"/>
        </w:rPr>
      </w:pPr>
      <w:proofErr w:type="gramStart"/>
      <w:r>
        <w:rPr>
          <w:rFonts w:ascii="Arial" w:hAnsi="Arial" w:cs="Arial"/>
          <w:b/>
        </w:rPr>
        <w:t>v</w:t>
      </w:r>
      <w:r w:rsidRPr="00337D7A">
        <w:rPr>
          <w:rFonts w:ascii="Arial" w:hAnsi="Arial" w:cs="Arial"/>
          <w:b/>
        </w:rPr>
        <w:t>ague</w:t>
      </w:r>
      <w:proofErr w:type="gramEnd"/>
      <w:r w:rsidRPr="00337D7A">
        <w:rPr>
          <w:rFonts w:ascii="Arial" w:hAnsi="Arial" w:cs="Arial"/>
        </w:rPr>
        <w:t xml:space="preserve"> - not clear in meaning or intention</w:t>
      </w:r>
    </w:p>
    <w:p w:rsidR="00F411F0" w:rsidRDefault="00F411F0"/>
    <w:sectPr w:rsidR="00F411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F4" w:rsidRDefault="00F2392B">
      <w:pPr>
        <w:spacing w:after="0" w:line="240" w:lineRule="auto"/>
      </w:pPr>
      <w:r>
        <w:separator/>
      </w:r>
    </w:p>
  </w:endnote>
  <w:endnote w:type="continuationSeparator" w:id="0">
    <w:p w:rsidR="001415F4" w:rsidRDefault="00F2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6" w:rsidRPr="00B86365" w:rsidRDefault="00A179B0" w:rsidP="0033638B">
    <w:pPr>
      <w:jc w:val="center"/>
      <w:rPr>
        <w:i/>
        <w:color w:val="808080"/>
        <w:sz w:val="20"/>
        <w:szCs w:val="20"/>
      </w:rPr>
    </w:pPr>
    <w:r>
      <w:rPr>
        <w:i/>
        <w:color w:val="808080"/>
      </w:rPr>
      <w:t>Mathematics 10C</w:t>
    </w:r>
    <w:r w:rsidRPr="000C4237">
      <w:rPr>
        <w:i/>
        <w:color w:val="808080"/>
      </w:rPr>
      <w:tab/>
    </w:r>
    <w:r>
      <w:rPr>
        <w:i/>
        <w:color w:val="808080"/>
      </w:rPr>
      <w:t xml:space="preserve">            </w:t>
    </w:r>
    <w:r w:rsidRPr="000C4237">
      <w:rPr>
        <w:i/>
        <w:color w:val="808080"/>
      </w:rPr>
      <w:tab/>
    </w:r>
    <w:r>
      <w:rPr>
        <w:i/>
        <w:color w:val="808080"/>
      </w:rPr>
      <w:t>Real Numbers</w:t>
    </w:r>
    <w:r w:rsidRPr="000C4237">
      <w:rPr>
        <w:i/>
        <w:color w:val="808080"/>
      </w:rPr>
      <w:tab/>
    </w:r>
    <w:r w:rsidRPr="000C4237">
      <w:rPr>
        <w:i/>
        <w:color w:val="808080"/>
      </w:rPr>
      <w:tab/>
    </w:r>
    <w:r w:rsidRPr="000C4237">
      <w:rPr>
        <w:i/>
        <w:color w:val="808080"/>
      </w:rPr>
      <w:tab/>
    </w:r>
    <w:r w:rsidRPr="000C4237">
      <w:rPr>
        <w:i/>
        <w:color w:val="808080"/>
      </w:rPr>
      <w:tab/>
    </w:r>
    <w:r>
      <w:rPr>
        <w:rStyle w:val="PageNumber"/>
        <w:i/>
        <w:color w:val="808080"/>
      </w:rPr>
      <w:t>P</w:t>
    </w:r>
    <w:r w:rsidRPr="00E34E11">
      <w:rPr>
        <w:rStyle w:val="PageNumber"/>
        <w:i/>
        <w:color w:val="808080"/>
      </w:rPr>
      <w:t>age</w:t>
    </w:r>
    <w:r w:rsidRPr="00B86365">
      <w:rPr>
        <w:rStyle w:val="PageNumber"/>
        <w:i/>
        <w:color w:val="C0C0C0"/>
      </w:rPr>
      <w:t xml:space="preserve"> </w:t>
    </w:r>
    <w:r w:rsidRPr="00B86365">
      <w:rPr>
        <w:rStyle w:val="PageNumber"/>
        <w:i/>
        <w:color w:val="808080"/>
      </w:rPr>
      <w:fldChar w:fldCharType="begin"/>
    </w:r>
    <w:r w:rsidRPr="00B86365">
      <w:rPr>
        <w:rStyle w:val="PageNumber"/>
        <w:i/>
        <w:color w:val="808080"/>
      </w:rPr>
      <w:instrText xml:space="preserve"> PAGE </w:instrText>
    </w:r>
    <w:r w:rsidRPr="00B86365">
      <w:rPr>
        <w:rStyle w:val="PageNumber"/>
        <w:i/>
        <w:color w:val="808080"/>
      </w:rPr>
      <w:fldChar w:fldCharType="separate"/>
    </w:r>
    <w:r w:rsidR="00C751FC">
      <w:rPr>
        <w:rStyle w:val="PageNumber"/>
        <w:i/>
        <w:noProof/>
        <w:color w:val="808080"/>
      </w:rPr>
      <w:t>4</w:t>
    </w:r>
    <w:r w:rsidRPr="00B86365">
      <w:rPr>
        <w:rStyle w:val="PageNumber"/>
        <w:i/>
        <w:color w:val="808080"/>
      </w:rPr>
      <w:fldChar w:fldCharType="end"/>
    </w:r>
    <w:r w:rsidRPr="00B86365">
      <w:rPr>
        <w:rStyle w:val="PageNumber"/>
        <w:i/>
        <w:color w:val="808080"/>
      </w:rPr>
      <w:t xml:space="preserve"> out of </w:t>
    </w:r>
    <w:r w:rsidRPr="00B86365">
      <w:rPr>
        <w:rStyle w:val="PageNumber"/>
        <w:i/>
        <w:color w:val="808080"/>
      </w:rPr>
      <w:fldChar w:fldCharType="begin"/>
    </w:r>
    <w:r w:rsidRPr="00B86365">
      <w:rPr>
        <w:rStyle w:val="PageNumber"/>
        <w:i/>
        <w:color w:val="808080"/>
      </w:rPr>
      <w:instrText xml:space="preserve"> NUMPAGES </w:instrText>
    </w:r>
    <w:r w:rsidRPr="00B86365">
      <w:rPr>
        <w:rStyle w:val="PageNumber"/>
        <w:i/>
        <w:color w:val="808080"/>
      </w:rPr>
      <w:fldChar w:fldCharType="separate"/>
    </w:r>
    <w:r w:rsidR="00C751FC">
      <w:rPr>
        <w:rStyle w:val="PageNumber"/>
        <w:i/>
        <w:noProof/>
        <w:color w:val="808080"/>
      </w:rPr>
      <w:t>4</w:t>
    </w:r>
    <w:r w:rsidRPr="00B86365">
      <w:rPr>
        <w:rStyle w:val="PageNumber"/>
        <w:i/>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F4" w:rsidRDefault="00F2392B">
      <w:pPr>
        <w:spacing w:after="0" w:line="240" w:lineRule="auto"/>
      </w:pPr>
      <w:r>
        <w:separator/>
      </w:r>
    </w:p>
  </w:footnote>
  <w:footnote w:type="continuationSeparator" w:id="0">
    <w:p w:rsidR="001415F4" w:rsidRDefault="00F23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C60"/>
    <w:multiLevelType w:val="hybridMultilevel"/>
    <w:tmpl w:val="9D9AAA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D65E0"/>
    <w:multiLevelType w:val="hybridMultilevel"/>
    <w:tmpl w:val="FE0CA14C"/>
    <w:lvl w:ilvl="0" w:tplc="04090001">
      <w:start w:val="1"/>
      <w:numFmt w:val="bullet"/>
      <w:lvlText w:val=""/>
      <w:lvlJc w:val="left"/>
      <w:pPr>
        <w:tabs>
          <w:tab w:val="num" w:pos="1931"/>
        </w:tabs>
        <w:ind w:left="193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3D327E"/>
    <w:multiLevelType w:val="hybridMultilevel"/>
    <w:tmpl w:val="A9D24C88"/>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B000C"/>
    <w:multiLevelType w:val="multilevel"/>
    <w:tmpl w:val="F278A0A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1F2A454C"/>
    <w:multiLevelType w:val="hybridMultilevel"/>
    <w:tmpl w:val="832E1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02CC3"/>
    <w:multiLevelType w:val="multilevel"/>
    <w:tmpl w:val="FF889B4E"/>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B0"/>
    <w:rsid w:val="001415F4"/>
    <w:rsid w:val="001B2EDE"/>
    <w:rsid w:val="00A179B0"/>
    <w:rsid w:val="00C751FC"/>
    <w:rsid w:val="00F2392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179B0"/>
    <w:rPr>
      <w:rFonts w:cs="Times New Roman"/>
    </w:rPr>
  </w:style>
  <w:style w:type="paragraph" w:styleId="ListParagraph">
    <w:name w:val="List Paragraph"/>
    <w:basedOn w:val="Normal"/>
    <w:uiPriority w:val="34"/>
    <w:qFormat/>
    <w:rsid w:val="00A179B0"/>
    <w:pPr>
      <w:spacing w:after="0" w:line="240" w:lineRule="auto"/>
      <w:ind w:left="720"/>
      <w:contextualSpacing/>
    </w:pPr>
    <w:rPr>
      <w:rFonts w:ascii="Times New Roman" w:eastAsia="Times New Roman" w:hAnsi="Times New Roman" w:cs="Times New Roman"/>
      <w:sz w:val="24"/>
      <w:szCs w:val="24"/>
      <w:lang w:val="en-CA"/>
    </w:rPr>
  </w:style>
  <w:style w:type="paragraph" w:styleId="NormalWeb">
    <w:name w:val="Normal (Web)"/>
    <w:basedOn w:val="Normal"/>
    <w:unhideWhenUsed/>
    <w:rsid w:val="00A179B0"/>
    <w:pPr>
      <w:spacing w:before="158" w:after="158"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A1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179B0"/>
    <w:rPr>
      <w:rFonts w:cs="Times New Roman"/>
    </w:rPr>
  </w:style>
  <w:style w:type="paragraph" w:styleId="ListParagraph">
    <w:name w:val="List Paragraph"/>
    <w:basedOn w:val="Normal"/>
    <w:uiPriority w:val="34"/>
    <w:qFormat/>
    <w:rsid w:val="00A179B0"/>
    <w:pPr>
      <w:spacing w:after="0" w:line="240" w:lineRule="auto"/>
      <w:ind w:left="720"/>
      <w:contextualSpacing/>
    </w:pPr>
    <w:rPr>
      <w:rFonts w:ascii="Times New Roman" w:eastAsia="Times New Roman" w:hAnsi="Times New Roman" w:cs="Times New Roman"/>
      <w:sz w:val="24"/>
      <w:szCs w:val="24"/>
      <w:lang w:val="en-CA"/>
    </w:rPr>
  </w:style>
  <w:style w:type="paragraph" w:styleId="NormalWeb">
    <w:name w:val="Normal (Web)"/>
    <w:basedOn w:val="Normal"/>
    <w:unhideWhenUsed/>
    <w:rsid w:val="00A179B0"/>
    <w:pPr>
      <w:spacing w:before="158" w:after="158"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A1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image" Target="media/image25.wmf"/><Relationship Id="rId63" Type="http://schemas.openxmlformats.org/officeDocument/2006/relationships/image" Target="media/image28.e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image" Target="media/image27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png"/><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image" Target="media/image27.e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footer" Target="footer1.xml"/><Relationship Id="rId60" Type="http://schemas.openxmlformats.org/officeDocument/2006/relationships/image" Target="media/image260.e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oleObject" Target="embeddings/oleObject23.bin"/><Relationship Id="rId64" Type="http://schemas.openxmlformats.org/officeDocument/2006/relationships/image" Target="media/image29.png"/><Relationship Id="rId8" Type="http://schemas.openxmlformats.org/officeDocument/2006/relationships/image" Target="media/image1.png"/><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93A1F21A.dotm</Template>
  <TotalTime>3</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EPSB</cp:lastModifiedBy>
  <cp:revision>3</cp:revision>
  <cp:lastPrinted>2013-10-01T14:06:00Z</cp:lastPrinted>
  <dcterms:created xsi:type="dcterms:W3CDTF">2013-10-01T19:46:00Z</dcterms:created>
  <dcterms:modified xsi:type="dcterms:W3CDTF">2013-10-01T19:49:00Z</dcterms:modified>
</cp:coreProperties>
</file>