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E4" w:rsidRDefault="00A27BE4" w:rsidP="00DC171E">
      <w:pPr>
        <w:ind w:left="-63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925EF" w:rsidRDefault="00F925EF" w:rsidP="00DC171E">
      <w:pPr>
        <w:ind w:left="-630"/>
        <w:jc w:val="both"/>
        <w:rPr>
          <w:rFonts w:ascii="Times New Roman" w:hAnsi="Times New Roman" w:cs="Times New Roman"/>
        </w:rPr>
      </w:pPr>
    </w:p>
    <w:p w:rsidR="00F925EF" w:rsidRDefault="00F925EF" w:rsidP="00DC171E">
      <w:pPr>
        <w:jc w:val="both"/>
        <w:rPr>
          <w:rFonts w:ascii="Times New Roman" w:hAnsi="Times New Roman" w:cs="Times New Roman"/>
        </w:rPr>
      </w:pPr>
    </w:p>
    <w:p w:rsidR="007F6209" w:rsidRDefault="007F6209" w:rsidP="00DC1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Parent/Guardian of Grade 10 Student,</w:t>
      </w:r>
    </w:p>
    <w:p w:rsidR="00195C5C" w:rsidRPr="00A27BE4" w:rsidRDefault="00195C5C" w:rsidP="00DC171E">
      <w:pPr>
        <w:rPr>
          <w:rFonts w:ascii="Times New Roman" w:hAnsi="Times New Roman" w:cs="Times New Roman"/>
        </w:rPr>
      </w:pPr>
      <w:r w:rsidRPr="00A27BE4">
        <w:rPr>
          <w:rFonts w:ascii="Times New Roman" w:hAnsi="Times New Roman" w:cs="Times New Roman"/>
        </w:rPr>
        <w:t xml:space="preserve">The </w:t>
      </w:r>
      <w:r w:rsidR="00DD5EE4">
        <w:rPr>
          <w:rFonts w:ascii="Times New Roman" w:hAnsi="Times New Roman" w:cs="Times New Roman"/>
        </w:rPr>
        <w:t xml:space="preserve">Archbishop </w:t>
      </w:r>
      <w:r w:rsidRPr="00A27BE4">
        <w:rPr>
          <w:rFonts w:ascii="Times New Roman" w:hAnsi="Times New Roman" w:cs="Times New Roman"/>
        </w:rPr>
        <w:t>O’Leary Mathematics Department is committed to helping your child achieve success</w:t>
      </w:r>
      <w:r w:rsidR="007F6209">
        <w:rPr>
          <w:rFonts w:ascii="Times New Roman" w:hAnsi="Times New Roman" w:cs="Times New Roman"/>
        </w:rPr>
        <w:t xml:space="preserve"> and </w:t>
      </w:r>
      <w:r w:rsidR="00DD5EE4">
        <w:rPr>
          <w:rFonts w:ascii="Times New Roman" w:hAnsi="Times New Roman" w:cs="Times New Roman"/>
        </w:rPr>
        <w:t>reach</w:t>
      </w:r>
      <w:r w:rsidR="007F6209">
        <w:rPr>
          <w:rFonts w:ascii="Times New Roman" w:hAnsi="Times New Roman" w:cs="Times New Roman"/>
        </w:rPr>
        <w:t xml:space="preserve"> </w:t>
      </w:r>
      <w:r w:rsidR="00DD5EE4">
        <w:rPr>
          <w:rFonts w:ascii="Times New Roman" w:hAnsi="Times New Roman" w:cs="Times New Roman"/>
        </w:rPr>
        <w:t xml:space="preserve">his or her </w:t>
      </w:r>
      <w:r w:rsidR="007F6209">
        <w:rPr>
          <w:rFonts w:ascii="Times New Roman" w:hAnsi="Times New Roman" w:cs="Times New Roman"/>
        </w:rPr>
        <w:t>goals</w:t>
      </w:r>
      <w:r w:rsidRPr="00A27BE4">
        <w:rPr>
          <w:rFonts w:ascii="Times New Roman" w:hAnsi="Times New Roman" w:cs="Times New Roman"/>
        </w:rPr>
        <w:t xml:space="preserve">.  Part of this process involves selecting the most appropriate </w:t>
      </w:r>
      <w:r w:rsidR="00561394">
        <w:rPr>
          <w:rFonts w:ascii="Times New Roman" w:hAnsi="Times New Roman" w:cs="Times New Roman"/>
        </w:rPr>
        <w:t>20-level math course.</w:t>
      </w:r>
    </w:p>
    <w:p w:rsidR="00241586" w:rsidRPr="00241586" w:rsidRDefault="00241586" w:rsidP="00DC17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586">
        <w:rPr>
          <w:rFonts w:ascii="Times New Roman" w:hAnsi="Times New Roman" w:cs="Times New Roman"/>
          <w:b/>
          <w:sz w:val="28"/>
          <w:szCs w:val="28"/>
          <w:u w:val="single"/>
        </w:rPr>
        <w:t>Step 1: Research Career Goals</w:t>
      </w:r>
    </w:p>
    <w:p w:rsidR="00195C5C" w:rsidRDefault="00DC171E" w:rsidP="00DC171E">
      <w:pPr>
        <w:rPr>
          <w:rFonts w:ascii="Times New Roman" w:hAnsi="Times New Roman" w:cs="Times New Roman"/>
        </w:rPr>
      </w:pPr>
      <w:r w:rsidRPr="00A27B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5E2A2" wp14:editId="7A745942">
                <wp:simplePos x="0" y="0"/>
                <wp:positionH relativeFrom="column">
                  <wp:posOffset>2914650</wp:posOffset>
                </wp:positionH>
                <wp:positionV relativeFrom="paragraph">
                  <wp:posOffset>619760</wp:posOffset>
                </wp:positionV>
                <wp:extent cx="2867025" cy="3352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6C8" w:rsidRPr="00F925EF" w:rsidRDefault="006506C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925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Various Programs Accepting 30-2</w:t>
                            </w:r>
                          </w:p>
                          <w:p w:rsidR="006506C8" w:rsidRPr="00A27BE4" w:rsidRDefault="006506C8" w:rsidP="0019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>Law (requires an initial degree, for example a Bachelor of Arts)</w:t>
                            </w:r>
                          </w:p>
                          <w:p w:rsidR="006506C8" w:rsidRPr="00A27BE4" w:rsidRDefault="006506C8" w:rsidP="0019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>Nursing at the University of Alberta</w:t>
                            </w:r>
                          </w:p>
                          <w:p w:rsidR="006506C8" w:rsidRPr="00A27BE4" w:rsidRDefault="006506C8" w:rsidP="0019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>Bachelor of Education (elementary and secondary, unless you want to teach math)</w:t>
                            </w:r>
                          </w:p>
                          <w:p w:rsidR="00DC171E" w:rsidRDefault="006506C8" w:rsidP="0019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 xml:space="preserve">Bachelor of Commerce at </w:t>
                            </w:r>
                          </w:p>
                          <w:p w:rsidR="006506C8" w:rsidRPr="00A27BE4" w:rsidRDefault="006506C8" w:rsidP="00DC171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 xml:space="preserve">Grant </w:t>
                            </w:r>
                            <w:proofErr w:type="spellStart"/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>MacEwan</w:t>
                            </w:r>
                            <w:proofErr w:type="spellEnd"/>
                          </w:p>
                          <w:p w:rsidR="006506C8" w:rsidRPr="00A27BE4" w:rsidRDefault="006506C8" w:rsidP="0019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 xml:space="preserve">Bachelor of child &amp; youth care at Grant </w:t>
                            </w:r>
                            <w:proofErr w:type="spellStart"/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>MacEwan</w:t>
                            </w:r>
                            <w:proofErr w:type="spellEnd"/>
                          </w:p>
                          <w:p w:rsidR="006506C8" w:rsidRPr="00A27BE4" w:rsidRDefault="006506C8" w:rsidP="0019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>Dental Assisting/Technology at NAIT</w:t>
                            </w:r>
                          </w:p>
                          <w:p w:rsidR="006506C8" w:rsidRPr="00A27BE4" w:rsidRDefault="006506C8" w:rsidP="0019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>Engineering Technology at NAIT</w:t>
                            </w:r>
                          </w:p>
                          <w:p w:rsidR="006506C8" w:rsidRPr="00A27BE4" w:rsidRDefault="006506C8" w:rsidP="0019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>Respiratory Therapy at NAIT</w:t>
                            </w:r>
                          </w:p>
                          <w:p w:rsidR="006506C8" w:rsidRPr="00A27BE4" w:rsidRDefault="006506C8" w:rsidP="0019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>Industrial Heavy Equipment Technology at NAIT</w:t>
                            </w:r>
                          </w:p>
                          <w:p w:rsidR="006506C8" w:rsidRPr="00A27BE4" w:rsidRDefault="006506C8" w:rsidP="0019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>ALL programs at Concordia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9.5pt;margin-top:48.8pt;width:225.75pt;height:26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" fillcolor="white [3201]" strokeweight=".5pt">
                <v:textbox>
                  <w:txbxContent>
                    <w:p w:rsidR="006506C8" w:rsidRPr="00F925EF" w:rsidRDefault="006506C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925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Various Programs Accepting 30-2</w:t>
                      </w:r>
                    </w:p>
                    <w:p w:rsidR="006506C8" w:rsidRPr="00A27BE4" w:rsidRDefault="006506C8" w:rsidP="0019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27BE4">
                        <w:rPr>
                          <w:rFonts w:ascii="Times New Roman" w:hAnsi="Times New Roman" w:cs="Times New Roman"/>
                        </w:rPr>
                        <w:t>Law (requires an initial degree, for example a Bachelor of Arts)</w:t>
                      </w:r>
                    </w:p>
                    <w:p w:rsidR="006506C8" w:rsidRPr="00A27BE4" w:rsidRDefault="006506C8" w:rsidP="0019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27BE4">
                        <w:rPr>
                          <w:rFonts w:ascii="Times New Roman" w:hAnsi="Times New Roman" w:cs="Times New Roman"/>
                        </w:rPr>
                        <w:t>Nursing at the University of Alberta</w:t>
                      </w:r>
                    </w:p>
                    <w:p w:rsidR="006506C8" w:rsidRPr="00A27BE4" w:rsidRDefault="006506C8" w:rsidP="0019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27BE4">
                        <w:rPr>
                          <w:rFonts w:ascii="Times New Roman" w:hAnsi="Times New Roman" w:cs="Times New Roman"/>
                        </w:rPr>
                        <w:t>Bachelor of Education (elementary and secondary, unless you want to teach math)</w:t>
                      </w:r>
                    </w:p>
                    <w:p w:rsidR="00DC171E" w:rsidRDefault="006506C8" w:rsidP="0019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27BE4">
                        <w:rPr>
                          <w:rFonts w:ascii="Times New Roman" w:hAnsi="Times New Roman" w:cs="Times New Roman"/>
                        </w:rPr>
                        <w:t xml:space="preserve">Bachelor of Commerce at </w:t>
                      </w:r>
                    </w:p>
                    <w:p w:rsidR="006506C8" w:rsidRPr="00A27BE4" w:rsidRDefault="006506C8" w:rsidP="00DC171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 w:rsidRPr="00A27BE4">
                        <w:rPr>
                          <w:rFonts w:ascii="Times New Roman" w:hAnsi="Times New Roman" w:cs="Times New Roman"/>
                        </w:rPr>
                        <w:t xml:space="preserve">Grant </w:t>
                      </w:r>
                      <w:proofErr w:type="spellStart"/>
                      <w:r w:rsidRPr="00A27BE4">
                        <w:rPr>
                          <w:rFonts w:ascii="Times New Roman" w:hAnsi="Times New Roman" w:cs="Times New Roman"/>
                        </w:rPr>
                        <w:t>MacEwan</w:t>
                      </w:r>
                      <w:proofErr w:type="spellEnd"/>
                    </w:p>
                    <w:p w:rsidR="006506C8" w:rsidRPr="00A27BE4" w:rsidRDefault="006506C8" w:rsidP="0019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27BE4">
                        <w:rPr>
                          <w:rFonts w:ascii="Times New Roman" w:hAnsi="Times New Roman" w:cs="Times New Roman"/>
                        </w:rPr>
                        <w:t xml:space="preserve">Bachelor of child &amp; youth care at Grant </w:t>
                      </w:r>
                      <w:proofErr w:type="spellStart"/>
                      <w:r w:rsidRPr="00A27BE4">
                        <w:rPr>
                          <w:rFonts w:ascii="Times New Roman" w:hAnsi="Times New Roman" w:cs="Times New Roman"/>
                        </w:rPr>
                        <w:t>MacEwan</w:t>
                      </w:r>
                      <w:proofErr w:type="spellEnd"/>
                    </w:p>
                    <w:p w:rsidR="006506C8" w:rsidRPr="00A27BE4" w:rsidRDefault="006506C8" w:rsidP="0019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27BE4">
                        <w:rPr>
                          <w:rFonts w:ascii="Times New Roman" w:hAnsi="Times New Roman" w:cs="Times New Roman"/>
                        </w:rPr>
                        <w:t>Dental Assisting/Technology at NAIT</w:t>
                      </w:r>
                    </w:p>
                    <w:p w:rsidR="006506C8" w:rsidRPr="00A27BE4" w:rsidRDefault="006506C8" w:rsidP="0019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27BE4">
                        <w:rPr>
                          <w:rFonts w:ascii="Times New Roman" w:hAnsi="Times New Roman" w:cs="Times New Roman"/>
                        </w:rPr>
                        <w:t>Engineering Technology at NAIT</w:t>
                      </w:r>
                    </w:p>
                    <w:p w:rsidR="006506C8" w:rsidRPr="00A27BE4" w:rsidRDefault="006506C8" w:rsidP="0019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27BE4">
                        <w:rPr>
                          <w:rFonts w:ascii="Times New Roman" w:hAnsi="Times New Roman" w:cs="Times New Roman"/>
                        </w:rPr>
                        <w:t>Respiratory Therapy at NAIT</w:t>
                      </w:r>
                    </w:p>
                    <w:p w:rsidR="006506C8" w:rsidRPr="00A27BE4" w:rsidRDefault="006506C8" w:rsidP="0019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27BE4">
                        <w:rPr>
                          <w:rFonts w:ascii="Times New Roman" w:hAnsi="Times New Roman" w:cs="Times New Roman"/>
                        </w:rPr>
                        <w:t>Industrial Heavy Equipment Technology at NAIT</w:t>
                      </w:r>
                    </w:p>
                    <w:p w:rsidR="006506C8" w:rsidRPr="00A27BE4" w:rsidRDefault="006506C8" w:rsidP="0019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27BE4">
                        <w:rPr>
                          <w:rFonts w:ascii="Times New Roman" w:hAnsi="Times New Roman" w:cs="Times New Roman"/>
                        </w:rPr>
                        <w:t>ALL programs at Concordia</w:t>
                      </w:r>
                    </w:p>
                  </w:txbxContent>
                </v:textbox>
              </v:shape>
            </w:pict>
          </mc:Fallback>
        </mc:AlternateContent>
      </w:r>
      <w:r w:rsidRPr="00A27B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47BB9" wp14:editId="0EAB3BE8">
                <wp:simplePos x="0" y="0"/>
                <wp:positionH relativeFrom="column">
                  <wp:posOffset>-19050</wp:posOffset>
                </wp:positionH>
                <wp:positionV relativeFrom="paragraph">
                  <wp:posOffset>619760</wp:posOffset>
                </wp:positionV>
                <wp:extent cx="2781300" cy="1943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06C8" w:rsidRPr="00F925EF" w:rsidRDefault="006506C8" w:rsidP="00590D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925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Various Programs Requiring 30-1</w:t>
                            </w:r>
                          </w:p>
                          <w:p w:rsidR="00DC171E" w:rsidRDefault="006506C8" w:rsidP="00590D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 xml:space="preserve">Bachelor of Science at the </w:t>
                            </w:r>
                          </w:p>
                          <w:p w:rsidR="006506C8" w:rsidRPr="00A27BE4" w:rsidRDefault="006506C8" w:rsidP="00DC171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>University of Alberta</w:t>
                            </w:r>
                          </w:p>
                          <w:p w:rsidR="006506C8" w:rsidRDefault="006506C8" w:rsidP="00590D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BE4">
                              <w:rPr>
                                <w:rFonts w:ascii="Times New Roman" w:hAnsi="Times New Roman" w:cs="Times New Roman"/>
                              </w:rPr>
                              <w:t>Bachelor of Engineering at the University of Alberta</w:t>
                            </w:r>
                          </w:p>
                          <w:p w:rsidR="00561394" w:rsidRDefault="00561394" w:rsidP="00590D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Bachelor of Commerce at the University of Alberta</w:t>
                            </w:r>
                          </w:p>
                          <w:p w:rsidR="00561394" w:rsidRPr="00A27BE4" w:rsidRDefault="00561394" w:rsidP="00590D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Any post-secondary program that is calculus-based.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5pt;margin-top:48.8pt;width:219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" fillcolor="window" strokeweight=".5pt">
                <v:textbox>
                  <w:txbxContent>
                    <w:p w:rsidR="006506C8" w:rsidRPr="00F925EF" w:rsidRDefault="006506C8" w:rsidP="00590D4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925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Various Programs Requiring 30-1</w:t>
                      </w:r>
                    </w:p>
                    <w:p w:rsidR="00DC171E" w:rsidRDefault="006506C8" w:rsidP="00590D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27BE4">
                        <w:rPr>
                          <w:rFonts w:ascii="Times New Roman" w:hAnsi="Times New Roman" w:cs="Times New Roman"/>
                        </w:rPr>
                        <w:t xml:space="preserve">Bachelor of Science at the </w:t>
                      </w:r>
                    </w:p>
                    <w:p w:rsidR="006506C8" w:rsidRPr="00A27BE4" w:rsidRDefault="006506C8" w:rsidP="00DC171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 w:rsidRPr="00A27BE4">
                        <w:rPr>
                          <w:rFonts w:ascii="Times New Roman" w:hAnsi="Times New Roman" w:cs="Times New Roman"/>
                        </w:rPr>
                        <w:t>University of Alberta</w:t>
                      </w:r>
                    </w:p>
                    <w:p w:rsidR="006506C8" w:rsidRDefault="006506C8" w:rsidP="00590D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27BE4">
                        <w:rPr>
                          <w:rFonts w:ascii="Times New Roman" w:hAnsi="Times New Roman" w:cs="Times New Roman"/>
                        </w:rPr>
                        <w:t>Bachelor of Engineering at the University of Alberta</w:t>
                      </w:r>
                    </w:p>
                    <w:p w:rsidR="00561394" w:rsidRDefault="00561394" w:rsidP="00590D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Bachelor of Commerce at the University of Alberta</w:t>
                      </w:r>
                    </w:p>
                    <w:p w:rsidR="00561394" w:rsidRPr="00A27BE4" w:rsidRDefault="00561394" w:rsidP="00590D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Any post-secondary program that is calculus-based.</w:t>
                      </w:r>
                    </w:p>
                  </w:txbxContent>
                </v:textbox>
              </v:shape>
            </w:pict>
          </mc:Fallback>
        </mc:AlternateContent>
      </w:r>
      <w:r w:rsidR="00195C5C" w:rsidRPr="00A27BE4">
        <w:rPr>
          <w:rFonts w:ascii="Times New Roman" w:hAnsi="Times New Roman" w:cs="Times New Roman"/>
        </w:rPr>
        <w:t>As Alberta Education</w:t>
      </w:r>
      <w:r w:rsidR="007F6209">
        <w:rPr>
          <w:rFonts w:ascii="Times New Roman" w:hAnsi="Times New Roman" w:cs="Times New Roman"/>
        </w:rPr>
        <w:t xml:space="preserve"> has</w:t>
      </w:r>
      <w:r w:rsidR="00195C5C" w:rsidRPr="00A27BE4">
        <w:rPr>
          <w:rFonts w:ascii="Times New Roman" w:hAnsi="Times New Roman" w:cs="Times New Roman"/>
        </w:rPr>
        <w:t xml:space="preserve"> implemented a </w:t>
      </w:r>
      <w:r w:rsidR="00195C5C" w:rsidRPr="00DD5EE4">
        <w:rPr>
          <w:rFonts w:ascii="Times New Roman" w:hAnsi="Times New Roman" w:cs="Times New Roman"/>
        </w:rPr>
        <w:t>new</w:t>
      </w:r>
      <w:r w:rsidR="00195C5C" w:rsidRPr="00A27BE4">
        <w:rPr>
          <w:rFonts w:ascii="Times New Roman" w:hAnsi="Times New Roman" w:cs="Times New Roman"/>
        </w:rPr>
        <w:t xml:space="preserve"> math curriculum, the different courses are designed to best reflect your child’</w:t>
      </w:r>
      <w:r w:rsidR="00590D4F" w:rsidRPr="00A27BE4">
        <w:rPr>
          <w:rFonts w:ascii="Times New Roman" w:hAnsi="Times New Roman" w:cs="Times New Roman"/>
        </w:rPr>
        <w:t>s future career path</w:t>
      </w:r>
      <w:r w:rsidR="00241586">
        <w:rPr>
          <w:rFonts w:ascii="Times New Roman" w:hAnsi="Times New Roman" w:cs="Times New Roman"/>
        </w:rPr>
        <w:t>.  Different programs require different mathematics courses.  A sample is listed below.</w:t>
      </w:r>
    </w:p>
    <w:p w:rsidR="00F925EF" w:rsidRDefault="00F925EF" w:rsidP="00DC171E">
      <w:pPr>
        <w:rPr>
          <w:rFonts w:ascii="Times New Roman" w:hAnsi="Times New Roman" w:cs="Times New Roman"/>
        </w:rPr>
      </w:pPr>
    </w:p>
    <w:p w:rsidR="00F925EF" w:rsidRPr="00A27BE4" w:rsidRDefault="00F925EF" w:rsidP="00DC171E">
      <w:pPr>
        <w:rPr>
          <w:rFonts w:ascii="Times New Roman" w:hAnsi="Times New Roman" w:cs="Times New Roman"/>
        </w:rPr>
      </w:pPr>
    </w:p>
    <w:p w:rsidR="00195C5C" w:rsidRPr="00A27BE4" w:rsidRDefault="00195C5C" w:rsidP="00DC171E">
      <w:pPr>
        <w:rPr>
          <w:rFonts w:ascii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DC171E" w:rsidP="00DC17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FBD17" wp14:editId="0015C83E">
                <wp:simplePos x="0" y="0"/>
                <wp:positionH relativeFrom="column">
                  <wp:posOffset>-19050</wp:posOffset>
                </wp:positionH>
                <wp:positionV relativeFrom="paragraph">
                  <wp:posOffset>93980</wp:posOffset>
                </wp:positionV>
                <wp:extent cx="5800725" cy="1533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6C8" w:rsidRDefault="006506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1F78">
                              <w:rPr>
                                <w:rFonts w:ascii="Times New Roman" w:hAnsi="Times New Roman" w:cs="Times New Roman"/>
                              </w:rPr>
                              <w:t>Please note that this is not a comprehensive list.  The most up-to-date information on post-secondary mathematics entrance requirements can be found 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DC171E" w:rsidRDefault="006506C8" w:rsidP="007F62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6209">
                              <w:rPr>
                                <w:rFonts w:ascii="Times New Roman" w:hAnsi="Times New Roman" w:cs="Times New Roman"/>
                              </w:rPr>
                              <w:t xml:space="preserve">Alberta Learning Information Service website: </w:t>
                            </w:r>
                            <w:r w:rsidR="00DC171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6506C8" w:rsidRPr="007F6209" w:rsidRDefault="006506C8" w:rsidP="00DC171E">
                            <w:pPr>
                              <w:pStyle w:val="ListParagraph"/>
                              <w:ind w:left="144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6209">
                              <w:rPr>
                                <w:rFonts w:ascii="Times New Roman" w:hAnsi="Times New Roman" w:cs="Times New Roman"/>
                              </w:rPr>
                              <w:t xml:space="preserve">http://alis.alberta.ca/ec/ep/aas/ta/mathreq.html </w:t>
                            </w:r>
                          </w:p>
                          <w:p w:rsidR="006506C8" w:rsidRPr="007F6209" w:rsidRDefault="006506C8" w:rsidP="007F62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individual post-secondary institution websites</w:t>
                            </w:r>
                          </w:p>
                          <w:p w:rsidR="006506C8" w:rsidRPr="00291F78" w:rsidRDefault="006506C8" w:rsidP="00D50B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O’Leary’s </w:t>
                            </w:r>
                            <w:r w:rsidRPr="00291F78">
                              <w:rPr>
                                <w:rFonts w:ascii="Times New Roman" w:hAnsi="Times New Roman" w:cs="Times New Roman"/>
                              </w:rPr>
                              <w:t xml:space="preserve">Student Services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can also answer any questions you might have about post-secondary.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.5pt;margin-top:7.4pt;width:456.7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" fillcolor="white [3201]" strokeweight=".5pt">
                <v:textbox>
                  <w:txbxContent>
                    <w:p w:rsidR="006506C8" w:rsidRDefault="006506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1F78">
                        <w:rPr>
                          <w:rFonts w:ascii="Times New Roman" w:hAnsi="Times New Roman" w:cs="Times New Roman"/>
                        </w:rPr>
                        <w:t>Please note that this is not a comprehensive list.  The most up-to-date information on post-secondary mathematics entrance requirements can be found at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DC171E" w:rsidRDefault="006506C8" w:rsidP="007F62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F6209">
                        <w:rPr>
                          <w:rFonts w:ascii="Times New Roman" w:hAnsi="Times New Roman" w:cs="Times New Roman"/>
                        </w:rPr>
                        <w:t xml:space="preserve">Alberta Learning Information Service website: </w:t>
                      </w:r>
                      <w:r w:rsidR="00DC171E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6506C8" w:rsidRPr="007F6209" w:rsidRDefault="006506C8" w:rsidP="00DC171E">
                      <w:pPr>
                        <w:pStyle w:val="ListParagraph"/>
                        <w:ind w:left="1440" w:hanging="720"/>
                        <w:rPr>
                          <w:rFonts w:ascii="Times New Roman" w:hAnsi="Times New Roman" w:cs="Times New Roman"/>
                        </w:rPr>
                      </w:pPr>
                      <w:r w:rsidRPr="007F6209">
                        <w:rPr>
                          <w:rFonts w:ascii="Times New Roman" w:hAnsi="Times New Roman" w:cs="Times New Roman"/>
                        </w:rPr>
                        <w:t xml:space="preserve">http://alis.alberta.ca/ec/ep/aas/ta/mathreq.html </w:t>
                      </w:r>
                    </w:p>
                    <w:p w:rsidR="006506C8" w:rsidRPr="007F6209" w:rsidRDefault="006506C8" w:rsidP="007F62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individual post-secondary institution websites</w:t>
                      </w:r>
                    </w:p>
                    <w:p w:rsidR="006506C8" w:rsidRPr="00291F78" w:rsidRDefault="006506C8" w:rsidP="00D50BB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O’Leary’s </w:t>
                      </w:r>
                      <w:r w:rsidRPr="00291F78">
                        <w:rPr>
                          <w:rFonts w:ascii="Times New Roman" w:hAnsi="Times New Roman" w:cs="Times New Roman"/>
                        </w:rPr>
                        <w:t xml:space="preserve">Student Services </w:t>
                      </w:r>
                      <w:r>
                        <w:rPr>
                          <w:rFonts w:ascii="Times New Roman" w:hAnsi="Times New Roman" w:cs="Times New Roman"/>
                        </w:rPr>
                        <w:t>can also answer any questions you might have about post-secondary.</w:t>
                      </w:r>
                    </w:p>
                  </w:txbxContent>
                </v:textbox>
              </v:shape>
            </w:pict>
          </mc:Fallback>
        </mc:AlternateContent>
      </w: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195C5C" w:rsidP="00DC17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C5C" w:rsidRPr="00A27BE4" w:rsidRDefault="00DC171E" w:rsidP="00DC17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6EFCB977" wp14:editId="7063EACF">
            <wp:simplePos x="0" y="0"/>
            <wp:positionH relativeFrom="column">
              <wp:posOffset>3467100</wp:posOffset>
            </wp:positionH>
            <wp:positionV relativeFrom="paragraph">
              <wp:posOffset>40640</wp:posOffset>
            </wp:positionV>
            <wp:extent cx="652145" cy="657225"/>
            <wp:effectExtent l="0" t="0" r="0" b="9525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5EF" w:rsidRDefault="00F925EF" w:rsidP="00DC171E">
      <w:pPr>
        <w:rPr>
          <w:rFonts w:ascii="Times New Roman" w:hAnsi="Times New Roman" w:cs="Times New Roman"/>
        </w:rPr>
      </w:pPr>
    </w:p>
    <w:p w:rsidR="00F925EF" w:rsidRDefault="00F925EF" w:rsidP="00DC171E">
      <w:pPr>
        <w:rPr>
          <w:rFonts w:ascii="Times New Roman" w:hAnsi="Times New Roman" w:cs="Times New Roman"/>
        </w:rPr>
      </w:pPr>
    </w:p>
    <w:p w:rsidR="00F925EF" w:rsidRDefault="00F925EF" w:rsidP="00DC171E">
      <w:pPr>
        <w:rPr>
          <w:rFonts w:ascii="Times New Roman" w:hAnsi="Times New Roman" w:cs="Times New Roman"/>
        </w:rPr>
      </w:pPr>
    </w:p>
    <w:p w:rsidR="00F925EF" w:rsidRDefault="00F925EF" w:rsidP="00DC171E">
      <w:pPr>
        <w:rPr>
          <w:rFonts w:ascii="Times New Roman" w:hAnsi="Times New Roman" w:cs="Times New Roman"/>
        </w:rPr>
      </w:pPr>
    </w:p>
    <w:p w:rsidR="00F925EF" w:rsidRDefault="00F925EF" w:rsidP="00DC171E">
      <w:pPr>
        <w:rPr>
          <w:rFonts w:ascii="Times New Roman" w:hAnsi="Times New Roman" w:cs="Times New Roman"/>
        </w:rPr>
      </w:pPr>
    </w:p>
    <w:p w:rsidR="00DC171E" w:rsidRDefault="00DC17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91F78" w:rsidRPr="00D12569" w:rsidRDefault="00D12569" w:rsidP="00DC17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Step 2: Choose Appropriate Math Course</w:t>
      </w:r>
    </w:p>
    <w:p w:rsidR="00561394" w:rsidRDefault="00D12569" w:rsidP="00DC1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choosing the appropriate 20-level math course, you should take into account </w:t>
      </w:r>
    </w:p>
    <w:p w:rsidR="00561394" w:rsidRDefault="00D12569" w:rsidP="009D177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 w:rsidRPr="00561394">
        <w:rPr>
          <w:rFonts w:ascii="Times New Roman" w:hAnsi="Times New Roman" w:cs="Times New Roman"/>
        </w:rPr>
        <w:t xml:space="preserve">your post-secondary program requirements </w:t>
      </w:r>
    </w:p>
    <w:p w:rsidR="00561394" w:rsidRDefault="00D12569" w:rsidP="009D177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 w:rsidRPr="00561394">
        <w:rPr>
          <w:rFonts w:ascii="Times New Roman" w:hAnsi="Times New Roman" w:cs="Times New Roman"/>
        </w:rPr>
        <w:t xml:space="preserve">your mathematical abilities (with regards to specific topics) </w:t>
      </w:r>
    </w:p>
    <w:p w:rsidR="00F925EF" w:rsidRPr="00561394" w:rsidRDefault="00561394" w:rsidP="009D177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work ethic</w:t>
      </w:r>
    </w:p>
    <w:p w:rsidR="007002DA" w:rsidRDefault="007002DA" w:rsidP="00DC1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sequence for the various mathematics courses is listed </w:t>
      </w:r>
      <w:r w:rsidR="00F925EF">
        <w:rPr>
          <w:rFonts w:ascii="Times New Roman" w:hAnsi="Times New Roman" w:cs="Times New Roman"/>
        </w:rPr>
        <w:t>below</w:t>
      </w:r>
      <w:r>
        <w:rPr>
          <w:rFonts w:ascii="Times New Roman" w:hAnsi="Times New Roman" w:cs="Times New Roman"/>
        </w:rPr>
        <w:t>:</w:t>
      </w:r>
    </w:p>
    <w:p w:rsidR="00DD5EE4" w:rsidRDefault="00F925EF" w:rsidP="00DC17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BE3306E" wp14:editId="65C5C37A">
            <wp:extent cx="3409950" cy="2794653"/>
            <wp:effectExtent l="0" t="0" r="0" b="571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 Flowchart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79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394" w:rsidRDefault="00561394" w:rsidP="00DC1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Evaluating your mathematical abilities is not solely dependent on your final mark in Math 10.  Instead, you should reflect on your achievement in specific topics of study.</w:t>
      </w:r>
    </w:p>
    <w:p w:rsidR="00561394" w:rsidRDefault="00561394" w:rsidP="00DC1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table below shows the grade 10 topics you should be proficient in, in order to improve your chances of success in each 20-level math course.</w:t>
      </w:r>
    </w:p>
    <w:tbl>
      <w:tblPr>
        <w:tblStyle w:val="TableGrid"/>
        <w:tblW w:w="0" w:type="auto"/>
        <w:jc w:val="center"/>
        <w:tblInd w:w="-630" w:type="dxa"/>
        <w:tblLook w:val="04A0" w:firstRow="1" w:lastRow="0" w:firstColumn="1" w:lastColumn="0" w:noHBand="0" w:noVBand="1"/>
      </w:tblPr>
      <w:tblGrid>
        <w:gridCol w:w="2886"/>
        <w:gridCol w:w="2886"/>
        <w:gridCol w:w="2886"/>
      </w:tblGrid>
      <w:tr w:rsidR="00DD5EE4" w:rsidTr="00DC171E">
        <w:trPr>
          <w:jc w:val="center"/>
        </w:trPr>
        <w:tc>
          <w:tcPr>
            <w:tcW w:w="2886" w:type="dxa"/>
          </w:tcPr>
          <w:p w:rsidR="00DD5EE4" w:rsidRPr="00DD5EE4" w:rsidRDefault="00DD5EE4" w:rsidP="00DC17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Math </w:t>
            </w:r>
            <w:r w:rsidR="0056139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0-1</w:t>
            </w:r>
          </w:p>
        </w:tc>
        <w:tc>
          <w:tcPr>
            <w:tcW w:w="2886" w:type="dxa"/>
          </w:tcPr>
          <w:p w:rsidR="00DD5EE4" w:rsidRPr="00DD5EE4" w:rsidRDefault="00DD5EE4" w:rsidP="00DC17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Math </w:t>
            </w:r>
            <w:r w:rsidR="0056139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2886" w:type="dxa"/>
          </w:tcPr>
          <w:p w:rsidR="00DD5EE4" w:rsidRPr="00DD5EE4" w:rsidRDefault="00DD5EE4" w:rsidP="00DC17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Math </w:t>
            </w:r>
            <w:r w:rsidR="0056139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0-3</w:t>
            </w:r>
          </w:p>
        </w:tc>
      </w:tr>
      <w:tr w:rsidR="00561394" w:rsidTr="00DC171E">
        <w:trPr>
          <w:jc w:val="center"/>
        </w:trPr>
        <w:tc>
          <w:tcPr>
            <w:tcW w:w="5772" w:type="dxa"/>
            <w:gridSpan w:val="2"/>
          </w:tcPr>
          <w:p w:rsidR="00561394" w:rsidRPr="00561394" w:rsidRDefault="00561394" w:rsidP="00DC171E">
            <w:pPr>
              <w:rPr>
                <w:rFonts w:ascii="Times New Roman" w:hAnsi="Times New Roman" w:cs="Times New Roman"/>
                <w:b/>
              </w:rPr>
            </w:pPr>
            <w:r w:rsidRPr="00561394">
              <w:rPr>
                <w:rFonts w:ascii="Times New Roman" w:hAnsi="Times New Roman" w:cs="Times New Roman"/>
                <w:b/>
              </w:rPr>
              <w:t>The Math 10 Common topics that you should be proficient in are:</w:t>
            </w:r>
          </w:p>
        </w:tc>
        <w:tc>
          <w:tcPr>
            <w:tcW w:w="2886" w:type="dxa"/>
          </w:tcPr>
          <w:p w:rsidR="00561394" w:rsidRPr="00561394" w:rsidRDefault="00561394" w:rsidP="00DC171E">
            <w:pPr>
              <w:rPr>
                <w:rFonts w:ascii="Times New Roman" w:hAnsi="Times New Roman" w:cs="Times New Roman"/>
                <w:b/>
              </w:rPr>
            </w:pPr>
            <w:r w:rsidRPr="00561394">
              <w:rPr>
                <w:rFonts w:ascii="Times New Roman" w:hAnsi="Times New Roman" w:cs="Times New Roman"/>
                <w:b/>
              </w:rPr>
              <w:t>The Math 10-3 topics you should be proficient in are:</w:t>
            </w:r>
          </w:p>
        </w:tc>
      </w:tr>
      <w:tr w:rsidR="009D1774" w:rsidTr="00DC171E">
        <w:trPr>
          <w:jc w:val="center"/>
        </w:trPr>
        <w:tc>
          <w:tcPr>
            <w:tcW w:w="2886" w:type="dxa"/>
          </w:tcPr>
          <w:p w:rsidR="009D1774" w:rsidRPr="00DD5EE4" w:rsidRDefault="009D1774" w:rsidP="00DC171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Polynomials</w:t>
            </w:r>
          </w:p>
        </w:tc>
        <w:tc>
          <w:tcPr>
            <w:tcW w:w="2886" w:type="dxa"/>
          </w:tcPr>
          <w:p w:rsidR="009D1774" w:rsidRPr="00DD5EE4" w:rsidRDefault="009D1774" w:rsidP="00DC171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Polynomials</w:t>
            </w:r>
          </w:p>
        </w:tc>
        <w:tc>
          <w:tcPr>
            <w:tcW w:w="2886" w:type="dxa"/>
          </w:tcPr>
          <w:p w:rsidR="009D1774" w:rsidRPr="00DD5EE4" w:rsidRDefault="009D1774" w:rsidP="004E5697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Proportional Reasoning</w:t>
            </w:r>
          </w:p>
        </w:tc>
      </w:tr>
      <w:tr w:rsidR="009D1774" w:rsidTr="00DC171E">
        <w:trPr>
          <w:jc w:val="center"/>
        </w:trPr>
        <w:tc>
          <w:tcPr>
            <w:tcW w:w="2886" w:type="dxa"/>
          </w:tcPr>
          <w:p w:rsidR="009D1774" w:rsidRPr="00DD5EE4" w:rsidRDefault="009D1774" w:rsidP="00DC171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Exponents &amp; Radicals</w:t>
            </w:r>
          </w:p>
        </w:tc>
        <w:tc>
          <w:tcPr>
            <w:tcW w:w="2886" w:type="dxa"/>
          </w:tcPr>
          <w:p w:rsidR="009D1774" w:rsidRPr="00DD5EE4" w:rsidRDefault="009D1774" w:rsidP="00DC171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Exponents &amp; Radicals</w:t>
            </w:r>
          </w:p>
        </w:tc>
        <w:tc>
          <w:tcPr>
            <w:tcW w:w="2886" w:type="dxa"/>
          </w:tcPr>
          <w:p w:rsidR="009D1774" w:rsidRPr="00DD5EE4" w:rsidRDefault="009D1774" w:rsidP="004E5697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Finance</w:t>
            </w:r>
          </w:p>
        </w:tc>
      </w:tr>
      <w:tr w:rsidR="00CA1C91" w:rsidTr="00DC171E">
        <w:trPr>
          <w:jc w:val="center"/>
        </w:trPr>
        <w:tc>
          <w:tcPr>
            <w:tcW w:w="2886" w:type="dxa"/>
          </w:tcPr>
          <w:p w:rsidR="00CA1C91" w:rsidRPr="00DD5EE4" w:rsidRDefault="00CA1C91" w:rsidP="00DC171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Equations</w:t>
            </w:r>
          </w:p>
        </w:tc>
        <w:tc>
          <w:tcPr>
            <w:tcW w:w="2886" w:type="dxa"/>
          </w:tcPr>
          <w:p w:rsidR="00CA1C91" w:rsidRPr="00DD5EE4" w:rsidRDefault="009D1774" w:rsidP="00DC171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Functions &amp; Relations</w:t>
            </w:r>
          </w:p>
        </w:tc>
        <w:tc>
          <w:tcPr>
            <w:tcW w:w="2886" w:type="dxa"/>
          </w:tcPr>
          <w:p w:rsidR="00CA1C91" w:rsidRPr="00DD5EE4" w:rsidRDefault="009D1774" w:rsidP="00DC171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Measurement</w:t>
            </w:r>
          </w:p>
        </w:tc>
      </w:tr>
      <w:tr w:rsidR="00CA1C91" w:rsidTr="00DC171E">
        <w:trPr>
          <w:jc w:val="center"/>
        </w:trPr>
        <w:tc>
          <w:tcPr>
            <w:tcW w:w="2886" w:type="dxa"/>
          </w:tcPr>
          <w:p w:rsidR="00CA1C91" w:rsidRPr="00DD5EE4" w:rsidRDefault="00CA1C91" w:rsidP="00DC171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Trigonometry</w:t>
            </w:r>
          </w:p>
        </w:tc>
        <w:tc>
          <w:tcPr>
            <w:tcW w:w="2886" w:type="dxa"/>
          </w:tcPr>
          <w:p w:rsidR="00CA1C91" w:rsidRPr="00DD5EE4" w:rsidRDefault="009D1774" w:rsidP="00DC171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Trigonometry</w:t>
            </w:r>
          </w:p>
        </w:tc>
        <w:tc>
          <w:tcPr>
            <w:tcW w:w="2886" w:type="dxa"/>
          </w:tcPr>
          <w:p w:rsidR="00CA1C91" w:rsidRPr="00DD5EE4" w:rsidRDefault="009D1774" w:rsidP="00DC171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Trigonometry</w:t>
            </w:r>
          </w:p>
        </w:tc>
      </w:tr>
    </w:tbl>
    <w:p w:rsidR="00F925EF" w:rsidRDefault="00F925EF" w:rsidP="00DC171E">
      <w:pPr>
        <w:rPr>
          <w:rFonts w:ascii="Times New Roman" w:hAnsi="Times New Roman" w:cs="Times New Roman"/>
        </w:rPr>
      </w:pPr>
    </w:p>
    <w:p w:rsidR="00291F78" w:rsidRDefault="007002DA" w:rsidP="00DC1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selections will be taking place at </w:t>
      </w:r>
      <w:r w:rsidR="00DC171E">
        <w:rPr>
          <w:rFonts w:ascii="Times New Roman" w:hAnsi="Times New Roman" w:cs="Times New Roman"/>
        </w:rPr>
        <w:t xml:space="preserve">Archbishop </w:t>
      </w:r>
      <w:r>
        <w:rPr>
          <w:rFonts w:ascii="Times New Roman" w:hAnsi="Times New Roman" w:cs="Times New Roman"/>
        </w:rPr>
        <w:t>O’Leary in the spring.  Please feel free to contact any of the mathematics teachers, or Student Services, if you have questions about these different courses.</w:t>
      </w:r>
    </w:p>
    <w:p w:rsidR="00DC171E" w:rsidRDefault="00DC171E" w:rsidP="00DC171E">
      <w:pPr>
        <w:rPr>
          <w:rFonts w:ascii="Times New Roman" w:hAnsi="Times New Roman" w:cs="Times New Roman"/>
        </w:rPr>
      </w:pPr>
    </w:p>
    <w:p w:rsidR="00DC171E" w:rsidRPr="00A27BE4" w:rsidRDefault="00DC171E" w:rsidP="00DC171E">
      <w:pPr>
        <w:rPr>
          <w:rFonts w:ascii="Times New Roman" w:hAnsi="Times New Roman" w:cs="Times New Roman"/>
        </w:rPr>
      </w:pPr>
    </w:p>
    <w:sectPr w:rsidR="00DC171E" w:rsidRPr="00A27BE4" w:rsidSect="009D1774">
      <w:pgSz w:w="12240" w:h="15840"/>
      <w:pgMar w:top="1440" w:right="144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A4D"/>
    <w:multiLevelType w:val="hybridMultilevel"/>
    <w:tmpl w:val="2DBCED4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3B980461"/>
    <w:multiLevelType w:val="hybridMultilevel"/>
    <w:tmpl w:val="53C8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1289D"/>
    <w:multiLevelType w:val="hybridMultilevel"/>
    <w:tmpl w:val="75A8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23AC"/>
    <w:multiLevelType w:val="hybridMultilevel"/>
    <w:tmpl w:val="B97A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5C"/>
    <w:rsid w:val="00195C5C"/>
    <w:rsid w:val="00241586"/>
    <w:rsid w:val="00291F78"/>
    <w:rsid w:val="00340BC6"/>
    <w:rsid w:val="003C32F3"/>
    <w:rsid w:val="003C7916"/>
    <w:rsid w:val="00561394"/>
    <w:rsid w:val="00590D4F"/>
    <w:rsid w:val="006506C8"/>
    <w:rsid w:val="007002DA"/>
    <w:rsid w:val="007F6209"/>
    <w:rsid w:val="008265DF"/>
    <w:rsid w:val="00952BCF"/>
    <w:rsid w:val="009D1774"/>
    <w:rsid w:val="00A27BE4"/>
    <w:rsid w:val="00BC6AB2"/>
    <w:rsid w:val="00CA1C91"/>
    <w:rsid w:val="00D12569"/>
    <w:rsid w:val="00D50BB4"/>
    <w:rsid w:val="00DB341D"/>
    <w:rsid w:val="00DC171E"/>
    <w:rsid w:val="00DD5EE4"/>
    <w:rsid w:val="00F509A0"/>
    <w:rsid w:val="00F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1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1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7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9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2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9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1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2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753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68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41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646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40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91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805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078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365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42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9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15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5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516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583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73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99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40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8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361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12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42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46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25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790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04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29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42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28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13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507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79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64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b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local1</dc:creator>
  <cp:lastModifiedBy>MacKay, Stephanie</cp:lastModifiedBy>
  <cp:revision>2</cp:revision>
  <cp:lastPrinted>2012-01-23T22:12:00Z</cp:lastPrinted>
  <dcterms:created xsi:type="dcterms:W3CDTF">2012-01-24T20:47:00Z</dcterms:created>
  <dcterms:modified xsi:type="dcterms:W3CDTF">2012-01-24T20:47:00Z</dcterms:modified>
</cp:coreProperties>
</file>