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0D" w:rsidRPr="00640E0D" w:rsidRDefault="00640E0D">
      <w:pPr>
        <w:rPr>
          <w:rFonts w:ascii="Cambria" w:hAnsi="Cambria" w:cs="Cambria"/>
          <w:color w:val="17365D" w:themeColor="text2" w:themeShade="BF"/>
          <w:sz w:val="44"/>
          <w:szCs w:val="44"/>
        </w:rPr>
      </w:pPr>
      <w:r w:rsidRPr="00640E0D">
        <w:rPr>
          <w:rFonts w:ascii="Cambria" w:hAnsi="Cambria" w:cs="Cambria"/>
          <w:color w:val="17365D" w:themeColor="text2" w:themeShade="BF"/>
          <w:sz w:val="44"/>
          <w:szCs w:val="44"/>
        </w:rPr>
        <w:t>Explore Learning Gizmos</w:t>
      </w:r>
      <w:r w:rsidRPr="00640E0D">
        <w:rPr>
          <w:rFonts w:ascii="Cambria" w:hAnsi="Cambria" w:cs="Cambria"/>
          <w:color w:val="17365D" w:themeColor="text2" w:themeShade="BF"/>
          <w:sz w:val="44"/>
          <w:szCs w:val="44"/>
        </w:rPr>
        <w:t xml:space="preserve"> for Alberta Teachers</w:t>
      </w:r>
      <w:r w:rsidRPr="00640E0D">
        <w:rPr>
          <w:noProof/>
          <w:color w:val="17365D" w:themeColor="text2" w:themeShade="BF"/>
        </w:rPr>
        <w:drawing>
          <wp:inline distT="0" distB="0" distL="0" distR="0" wp14:anchorId="118DEC14" wp14:editId="0CA681ED">
            <wp:extent cx="5943600" cy="16119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E0D">
        <w:rPr>
          <w:rFonts w:ascii="Cambria" w:hAnsi="Cambria" w:cs="Cambria"/>
          <w:color w:val="17365D" w:themeColor="text2" w:themeShade="BF"/>
          <w:sz w:val="44"/>
          <w:szCs w:val="44"/>
        </w:rPr>
        <w:t xml:space="preserve"> </w:t>
      </w:r>
    </w:p>
    <w:p w:rsidR="00640E0D" w:rsidRDefault="00640E0D" w:rsidP="00640E0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 xml:space="preserve">Alberta Learning has purchased free access to Gizmos for all Alberta teachers and students. You must enter through the </w:t>
      </w:r>
      <w:r w:rsidR="00277A3D">
        <w:rPr>
          <w:rFonts w:ascii="Cambria,Bold" w:hAnsi="Cambria,Bold" w:cs="Cambria,Bold"/>
          <w:b/>
          <w:bCs/>
          <w:color w:val="365F92"/>
          <w:sz w:val="28"/>
          <w:szCs w:val="28"/>
        </w:rPr>
        <w:t>Learn Alberta</w:t>
      </w: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 xml:space="preserve"> website.</w:t>
      </w:r>
    </w:p>
    <w:p w:rsidR="00640E0D" w:rsidRDefault="00640E0D" w:rsidP="00640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1. Navigate </w:t>
      </w:r>
      <w:proofErr w:type="gramStart"/>
      <w:r>
        <w:rPr>
          <w:rFonts w:ascii="Calibri" w:hAnsi="Calibri" w:cs="Calibri"/>
          <w:color w:val="000000"/>
        </w:rPr>
        <w:t xml:space="preserve">to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FF"/>
        </w:rPr>
        <w:t>http</w:t>
      </w:r>
      <w:proofErr w:type="gramEnd"/>
      <w:r>
        <w:rPr>
          <w:rFonts w:ascii="Calibri" w:hAnsi="Calibri" w:cs="Calibri"/>
          <w:color w:val="0000FF"/>
        </w:rPr>
        <w:t>://www.learnalberta.ca</w:t>
      </w:r>
    </w:p>
    <w:p w:rsidR="00640E0D" w:rsidRDefault="00640E0D" w:rsidP="00640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When teachers or</w:t>
      </w:r>
      <w:r>
        <w:rPr>
          <w:rFonts w:ascii="Calibri" w:hAnsi="Calibri" w:cs="Calibri"/>
          <w:color w:val="000000"/>
        </w:rPr>
        <w:t xml:space="preserve"> students are not on a school computer </w:t>
      </w:r>
      <w:r w:rsidR="00B57BE8"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login </w:t>
      </w:r>
      <w:r w:rsidR="00B57BE8">
        <w:rPr>
          <w:rFonts w:ascii="Calibri" w:hAnsi="Calibri" w:cs="Calibri"/>
          <w:color w:val="000000"/>
        </w:rPr>
        <w:t>credentials must be entered:</w:t>
      </w:r>
    </w:p>
    <w:p w:rsidR="00640E0D" w:rsidRDefault="00640E0D" w:rsidP="00640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Username: LA12</w:t>
      </w:r>
    </w:p>
    <w:p w:rsidR="00640E0D" w:rsidRDefault="00640E0D" w:rsidP="00640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Password: 2953</w:t>
      </w:r>
    </w:p>
    <w:p w:rsidR="00B57BE8" w:rsidRDefault="006F4C21" w:rsidP="00640E0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FCD20" wp14:editId="7F9D4892">
            <wp:simplePos x="0" y="0"/>
            <wp:positionH relativeFrom="column">
              <wp:posOffset>4572000</wp:posOffset>
            </wp:positionH>
            <wp:positionV relativeFrom="paragraph">
              <wp:posOffset>154940</wp:posOffset>
            </wp:positionV>
            <wp:extent cx="1757680" cy="19342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0D" w:rsidRDefault="00AF09D6" w:rsidP="00640E0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  <w:r>
        <w:rPr>
          <w:rFonts w:ascii="Cambria,Bold" w:hAnsi="Cambria,Bold" w:cs="Cambria,Bold"/>
          <w:b/>
          <w:bCs/>
          <w:color w:val="4F82BE"/>
          <w:sz w:val="26"/>
          <w:szCs w:val="26"/>
        </w:rPr>
        <w:t>In the section Find R</w:t>
      </w:r>
      <w:r w:rsidR="00B57BE8">
        <w:rPr>
          <w:rFonts w:ascii="Cambria,Bold" w:hAnsi="Cambria,Bold" w:cs="Cambria,Bold"/>
          <w:b/>
          <w:bCs/>
          <w:color w:val="4F82BE"/>
          <w:sz w:val="26"/>
          <w:szCs w:val="26"/>
        </w:rPr>
        <w:t>esources</w:t>
      </w:r>
      <w:r>
        <w:rPr>
          <w:rFonts w:ascii="Cambria,Bold" w:hAnsi="Cambria,Bold" w:cs="Cambria,Bold"/>
          <w:b/>
          <w:bCs/>
          <w:color w:val="4F82BE"/>
          <w:sz w:val="26"/>
          <w:szCs w:val="26"/>
        </w:rPr>
        <w:t>, you can refine you search.</w:t>
      </w:r>
    </w:p>
    <w:p w:rsidR="00640E0D" w:rsidRDefault="00640E0D" w:rsidP="00640E0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Click “More Search Options” in the </w:t>
      </w:r>
      <w:r>
        <w:rPr>
          <w:rFonts w:ascii="Calibri,Italic" w:hAnsi="Calibri,Italic" w:cs="Calibri,Italic"/>
          <w:i/>
          <w:iCs/>
          <w:color w:val="000000"/>
        </w:rPr>
        <w:t xml:space="preserve">Find Resources </w:t>
      </w:r>
      <w:r>
        <w:rPr>
          <w:rFonts w:ascii="Calibri" w:hAnsi="Calibri" w:cs="Calibri"/>
          <w:color w:val="000000"/>
        </w:rPr>
        <w:t>box.</w:t>
      </w:r>
    </w:p>
    <w:p w:rsidR="00640E0D" w:rsidRDefault="00640E0D" w:rsidP="00640E0D"/>
    <w:p w:rsidR="006F4C21" w:rsidRDefault="006F4C21" w:rsidP="00640E0D"/>
    <w:p w:rsidR="006F4C21" w:rsidRDefault="00640E0D" w:rsidP="006F4C21">
      <w:pPr>
        <w:rPr>
          <w:rFonts w:ascii="Calibri" w:hAnsi="Calibri" w:cs="Calibri"/>
        </w:rPr>
      </w:pPr>
      <w:r>
        <w:rPr>
          <w:rFonts w:ascii="Calibri" w:hAnsi="Calibri" w:cs="Calibri"/>
        </w:rPr>
        <w:t>2. Refine your search by selecting the following items in each category:</w:t>
      </w:r>
      <w:r w:rsidR="006F4C21">
        <w:rPr>
          <w:noProof/>
        </w:rPr>
        <w:drawing>
          <wp:anchor distT="0" distB="0" distL="114300" distR="114300" simplePos="0" relativeHeight="251659264" behindDoc="0" locked="0" layoutInCell="1" allowOverlap="1" wp14:anchorId="7988DD85" wp14:editId="12A73E31">
            <wp:simplePos x="0" y="0"/>
            <wp:positionH relativeFrom="column">
              <wp:posOffset>-65405</wp:posOffset>
            </wp:positionH>
            <wp:positionV relativeFrom="paragraph">
              <wp:posOffset>223520</wp:posOffset>
            </wp:positionV>
            <wp:extent cx="2590165" cy="284099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21" w:rsidRDefault="006F4C21" w:rsidP="006F4C21">
      <w:pPr>
        <w:rPr>
          <w:rFonts w:ascii="Calibri" w:hAnsi="Calibri" w:cs="Calibri"/>
        </w:rPr>
      </w:pPr>
    </w:p>
    <w:p w:rsidR="006F4C21" w:rsidRDefault="006F4C21" w:rsidP="00640E0D">
      <w:pPr>
        <w:rPr>
          <w:rFonts w:ascii="Calibri" w:hAnsi="Calibri" w:cs="Calibri"/>
        </w:rPr>
      </w:pPr>
    </w:p>
    <w:p w:rsidR="006F4C21" w:rsidRDefault="006F4C21" w:rsidP="00640E0D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563BE1" wp14:editId="5543DFD6">
            <wp:simplePos x="0" y="0"/>
            <wp:positionH relativeFrom="column">
              <wp:posOffset>2613660</wp:posOffset>
            </wp:positionH>
            <wp:positionV relativeFrom="paragraph">
              <wp:posOffset>215900</wp:posOffset>
            </wp:positionV>
            <wp:extent cx="2123440" cy="18776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21" w:rsidRDefault="006F4C21" w:rsidP="00640E0D">
      <w:pPr>
        <w:rPr>
          <w:rFonts w:ascii="Calibri" w:hAnsi="Calibri" w:cs="Calibri"/>
        </w:rPr>
      </w:pPr>
    </w:p>
    <w:p w:rsidR="006F4C21" w:rsidRDefault="006F4C21" w:rsidP="00640E0D">
      <w:pPr>
        <w:rPr>
          <w:rFonts w:ascii="Calibri" w:hAnsi="Calibri" w:cs="Calibri"/>
        </w:rPr>
      </w:pPr>
    </w:p>
    <w:p w:rsidR="006F4C21" w:rsidRDefault="006F4C21" w:rsidP="00640E0D">
      <w:pPr>
        <w:rPr>
          <w:rFonts w:ascii="Calibri" w:hAnsi="Calibri" w:cs="Calibri"/>
        </w:rPr>
      </w:pPr>
    </w:p>
    <w:p w:rsidR="006F4C21" w:rsidRDefault="006F4C21" w:rsidP="00640E0D">
      <w:pPr>
        <w:rPr>
          <w:rFonts w:ascii="Calibri" w:hAnsi="Calibri" w:cs="Calibri"/>
        </w:rPr>
      </w:pPr>
    </w:p>
    <w:p w:rsidR="006F4C21" w:rsidRDefault="006F4C21" w:rsidP="00640E0D">
      <w:pPr>
        <w:rPr>
          <w:rFonts w:ascii="Calibri" w:hAnsi="Calibri" w:cs="Calibri"/>
        </w:rPr>
      </w:pPr>
    </w:p>
    <w:p w:rsidR="006F4C21" w:rsidRDefault="006F4C21" w:rsidP="00640E0D">
      <w:pPr>
        <w:rPr>
          <w:rFonts w:ascii="Calibri" w:hAnsi="Calibri" w:cs="Calibri"/>
        </w:rPr>
      </w:pPr>
    </w:p>
    <w:p w:rsidR="00640E0D" w:rsidRPr="006F4C21" w:rsidRDefault="006F4C21" w:rsidP="00640E0D">
      <w:pPr>
        <w:rPr>
          <w:rFonts w:ascii="Calibri" w:hAnsi="Calibri" w:cs="Calibri"/>
        </w:rPr>
      </w:pPr>
      <w:r w:rsidRPr="006F4C21">
        <w:rPr>
          <w:noProof/>
        </w:rPr>
        <w:t xml:space="preserve"> </w:t>
      </w:r>
    </w:p>
    <w:p w:rsidR="00640E0D" w:rsidRDefault="00640E0D" w:rsidP="00640E0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Click the “Search” button</w:t>
      </w:r>
      <w:r w:rsidR="006F4C21">
        <w:rPr>
          <w:rFonts w:ascii="Calibri" w:hAnsi="Calibri" w:cs="Calibri"/>
        </w:rPr>
        <w:t>. The right hand pane will</w:t>
      </w:r>
      <w:r>
        <w:rPr>
          <w:rFonts w:ascii="Calibri" w:hAnsi="Calibri" w:cs="Calibri"/>
        </w:rPr>
        <w:t xml:space="preserve"> the list of resources </w:t>
      </w:r>
      <w:r w:rsidR="006F4C21">
        <w:rPr>
          <w:rFonts w:ascii="Calibri" w:hAnsi="Calibri" w:cs="Calibri"/>
        </w:rPr>
        <w:t>generated.</w:t>
      </w:r>
    </w:p>
    <w:p w:rsidR="00640E0D" w:rsidRDefault="006F4C21" w:rsidP="00640E0D">
      <w:r>
        <w:rPr>
          <w:noProof/>
        </w:rPr>
        <w:drawing>
          <wp:inline distT="0" distB="0" distL="0" distR="0" wp14:anchorId="116CBBE0" wp14:editId="5592C08F">
            <wp:extent cx="4438096" cy="2580953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8096" cy="25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E0D" w:rsidRDefault="00640E0D" w:rsidP="006F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Select the Gizmo you would like to use. When the Gizmo appears on your s</w:t>
      </w:r>
      <w:r w:rsidR="006F4C21">
        <w:rPr>
          <w:rFonts w:ascii="Calibri" w:hAnsi="Calibri" w:cs="Calibri"/>
        </w:rPr>
        <w:t xml:space="preserve">creen, you can now copy the URL </w:t>
      </w:r>
      <w:r>
        <w:rPr>
          <w:rFonts w:ascii="Calibri" w:hAnsi="Calibri" w:cs="Calibri"/>
        </w:rPr>
        <w:t>address and can add the link directly into your Notebook file, Po</w:t>
      </w:r>
      <w:r w:rsidR="00277A3D">
        <w:rPr>
          <w:rFonts w:ascii="Calibri" w:hAnsi="Calibri" w:cs="Calibri"/>
        </w:rPr>
        <w:t>werPoint, or Word document.</w:t>
      </w:r>
    </w:p>
    <w:p w:rsidR="00277A3D" w:rsidRDefault="00277A3D" w:rsidP="006F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**</w:t>
      </w:r>
      <w:r w:rsidR="00E25108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You must be signed in to </w:t>
      </w:r>
      <w:r w:rsidR="00E25108">
        <w:rPr>
          <w:rFonts w:ascii="Calibri" w:hAnsi="Calibri" w:cs="Calibri"/>
        </w:rPr>
        <w:t xml:space="preserve">Learn Alberta to open and use the Gizmo. Once you are signed in you can minimize the browser and access the </w:t>
      </w:r>
      <w:proofErr w:type="spellStart"/>
      <w:r w:rsidR="00E25108">
        <w:rPr>
          <w:rFonts w:ascii="Calibri" w:hAnsi="Calibri" w:cs="Calibri"/>
        </w:rPr>
        <w:t>Explorelearning</w:t>
      </w:r>
      <w:proofErr w:type="spellEnd"/>
      <w:r w:rsidR="00E25108">
        <w:rPr>
          <w:rFonts w:ascii="Calibri" w:hAnsi="Calibri" w:cs="Calibri"/>
        </w:rPr>
        <w:t xml:space="preserve"> Gizmo through your </w:t>
      </w:r>
      <w:r w:rsidR="00E25108">
        <w:rPr>
          <w:rFonts w:ascii="Calibri" w:hAnsi="Calibri" w:cs="Calibri"/>
        </w:rPr>
        <w:t>Notebook file, PowerPoint, or Word document</w:t>
      </w:r>
      <w:r w:rsidR="00E25108">
        <w:rPr>
          <w:rFonts w:ascii="Calibri" w:hAnsi="Calibri" w:cs="Calibri"/>
        </w:rPr>
        <w:t>. ***</w:t>
      </w:r>
    </w:p>
    <w:p w:rsidR="00E25108" w:rsidRDefault="00E25108" w:rsidP="006F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0E0D" w:rsidRPr="00E25108" w:rsidRDefault="00640E0D" w:rsidP="00E251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Gizmos can also be used to create questions. There is a “copy screen” button in</w:t>
      </w:r>
      <w:r w:rsidR="00E25108">
        <w:rPr>
          <w:rFonts w:ascii="Calibri" w:hAnsi="Calibri" w:cs="Calibri"/>
        </w:rPr>
        <w:t xml:space="preserve"> the bottom right corner of the </w:t>
      </w:r>
      <w:r>
        <w:rPr>
          <w:rFonts w:ascii="Calibri" w:hAnsi="Calibri" w:cs="Calibri"/>
        </w:rPr>
        <w:t>simulation. This copies the information on the simulation and allows you to pla</w:t>
      </w:r>
      <w:r w:rsidR="00E25108">
        <w:rPr>
          <w:rFonts w:ascii="Calibri" w:hAnsi="Calibri" w:cs="Calibri"/>
        </w:rPr>
        <w:t xml:space="preserve">ce it in another file to create </w:t>
      </w:r>
      <w:r>
        <w:rPr>
          <w:rFonts w:ascii="Calibri" w:hAnsi="Calibri" w:cs="Calibri"/>
        </w:rPr>
        <w:t>questions based on the information provided.</w:t>
      </w:r>
      <w:r w:rsidR="00E25108">
        <w:rPr>
          <w:rFonts w:ascii="Calibri" w:hAnsi="Calibri" w:cs="Calibri"/>
        </w:rPr>
        <w:t xml:space="preserve"> Another alternative is to use the Snipping Tool in Windows 7.</w:t>
      </w:r>
      <w:bookmarkStart w:id="0" w:name="_GoBack"/>
      <w:bookmarkEnd w:id="0"/>
    </w:p>
    <w:sectPr w:rsidR="00640E0D" w:rsidRPr="00E25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0D"/>
    <w:rsid w:val="00277A3D"/>
    <w:rsid w:val="00640E0D"/>
    <w:rsid w:val="006F4C21"/>
    <w:rsid w:val="00AF09D6"/>
    <w:rsid w:val="00B57BE8"/>
    <w:rsid w:val="00E25108"/>
    <w:rsid w:val="00F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5</cp:revision>
  <dcterms:created xsi:type="dcterms:W3CDTF">2012-02-18T20:21:00Z</dcterms:created>
  <dcterms:modified xsi:type="dcterms:W3CDTF">2012-02-18T20:43:00Z</dcterms:modified>
</cp:coreProperties>
</file>