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6CE" w:rsidRDefault="00423552" w:rsidP="003C222D">
      <w:pPr>
        <w:jc w:val="center"/>
        <w:rPr>
          <w:b/>
        </w:rPr>
      </w:pPr>
      <w:r>
        <w:rPr>
          <w:b/>
        </w:rPr>
        <w:t>Reviewing the Basics of a Quadratic Function</w:t>
      </w:r>
    </w:p>
    <w:p w:rsidR="00423552" w:rsidRDefault="00423552" w:rsidP="00A72D66">
      <w:pPr>
        <w:rPr>
          <w:b/>
        </w:rPr>
      </w:pPr>
    </w:p>
    <w:p w:rsidR="000E033F" w:rsidRDefault="000E033F" w:rsidP="003C222D">
      <w:pPr>
        <w:jc w:val="center"/>
        <w:rPr>
          <w:b/>
        </w:rPr>
      </w:pPr>
    </w:p>
    <w:p w:rsidR="00694F60" w:rsidRDefault="00423552" w:rsidP="00694F60">
      <w:pPr>
        <w:tabs>
          <w:tab w:val="left" w:pos="4320"/>
        </w:tabs>
        <w:ind w:left="270" w:hanging="270"/>
      </w:pPr>
      <w:r>
        <w:t>1. Where is the vertex of the graph of each of the quadratic functions?</w:t>
      </w:r>
    </w:p>
    <w:p w:rsidR="00423552" w:rsidRDefault="00423552" w:rsidP="00694F60">
      <w:pPr>
        <w:tabs>
          <w:tab w:val="left" w:pos="4320"/>
        </w:tabs>
        <w:ind w:left="270" w:hanging="270"/>
      </w:pPr>
      <w:r>
        <w:tab/>
        <w:t xml:space="preserve">a) </w:t>
      </w:r>
      <w:r w:rsidRPr="00A96C90">
        <w:rPr>
          <w:position w:val="-10"/>
        </w:rPr>
        <w:object w:dxaOrig="16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.05pt;height:18.15pt" o:ole="">
            <v:imagedata r:id="rId5" o:title=""/>
          </v:shape>
          <o:OLEObject Type="Embed" ProgID="Equation.DSMT4" ShapeID="_x0000_i1025" DrawAspect="Content" ObjectID="_1379481455" r:id="rId6"/>
        </w:object>
      </w:r>
      <w:r>
        <w:tab/>
      </w:r>
      <w:proofErr w:type="gramStart"/>
      <w:r>
        <w:t>b</w:t>
      </w:r>
      <w:proofErr w:type="gramEnd"/>
      <w:r>
        <w:t xml:space="preserve">) </w:t>
      </w:r>
      <w:r w:rsidRPr="00A96C90">
        <w:rPr>
          <w:position w:val="-10"/>
        </w:rPr>
        <w:object w:dxaOrig="1740" w:dyaOrig="360">
          <v:shape id="_x0000_i1026" type="#_x0000_t75" style="width:86.95pt;height:18.15pt" o:ole="">
            <v:imagedata r:id="rId7" o:title=""/>
          </v:shape>
          <o:OLEObject Type="Embed" ProgID="Equation.DSMT4" ShapeID="_x0000_i1026" DrawAspect="Content" ObjectID="_1379481456" r:id="rId8"/>
        </w:object>
      </w:r>
    </w:p>
    <w:p w:rsidR="00423552" w:rsidRDefault="00423552" w:rsidP="00694F60">
      <w:pPr>
        <w:tabs>
          <w:tab w:val="left" w:pos="4320"/>
        </w:tabs>
        <w:ind w:left="270" w:hanging="270"/>
      </w:pPr>
    </w:p>
    <w:p w:rsidR="00423552" w:rsidRDefault="00423552" w:rsidP="00694F60">
      <w:pPr>
        <w:tabs>
          <w:tab w:val="left" w:pos="4320"/>
        </w:tabs>
        <w:ind w:left="270" w:hanging="270"/>
      </w:pPr>
    </w:p>
    <w:p w:rsidR="00423552" w:rsidRDefault="00423552" w:rsidP="00733EC3">
      <w:pPr>
        <w:tabs>
          <w:tab w:val="left" w:pos="4320"/>
        </w:tabs>
        <w:ind w:left="270" w:hanging="270"/>
      </w:pPr>
      <w:r>
        <w:t>2. Does the graph of the function open up or down?</w:t>
      </w:r>
    </w:p>
    <w:p w:rsidR="00423552" w:rsidRDefault="00423552" w:rsidP="00694F60">
      <w:pPr>
        <w:tabs>
          <w:tab w:val="left" w:pos="4320"/>
        </w:tabs>
        <w:ind w:left="270" w:hanging="270"/>
      </w:pPr>
      <w:r>
        <w:tab/>
        <w:t xml:space="preserve">a) </w:t>
      </w:r>
      <w:r w:rsidRPr="00A96C90">
        <w:rPr>
          <w:position w:val="-10"/>
        </w:rPr>
        <w:object w:dxaOrig="1620" w:dyaOrig="360">
          <v:shape id="_x0000_i1027" type="#_x0000_t75" style="width:81.05pt;height:18.15pt" o:ole="">
            <v:imagedata r:id="rId5" o:title=""/>
          </v:shape>
          <o:OLEObject Type="Embed" ProgID="Equation.DSMT4" ShapeID="_x0000_i1027" DrawAspect="Content" ObjectID="_1379481457" r:id="rId9"/>
        </w:object>
      </w:r>
      <w:r>
        <w:tab/>
      </w:r>
      <w:proofErr w:type="gramStart"/>
      <w:r>
        <w:t>b</w:t>
      </w:r>
      <w:proofErr w:type="gramEnd"/>
      <w:r>
        <w:t xml:space="preserve">) </w:t>
      </w:r>
      <w:r w:rsidRPr="00A96C90">
        <w:rPr>
          <w:position w:val="-10"/>
        </w:rPr>
        <w:object w:dxaOrig="1740" w:dyaOrig="360">
          <v:shape id="_x0000_i1028" type="#_x0000_t75" style="width:86.95pt;height:18.15pt" o:ole="">
            <v:imagedata r:id="rId7" o:title=""/>
          </v:shape>
          <o:OLEObject Type="Embed" ProgID="Equation.DSMT4" ShapeID="_x0000_i1028" DrawAspect="Content" ObjectID="_1379481458" r:id="rId10"/>
        </w:object>
      </w:r>
    </w:p>
    <w:p w:rsidR="00423552" w:rsidRDefault="00423552" w:rsidP="00694F60">
      <w:pPr>
        <w:tabs>
          <w:tab w:val="left" w:pos="4320"/>
        </w:tabs>
        <w:ind w:left="270" w:hanging="270"/>
      </w:pPr>
    </w:p>
    <w:p w:rsidR="00423552" w:rsidRDefault="00423552" w:rsidP="00694F60">
      <w:pPr>
        <w:tabs>
          <w:tab w:val="left" w:pos="4320"/>
        </w:tabs>
        <w:ind w:left="270" w:hanging="270"/>
      </w:pPr>
    </w:p>
    <w:p w:rsidR="00423552" w:rsidRDefault="00423552" w:rsidP="00694F60">
      <w:pPr>
        <w:tabs>
          <w:tab w:val="left" w:pos="4320"/>
        </w:tabs>
        <w:ind w:left="270" w:hanging="270"/>
      </w:pPr>
      <w:r>
        <w:t>3. Order the graphs of the functions from narrowest to widest.</w:t>
      </w:r>
    </w:p>
    <w:p w:rsidR="00423552" w:rsidRDefault="00423552" w:rsidP="00694F60">
      <w:pPr>
        <w:tabs>
          <w:tab w:val="left" w:pos="4320"/>
        </w:tabs>
        <w:ind w:left="270" w:hanging="270"/>
      </w:pPr>
    </w:p>
    <w:p w:rsidR="00423552" w:rsidRDefault="00A04262" w:rsidP="00694F60">
      <w:pPr>
        <w:tabs>
          <w:tab w:val="left" w:pos="4320"/>
        </w:tabs>
        <w:ind w:left="270" w:hanging="270"/>
      </w:pPr>
      <w:r>
        <w:tab/>
      </w:r>
      <w:r w:rsidR="00423552">
        <w:t xml:space="preserve">A. </w:t>
      </w:r>
      <w:r w:rsidR="007E490C" w:rsidRPr="00A96C90">
        <w:rPr>
          <w:position w:val="-10"/>
        </w:rPr>
        <w:object w:dxaOrig="900" w:dyaOrig="360">
          <v:shape id="_x0000_i1029" type="#_x0000_t75" style="width:44.8pt;height:18.15pt" o:ole="">
            <v:imagedata r:id="rId11" o:title=""/>
          </v:shape>
          <o:OLEObject Type="Embed" ProgID="Equation.DSMT4" ShapeID="_x0000_i1029" DrawAspect="Content" ObjectID="_1379481459" r:id="rId12"/>
        </w:object>
      </w:r>
      <w:r w:rsidR="007E490C">
        <w:tab/>
        <w:t xml:space="preserve">B. </w:t>
      </w:r>
      <w:r w:rsidR="007E490C" w:rsidRPr="00A96C90">
        <w:rPr>
          <w:position w:val="-10"/>
        </w:rPr>
        <w:object w:dxaOrig="780" w:dyaOrig="360">
          <v:shape id="_x0000_i1030" type="#_x0000_t75" style="width:38.95pt;height:18.15pt" o:ole="">
            <v:imagedata r:id="rId13" o:title=""/>
          </v:shape>
          <o:OLEObject Type="Embed" ProgID="Equation.DSMT4" ShapeID="_x0000_i1030" DrawAspect="Content" ObjectID="_1379481460" r:id="rId14"/>
        </w:object>
      </w:r>
    </w:p>
    <w:p w:rsidR="007E490C" w:rsidRDefault="00A04262" w:rsidP="00694F60">
      <w:pPr>
        <w:tabs>
          <w:tab w:val="left" w:pos="4320"/>
        </w:tabs>
        <w:ind w:left="270" w:hanging="270"/>
      </w:pPr>
      <w:r>
        <w:tab/>
      </w:r>
      <w:r w:rsidR="007E490C">
        <w:t xml:space="preserve">C. </w:t>
      </w:r>
      <w:r w:rsidR="007E490C" w:rsidRPr="007E490C">
        <w:rPr>
          <w:position w:val="-24"/>
        </w:rPr>
        <w:object w:dxaOrig="999" w:dyaOrig="620">
          <v:shape id="_x0000_i1031" type="#_x0000_t75" style="width:50.15pt;height:30.95pt" o:ole="">
            <v:imagedata r:id="rId15" o:title=""/>
          </v:shape>
          <o:OLEObject Type="Embed" ProgID="Equation.DSMT4" ShapeID="_x0000_i1031" DrawAspect="Content" ObjectID="_1379481461" r:id="rId16"/>
        </w:object>
      </w:r>
      <w:r w:rsidR="007E490C">
        <w:tab/>
        <w:t xml:space="preserve">D. </w:t>
      </w:r>
      <w:r w:rsidR="007E490C" w:rsidRPr="00A96C90">
        <w:rPr>
          <w:position w:val="-10"/>
        </w:rPr>
        <w:object w:dxaOrig="960" w:dyaOrig="360">
          <v:shape id="_x0000_i1032" type="#_x0000_t75" style="width:48pt;height:18.15pt" o:ole="">
            <v:imagedata r:id="rId17" o:title=""/>
          </v:shape>
          <o:OLEObject Type="Embed" ProgID="Equation.DSMT4" ShapeID="_x0000_i1032" DrawAspect="Content" ObjectID="_1379481462" r:id="rId18"/>
        </w:object>
      </w:r>
    </w:p>
    <w:p w:rsidR="00733EC3" w:rsidRDefault="00733EC3" w:rsidP="00694F60">
      <w:pPr>
        <w:tabs>
          <w:tab w:val="left" w:pos="4320"/>
        </w:tabs>
        <w:ind w:left="270" w:hanging="270"/>
      </w:pPr>
    </w:p>
    <w:p w:rsidR="00733EC3" w:rsidRDefault="00733EC3" w:rsidP="00694F60">
      <w:pPr>
        <w:tabs>
          <w:tab w:val="left" w:pos="4320"/>
        </w:tabs>
        <w:ind w:left="270" w:hanging="270"/>
      </w:pPr>
      <w:r>
        <w:t>4. Rewrite each quadratic function equation from vertex form into standard form.</w:t>
      </w:r>
    </w:p>
    <w:p w:rsidR="00733EC3" w:rsidRDefault="00733EC3" w:rsidP="00694F60">
      <w:pPr>
        <w:tabs>
          <w:tab w:val="left" w:pos="4320"/>
        </w:tabs>
        <w:ind w:left="270" w:hanging="270"/>
      </w:pPr>
      <w:r>
        <w:tab/>
        <w:t>a)</w:t>
      </w:r>
      <w:r w:rsidRPr="00733EC3">
        <w:t xml:space="preserve"> </w:t>
      </w:r>
      <w:r w:rsidRPr="00A96C90">
        <w:rPr>
          <w:position w:val="-10"/>
        </w:rPr>
        <w:object w:dxaOrig="1740" w:dyaOrig="360">
          <v:shape id="_x0000_i1033" type="#_x0000_t75" style="width:86.95pt;height:18.15pt" o:ole="">
            <v:imagedata r:id="rId19" o:title=""/>
          </v:shape>
          <o:OLEObject Type="Embed" ProgID="Equation.DSMT4" ShapeID="_x0000_i1033" DrawAspect="Content" ObjectID="_1379481463" r:id="rId20"/>
        </w:object>
      </w:r>
      <w:r>
        <w:tab/>
      </w:r>
      <w:proofErr w:type="gramStart"/>
      <w:r>
        <w:t>b</w:t>
      </w:r>
      <w:proofErr w:type="gramEnd"/>
      <w:r>
        <w:t>)</w:t>
      </w:r>
      <w:r w:rsidRPr="00733EC3">
        <w:t xml:space="preserve"> </w:t>
      </w:r>
      <w:r w:rsidRPr="00733EC3">
        <w:rPr>
          <w:position w:val="-24"/>
        </w:rPr>
        <w:object w:dxaOrig="1660" w:dyaOrig="620">
          <v:shape id="_x0000_i1034" type="#_x0000_t75" style="width:83.2pt;height:30.95pt" o:ole="">
            <v:imagedata r:id="rId21" o:title=""/>
          </v:shape>
          <o:OLEObject Type="Embed" ProgID="Equation.DSMT4" ShapeID="_x0000_i1034" DrawAspect="Content" ObjectID="_1379481464" r:id="rId22"/>
        </w:object>
      </w:r>
    </w:p>
    <w:p w:rsidR="00423552" w:rsidRDefault="00423552" w:rsidP="00694F60">
      <w:pPr>
        <w:tabs>
          <w:tab w:val="left" w:pos="4320"/>
        </w:tabs>
        <w:ind w:left="270" w:hanging="270"/>
      </w:pPr>
    </w:p>
    <w:p w:rsidR="00733EC3" w:rsidRDefault="00733EC3" w:rsidP="00694F60">
      <w:pPr>
        <w:tabs>
          <w:tab w:val="left" w:pos="4320"/>
        </w:tabs>
        <w:ind w:left="270" w:hanging="270"/>
      </w:pPr>
    </w:p>
    <w:p w:rsidR="00733EC3" w:rsidRDefault="00733EC3" w:rsidP="00694F60">
      <w:pPr>
        <w:tabs>
          <w:tab w:val="left" w:pos="4320"/>
        </w:tabs>
        <w:ind w:left="270" w:hanging="270"/>
      </w:pPr>
    </w:p>
    <w:p w:rsidR="00733EC3" w:rsidRDefault="00733EC3" w:rsidP="00694F60">
      <w:pPr>
        <w:tabs>
          <w:tab w:val="left" w:pos="4320"/>
        </w:tabs>
        <w:ind w:left="270" w:hanging="270"/>
      </w:pPr>
    </w:p>
    <w:p w:rsidR="00423552" w:rsidRDefault="00423552" w:rsidP="00694F60">
      <w:pPr>
        <w:tabs>
          <w:tab w:val="left" w:pos="4320"/>
        </w:tabs>
        <w:ind w:left="270" w:hanging="270"/>
      </w:pPr>
    </w:p>
    <w:p w:rsidR="00423552" w:rsidRDefault="00733EC3" w:rsidP="00694F60">
      <w:pPr>
        <w:tabs>
          <w:tab w:val="left" w:pos="4320"/>
        </w:tabs>
        <w:ind w:left="270" w:hanging="270"/>
      </w:pPr>
      <w:r>
        <w:t>5</w:t>
      </w:r>
      <w:r w:rsidR="00423552">
        <w:t xml:space="preserve">. Given the quadratic </w:t>
      </w:r>
      <w:proofErr w:type="gramStart"/>
      <w:r w:rsidR="00423552">
        <w:t xml:space="preserve">function </w:t>
      </w:r>
      <w:proofErr w:type="gramEnd"/>
      <w:r w:rsidR="00423552" w:rsidRPr="00A96C90">
        <w:rPr>
          <w:position w:val="-10"/>
        </w:rPr>
        <w:object w:dxaOrig="1700" w:dyaOrig="360">
          <v:shape id="_x0000_i1035" type="#_x0000_t75" style="width:84.8pt;height:18.15pt" o:ole="">
            <v:imagedata r:id="rId23" o:title=""/>
          </v:shape>
          <o:OLEObject Type="Embed" ProgID="Equation.DSMT4" ShapeID="_x0000_i1035" DrawAspect="Content" ObjectID="_1379481465" r:id="rId24"/>
        </w:object>
      </w:r>
      <w:r w:rsidR="00423552">
        <w:t xml:space="preserve">, graph the parabola using the vertex, axis of symmetry and two other points on the graph. </w:t>
      </w:r>
    </w:p>
    <w:p w:rsidR="00733EC3" w:rsidRDefault="00733EC3" w:rsidP="00694F60">
      <w:pPr>
        <w:tabs>
          <w:tab w:val="left" w:pos="4320"/>
        </w:tabs>
        <w:ind w:left="270" w:hanging="270"/>
      </w:pPr>
      <w:r>
        <w:tab/>
      </w:r>
    </w:p>
    <w:tbl>
      <w:tblPr>
        <w:tblStyle w:val="TableGrid"/>
        <w:tblW w:w="0" w:type="auto"/>
        <w:tblInd w:w="270" w:type="dxa"/>
        <w:tblLook w:val="04A0" w:firstRow="1" w:lastRow="0" w:firstColumn="1" w:lastColumn="0" w:noHBand="0" w:noVBand="1"/>
      </w:tblPr>
      <w:tblGrid>
        <w:gridCol w:w="1119"/>
        <w:gridCol w:w="1229"/>
        <w:gridCol w:w="1229"/>
      </w:tblGrid>
      <w:tr w:rsidR="00733EC3" w:rsidTr="00733EC3">
        <w:trPr>
          <w:trHeight w:val="248"/>
        </w:trPr>
        <w:tc>
          <w:tcPr>
            <w:tcW w:w="1119" w:type="dxa"/>
          </w:tcPr>
          <w:p w:rsidR="00733EC3" w:rsidRDefault="00733EC3" w:rsidP="00694F60">
            <w:pPr>
              <w:tabs>
                <w:tab w:val="left" w:pos="4320"/>
              </w:tabs>
            </w:pPr>
          </w:p>
        </w:tc>
        <w:tc>
          <w:tcPr>
            <w:tcW w:w="1119" w:type="dxa"/>
          </w:tcPr>
          <w:p w:rsidR="00733EC3" w:rsidRDefault="00733EC3" w:rsidP="00694F60">
            <w:pPr>
              <w:tabs>
                <w:tab w:val="left" w:pos="4320"/>
              </w:tabs>
            </w:pPr>
            <w:r w:rsidRPr="00733EC3">
              <w:rPr>
                <w:i/>
              </w:rPr>
              <w:t>x</w:t>
            </w:r>
            <w:r>
              <w:t>-coordinate</w:t>
            </w:r>
          </w:p>
        </w:tc>
        <w:tc>
          <w:tcPr>
            <w:tcW w:w="1119" w:type="dxa"/>
          </w:tcPr>
          <w:p w:rsidR="00733EC3" w:rsidRDefault="00733EC3" w:rsidP="00694F60">
            <w:pPr>
              <w:tabs>
                <w:tab w:val="left" w:pos="4320"/>
              </w:tabs>
            </w:pPr>
            <w:r w:rsidRPr="00733EC3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D279134" wp14:editId="51FA53E7">
                  <wp:simplePos x="0" y="0"/>
                  <wp:positionH relativeFrom="column">
                    <wp:posOffset>1163320</wp:posOffset>
                  </wp:positionH>
                  <wp:positionV relativeFrom="paragraph">
                    <wp:posOffset>-6350</wp:posOffset>
                  </wp:positionV>
                  <wp:extent cx="2315210" cy="1971040"/>
                  <wp:effectExtent l="0" t="0" r="889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5210" cy="1971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33EC3">
              <w:rPr>
                <w:i/>
              </w:rPr>
              <w:t>y</w:t>
            </w:r>
            <w:r>
              <w:t>-coordinate</w:t>
            </w:r>
          </w:p>
        </w:tc>
      </w:tr>
      <w:tr w:rsidR="00733EC3" w:rsidTr="00733EC3">
        <w:trPr>
          <w:trHeight w:val="248"/>
        </w:trPr>
        <w:tc>
          <w:tcPr>
            <w:tcW w:w="1119" w:type="dxa"/>
          </w:tcPr>
          <w:p w:rsidR="00733EC3" w:rsidRDefault="00733EC3" w:rsidP="00694F60">
            <w:pPr>
              <w:tabs>
                <w:tab w:val="left" w:pos="4320"/>
              </w:tabs>
            </w:pPr>
            <w:r>
              <w:t>Vertex</w:t>
            </w:r>
          </w:p>
        </w:tc>
        <w:tc>
          <w:tcPr>
            <w:tcW w:w="1119" w:type="dxa"/>
          </w:tcPr>
          <w:p w:rsidR="00733EC3" w:rsidRDefault="00733EC3" w:rsidP="00694F60">
            <w:pPr>
              <w:tabs>
                <w:tab w:val="left" w:pos="4320"/>
              </w:tabs>
            </w:pPr>
          </w:p>
        </w:tc>
        <w:tc>
          <w:tcPr>
            <w:tcW w:w="1119" w:type="dxa"/>
          </w:tcPr>
          <w:p w:rsidR="00733EC3" w:rsidRDefault="00733EC3" w:rsidP="00694F60">
            <w:pPr>
              <w:tabs>
                <w:tab w:val="left" w:pos="4320"/>
              </w:tabs>
            </w:pPr>
          </w:p>
        </w:tc>
      </w:tr>
      <w:tr w:rsidR="00733EC3" w:rsidTr="00733EC3">
        <w:trPr>
          <w:trHeight w:val="239"/>
        </w:trPr>
        <w:tc>
          <w:tcPr>
            <w:tcW w:w="1119" w:type="dxa"/>
          </w:tcPr>
          <w:p w:rsidR="00733EC3" w:rsidRDefault="00733EC3" w:rsidP="00694F60">
            <w:pPr>
              <w:tabs>
                <w:tab w:val="left" w:pos="4320"/>
              </w:tabs>
            </w:pPr>
            <w:r>
              <w:t>First point</w:t>
            </w:r>
          </w:p>
        </w:tc>
        <w:tc>
          <w:tcPr>
            <w:tcW w:w="1119" w:type="dxa"/>
          </w:tcPr>
          <w:p w:rsidR="00733EC3" w:rsidRDefault="00733EC3" w:rsidP="00694F60">
            <w:pPr>
              <w:tabs>
                <w:tab w:val="left" w:pos="4320"/>
              </w:tabs>
            </w:pPr>
          </w:p>
        </w:tc>
        <w:tc>
          <w:tcPr>
            <w:tcW w:w="1119" w:type="dxa"/>
          </w:tcPr>
          <w:p w:rsidR="00733EC3" w:rsidRDefault="00733EC3" w:rsidP="00694F60">
            <w:pPr>
              <w:tabs>
                <w:tab w:val="left" w:pos="4320"/>
              </w:tabs>
            </w:pPr>
          </w:p>
        </w:tc>
      </w:tr>
      <w:tr w:rsidR="00733EC3" w:rsidTr="00733EC3">
        <w:trPr>
          <w:trHeight w:val="258"/>
        </w:trPr>
        <w:tc>
          <w:tcPr>
            <w:tcW w:w="1119" w:type="dxa"/>
          </w:tcPr>
          <w:p w:rsidR="00733EC3" w:rsidRDefault="00733EC3" w:rsidP="00694F60">
            <w:pPr>
              <w:tabs>
                <w:tab w:val="left" w:pos="4320"/>
              </w:tabs>
            </w:pPr>
            <w:r>
              <w:t>Second point</w:t>
            </w:r>
          </w:p>
        </w:tc>
        <w:tc>
          <w:tcPr>
            <w:tcW w:w="1119" w:type="dxa"/>
          </w:tcPr>
          <w:p w:rsidR="00733EC3" w:rsidRDefault="00733EC3" w:rsidP="00694F60">
            <w:pPr>
              <w:tabs>
                <w:tab w:val="left" w:pos="4320"/>
              </w:tabs>
            </w:pPr>
          </w:p>
        </w:tc>
        <w:tc>
          <w:tcPr>
            <w:tcW w:w="1119" w:type="dxa"/>
          </w:tcPr>
          <w:p w:rsidR="00733EC3" w:rsidRDefault="00733EC3" w:rsidP="00694F60">
            <w:pPr>
              <w:tabs>
                <w:tab w:val="left" w:pos="4320"/>
              </w:tabs>
            </w:pPr>
          </w:p>
        </w:tc>
      </w:tr>
    </w:tbl>
    <w:p w:rsidR="00733EC3" w:rsidRDefault="00733EC3" w:rsidP="00694F60">
      <w:pPr>
        <w:tabs>
          <w:tab w:val="left" w:pos="4320"/>
        </w:tabs>
        <w:ind w:left="270" w:hanging="270"/>
      </w:pPr>
      <w:r>
        <w:t xml:space="preserve"> </w:t>
      </w:r>
    </w:p>
    <w:p w:rsidR="00733EC3" w:rsidRDefault="00733EC3" w:rsidP="00694F60">
      <w:pPr>
        <w:tabs>
          <w:tab w:val="left" w:pos="4320"/>
        </w:tabs>
        <w:ind w:left="270" w:hanging="270"/>
      </w:pPr>
    </w:p>
    <w:p w:rsidR="00733EC3" w:rsidRDefault="00733EC3" w:rsidP="00694F60">
      <w:pPr>
        <w:tabs>
          <w:tab w:val="left" w:pos="4320"/>
        </w:tabs>
        <w:ind w:left="270" w:hanging="270"/>
      </w:pPr>
    </w:p>
    <w:p w:rsidR="00733EC3" w:rsidRDefault="00733EC3" w:rsidP="00694F60">
      <w:pPr>
        <w:tabs>
          <w:tab w:val="left" w:pos="4320"/>
        </w:tabs>
        <w:ind w:left="270" w:hanging="270"/>
      </w:pPr>
    </w:p>
    <w:p w:rsidR="00733EC3" w:rsidRDefault="00733EC3" w:rsidP="00694F60">
      <w:pPr>
        <w:tabs>
          <w:tab w:val="left" w:pos="4320"/>
        </w:tabs>
        <w:ind w:left="270" w:hanging="270"/>
      </w:pPr>
    </w:p>
    <w:p w:rsidR="00733EC3" w:rsidRDefault="00733EC3" w:rsidP="00694F60">
      <w:pPr>
        <w:tabs>
          <w:tab w:val="left" w:pos="4320"/>
        </w:tabs>
        <w:ind w:left="270" w:hanging="270"/>
      </w:pPr>
    </w:p>
    <w:p w:rsidR="004014FA" w:rsidRDefault="004014FA" w:rsidP="00694F60">
      <w:pPr>
        <w:tabs>
          <w:tab w:val="left" w:pos="4320"/>
        </w:tabs>
        <w:ind w:left="270" w:hanging="270"/>
      </w:pPr>
    </w:p>
    <w:p w:rsidR="004014FA" w:rsidRDefault="004014FA" w:rsidP="00694F60">
      <w:pPr>
        <w:tabs>
          <w:tab w:val="left" w:pos="4320"/>
        </w:tabs>
        <w:ind w:left="270" w:hanging="270"/>
      </w:pPr>
    </w:p>
    <w:p w:rsidR="006574A7" w:rsidRDefault="00A72D66" w:rsidP="00733EC3">
      <w:pPr>
        <w:tabs>
          <w:tab w:val="left" w:pos="4320"/>
        </w:tabs>
        <w:ind w:left="270" w:hanging="270"/>
      </w:pPr>
      <w:r>
        <w:lastRenderedPageBreak/>
        <w:t>6</w:t>
      </w:r>
      <w:r w:rsidR="00BB4014">
        <w:t xml:space="preserve">. </w:t>
      </w:r>
      <w:r w:rsidR="006574A7">
        <w:t xml:space="preserve"> </w:t>
      </w:r>
      <w:r>
        <w:t>Fill in the blanks below to c</w:t>
      </w:r>
      <w:r w:rsidR="006574A7">
        <w:t xml:space="preserve">ompare the graph of </w:t>
      </w:r>
      <w:r w:rsidR="00733EC3" w:rsidRPr="00733EC3">
        <w:rPr>
          <w:position w:val="-14"/>
        </w:rPr>
        <w:object w:dxaOrig="1840" w:dyaOrig="440">
          <v:shape id="_x0000_i1036" type="#_x0000_t75" style="width:92.25pt;height:21.85pt" o:ole="">
            <v:imagedata r:id="rId26" o:title=""/>
          </v:shape>
          <o:OLEObject Type="Embed" ProgID="Equation.DSMT4" ShapeID="_x0000_i1036" DrawAspect="Content" ObjectID="_1379481466" r:id="rId27"/>
        </w:object>
      </w:r>
      <w:r w:rsidR="006574A7">
        <w:t xml:space="preserve"> to the</w:t>
      </w:r>
      <w:r w:rsidR="005A46CA">
        <w:t xml:space="preserve"> parent </w:t>
      </w:r>
      <w:proofErr w:type="gramStart"/>
      <w:r w:rsidR="005A46CA">
        <w:t>graph</w:t>
      </w:r>
      <w:r w:rsidR="006574A7">
        <w:t xml:space="preserve"> </w:t>
      </w:r>
      <w:proofErr w:type="gramEnd"/>
      <w:r w:rsidRPr="007306CE">
        <w:rPr>
          <w:position w:val="-10"/>
        </w:rPr>
        <w:object w:dxaOrig="980" w:dyaOrig="360">
          <v:shape id="_x0000_i1037" type="#_x0000_t75" style="width:49.05pt;height:18.15pt" o:ole="">
            <v:imagedata r:id="rId28" o:title=""/>
          </v:shape>
          <o:OLEObject Type="Embed" ProgID="Equation.DSMT4" ShapeID="_x0000_i1037" DrawAspect="Content" ObjectID="_1379481467" r:id="rId29"/>
        </w:object>
      </w:r>
      <w:r>
        <w:t>.</w:t>
      </w:r>
    </w:p>
    <w:p w:rsidR="00203937" w:rsidRDefault="00203937" w:rsidP="00694F60">
      <w:pPr>
        <w:tabs>
          <w:tab w:val="left" w:pos="4320"/>
        </w:tabs>
        <w:ind w:left="270" w:hanging="270"/>
      </w:pPr>
    </w:p>
    <w:p w:rsidR="00E83519" w:rsidRDefault="00E83519" w:rsidP="00694F60">
      <w:pPr>
        <w:tabs>
          <w:tab w:val="left" w:pos="4320"/>
        </w:tabs>
        <w:ind w:left="270" w:hanging="270"/>
      </w:pPr>
      <w:r>
        <w:tab/>
      </w:r>
      <w:proofErr w:type="gramStart"/>
      <w:r>
        <w:t>Vertical translation of ___________units _____________.</w:t>
      </w:r>
      <w:proofErr w:type="gramEnd"/>
    </w:p>
    <w:p w:rsidR="00E83519" w:rsidRDefault="00A72D66" w:rsidP="00A72D66">
      <w:pPr>
        <w:tabs>
          <w:tab w:val="left" w:pos="4320"/>
        </w:tabs>
        <w:ind w:left="270" w:hanging="270"/>
      </w:pPr>
      <w:r>
        <w:tab/>
      </w:r>
      <w:proofErr w:type="gramStart"/>
      <w:r>
        <w:t>Horizontal translation of ___________units _____________.</w:t>
      </w:r>
      <w:proofErr w:type="gramEnd"/>
    </w:p>
    <w:p w:rsidR="00244B89" w:rsidRDefault="00244B89" w:rsidP="00244B89">
      <w:pPr>
        <w:tabs>
          <w:tab w:val="left" w:pos="4320"/>
        </w:tabs>
        <w:ind w:left="270" w:hanging="270"/>
      </w:pPr>
      <w:r>
        <w:tab/>
        <w:t>Vertex _______________ Domain _______________</w:t>
      </w:r>
      <w:proofErr w:type="gramStart"/>
      <w:r>
        <w:t>_  Range</w:t>
      </w:r>
      <w:proofErr w:type="gramEnd"/>
      <w:r w:rsidR="00A72D66">
        <w:t xml:space="preserve"> _______________</w:t>
      </w:r>
    </w:p>
    <w:p w:rsidR="00A72D66" w:rsidRDefault="00A72D66" w:rsidP="00244B89">
      <w:pPr>
        <w:tabs>
          <w:tab w:val="left" w:pos="4320"/>
        </w:tabs>
        <w:ind w:left="270" w:hanging="270"/>
      </w:pPr>
      <w:r>
        <w:tab/>
        <w:t>Direction of Opening _________________</w:t>
      </w:r>
    </w:p>
    <w:p w:rsidR="00A72D66" w:rsidRDefault="00A72D66" w:rsidP="00244B89">
      <w:pPr>
        <w:tabs>
          <w:tab w:val="left" w:pos="4320"/>
        </w:tabs>
        <w:ind w:left="270" w:hanging="270"/>
      </w:pPr>
      <w:r>
        <w:tab/>
        <w:t>Equation of the Axis of Symmetry_______________</w:t>
      </w:r>
    </w:p>
    <w:p w:rsidR="00E83519" w:rsidRDefault="00E83519" w:rsidP="00694F60">
      <w:pPr>
        <w:tabs>
          <w:tab w:val="left" w:pos="4320"/>
        </w:tabs>
        <w:ind w:left="270" w:hanging="270"/>
      </w:pPr>
    </w:p>
    <w:p w:rsidR="00A72D66" w:rsidRDefault="00A72D66" w:rsidP="00694F60">
      <w:pPr>
        <w:tabs>
          <w:tab w:val="left" w:pos="4320"/>
        </w:tabs>
        <w:ind w:left="270" w:hanging="270"/>
      </w:pPr>
    </w:p>
    <w:p w:rsidR="00A72D66" w:rsidRDefault="00A72D66" w:rsidP="00694F60">
      <w:pPr>
        <w:tabs>
          <w:tab w:val="left" w:pos="4320"/>
        </w:tabs>
        <w:ind w:left="270" w:hanging="270"/>
      </w:pPr>
    </w:p>
    <w:p w:rsidR="00A72D66" w:rsidRDefault="00A72D66" w:rsidP="00A72D66">
      <w:pPr>
        <w:tabs>
          <w:tab w:val="left" w:pos="4320"/>
        </w:tabs>
        <w:ind w:left="270" w:hanging="270"/>
      </w:pPr>
      <w:r>
        <w:t xml:space="preserve">7. </w:t>
      </w:r>
      <w:r w:rsidR="005C7266">
        <w:t xml:space="preserve">Fill in the blanks below to compare </w:t>
      </w:r>
      <w:r>
        <w:t xml:space="preserve">the graph of </w:t>
      </w:r>
      <w:r w:rsidRPr="00733EC3">
        <w:rPr>
          <w:position w:val="-14"/>
        </w:rPr>
        <w:object w:dxaOrig="2079" w:dyaOrig="440">
          <v:shape id="_x0000_i1038" type="#_x0000_t75" style="width:104pt;height:21.85pt" o:ole="">
            <v:imagedata r:id="rId30" o:title=""/>
          </v:shape>
          <o:OLEObject Type="Embed" ProgID="Equation.DSMT4" ShapeID="_x0000_i1038" DrawAspect="Content" ObjectID="_1379481468" r:id="rId31"/>
        </w:object>
      </w:r>
      <w:r>
        <w:t xml:space="preserve"> to the parent </w:t>
      </w:r>
      <w:proofErr w:type="gramStart"/>
      <w:r>
        <w:t xml:space="preserve">graph </w:t>
      </w:r>
      <w:proofErr w:type="gramEnd"/>
      <w:r w:rsidRPr="007306CE">
        <w:rPr>
          <w:position w:val="-10"/>
        </w:rPr>
        <w:object w:dxaOrig="1060" w:dyaOrig="360">
          <v:shape id="_x0000_i1039" type="#_x0000_t75" style="width:52.8pt;height:18.15pt" o:ole="">
            <v:imagedata r:id="rId32" o:title=""/>
          </v:shape>
          <o:OLEObject Type="Embed" ProgID="Equation.DSMT4" ShapeID="_x0000_i1039" DrawAspect="Content" ObjectID="_1379481469" r:id="rId33"/>
        </w:object>
      </w:r>
      <w:r w:rsidR="005C7266">
        <w:t>.</w:t>
      </w:r>
    </w:p>
    <w:p w:rsidR="00A72D66" w:rsidRDefault="00A72D66" w:rsidP="00A72D66">
      <w:pPr>
        <w:tabs>
          <w:tab w:val="left" w:pos="4320"/>
        </w:tabs>
        <w:ind w:left="270" w:hanging="270"/>
      </w:pPr>
    </w:p>
    <w:p w:rsidR="00A72D66" w:rsidRDefault="00A72D66" w:rsidP="00A72D66">
      <w:pPr>
        <w:tabs>
          <w:tab w:val="left" w:pos="4320"/>
        </w:tabs>
        <w:ind w:left="270" w:hanging="270"/>
      </w:pPr>
      <w:r>
        <w:tab/>
      </w:r>
      <w:proofErr w:type="gramStart"/>
      <w:r>
        <w:t>Vertical translation of ___________units _____________.</w:t>
      </w:r>
      <w:proofErr w:type="gramEnd"/>
    </w:p>
    <w:p w:rsidR="00A72D66" w:rsidRDefault="00A72D66" w:rsidP="00A72D66">
      <w:pPr>
        <w:tabs>
          <w:tab w:val="left" w:pos="4320"/>
        </w:tabs>
        <w:ind w:left="270" w:hanging="270"/>
      </w:pPr>
      <w:r>
        <w:tab/>
      </w:r>
      <w:proofErr w:type="gramStart"/>
      <w:r>
        <w:t>Horizontal translation of ___________units _____________.</w:t>
      </w:r>
      <w:proofErr w:type="gramEnd"/>
    </w:p>
    <w:p w:rsidR="00A72D66" w:rsidRDefault="00A72D66" w:rsidP="00A72D66">
      <w:pPr>
        <w:tabs>
          <w:tab w:val="left" w:pos="4320"/>
        </w:tabs>
        <w:ind w:left="270" w:hanging="270"/>
      </w:pPr>
      <w:r>
        <w:tab/>
        <w:t>Vertex _______________ Domain _______________</w:t>
      </w:r>
      <w:proofErr w:type="gramStart"/>
      <w:r>
        <w:t>_  Range</w:t>
      </w:r>
      <w:proofErr w:type="gramEnd"/>
      <w:r>
        <w:t xml:space="preserve"> _______________</w:t>
      </w:r>
    </w:p>
    <w:p w:rsidR="00A72D66" w:rsidRDefault="00A72D66" w:rsidP="00A72D66">
      <w:pPr>
        <w:tabs>
          <w:tab w:val="left" w:pos="4320"/>
        </w:tabs>
        <w:ind w:left="270" w:hanging="270"/>
      </w:pPr>
      <w:r>
        <w:tab/>
        <w:t>Direction of Opening _________________</w:t>
      </w:r>
    </w:p>
    <w:p w:rsidR="00A72D66" w:rsidRDefault="00A72D66" w:rsidP="00A72D66">
      <w:pPr>
        <w:tabs>
          <w:tab w:val="left" w:pos="4320"/>
        </w:tabs>
        <w:ind w:left="270" w:hanging="270"/>
      </w:pPr>
      <w:r>
        <w:tab/>
        <w:t>Equation of the Axis of Symmetry_______________</w:t>
      </w:r>
    </w:p>
    <w:p w:rsidR="00A72D66" w:rsidRDefault="00A72D66" w:rsidP="00A72D66">
      <w:pPr>
        <w:tabs>
          <w:tab w:val="left" w:pos="4320"/>
        </w:tabs>
        <w:ind w:left="270" w:hanging="270"/>
      </w:pPr>
    </w:p>
    <w:p w:rsidR="005A46CA" w:rsidRDefault="00A72D66" w:rsidP="005A46CA">
      <w:pPr>
        <w:tabs>
          <w:tab w:val="left" w:pos="4320"/>
        </w:tabs>
        <w:ind w:left="270" w:hanging="270"/>
      </w:pPr>
      <w:r>
        <w:t>8</w:t>
      </w:r>
      <w:r w:rsidR="00DC5D1D">
        <w:t xml:space="preserve">. Fill in the table by comparing each transformed function to the parent graph </w:t>
      </w:r>
      <w:r w:rsidR="00DC5D1D" w:rsidRPr="004014FA">
        <w:rPr>
          <w:b/>
          <w:position w:val="-10"/>
        </w:rPr>
        <w:object w:dxaOrig="660" w:dyaOrig="360">
          <v:shape id="_x0000_i1040" type="#_x0000_t75" style="width:33.05pt;height:18.15pt" o:ole="">
            <v:imagedata r:id="rId34" o:title=""/>
          </v:shape>
          <o:OLEObject Type="Embed" ProgID="Equation.DSMT4" ShapeID="_x0000_i1040" DrawAspect="Content" ObjectID="_1379481470" r:id="rId35"/>
        </w:object>
      </w:r>
    </w:p>
    <w:tbl>
      <w:tblPr>
        <w:tblStyle w:val="TableGrid"/>
        <w:tblpPr w:leftFromText="180" w:rightFromText="180" w:vertAnchor="text" w:horzAnchor="page" w:tblpX="2133" w:tblpY="310"/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214"/>
        <w:gridCol w:w="2214"/>
        <w:gridCol w:w="2214"/>
      </w:tblGrid>
      <w:tr w:rsidR="00A72D66">
        <w:tc>
          <w:tcPr>
            <w:tcW w:w="2214" w:type="dxa"/>
          </w:tcPr>
          <w:p w:rsidR="00A72D66" w:rsidRDefault="00A72D66" w:rsidP="00F12999">
            <w:pPr>
              <w:tabs>
                <w:tab w:val="left" w:pos="4320"/>
              </w:tabs>
            </w:pPr>
            <w:r>
              <w:t>Transformed Function</w:t>
            </w:r>
          </w:p>
        </w:tc>
        <w:tc>
          <w:tcPr>
            <w:tcW w:w="2214" w:type="dxa"/>
          </w:tcPr>
          <w:p w:rsidR="00A72D66" w:rsidRDefault="00A72D66" w:rsidP="00F12999">
            <w:pPr>
              <w:tabs>
                <w:tab w:val="left" w:pos="4320"/>
              </w:tabs>
            </w:pPr>
            <w:r>
              <w:t>Vertical or Horizontal Translation</w:t>
            </w:r>
          </w:p>
        </w:tc>
        <w:tc>
          <w:tcPr>
            <w:tcW w:w="2214" w:type="dxa"/>
          </w:tcPr>
          <w:p w:rsidR="00A72D66" w:rsidRDefault="00A72D66" w:rsidP="00F12999">
            <w:pPr>
              <w:tabs>
                <w:tab w:val="left" w:pos="4320"/>
              </w:tabs>
            </w:pPr>
            <w:r>
              <w:t>Number of Units and direction</w:t>
            </w:r>
          </w:p>
        </w:tc>
      </w:tr>
      <w:tr w:rsidR="00A72D66">
        <w:tc>
          <w:tcPr>
            <w:tcW w:w="2214" w:type="dxa"/>
          </w:tcPr>
          <w:p w:rsidR="00A72D66" w:rsidRDefault="00A72D66" w:rsidP="00F12999">
            <w:pPr>
              <w:tabs>
                <w:tab w:val="left" w:pos="4320"/>
              </w:tabs>
            </w:pPr>
            <w:r w:rsidRPr="00C42EDD">
              <w:rPr>
                <w:position w:val="-10"/>
              </w:rPr>
              <w:object w:dxaOrig="999" w:dyaOrig="360">
                <v:shape id="_x0000_i1041" type="#_x0000_t75" style="width:50.15pt;height:18.15pt" o:ole="">
                  <v:imagedata r:id="rId36" o:title=""/>
                </v:shape>
                <o:OLEObject Type="Embed" ProgID="Equation.DSMT4" ShapeID="_x0000_i1041" DrawAspect="Content" ObjectID="_1379481471" r:id="rId37"/>
              </w:object>
            </w:r>
          </w:p>
        </w:tc>
        <w:tc>
          <w:tcPr>
            <w:tcW w:w="2214" w:type="dxa"/>
          </w:tcPr>
          <w:p w:rsidR="00A72D66" w:rsidRDefault="00A72D66" w:rsidP="00F12999">
            <w:pPr>
              <w:tabs>
                <w:tab w:val="left" w:pos="4320"/>
              </w:tabs>
            </w:pPr>
          </w:p>
        </w:tc>
        <w:tc>
          <w:tcPr>
            <w:tcW w:w="2214" w:type="dxa"/>
          </w:tcPr>
          <w:p w:rsidR="00A72D66" w:rsidRDefault="00A72D66" w:rsidP="00F12999">
            <w:pPr>
              <w:tabs>
                <w:tab w:val="left" w:pos="4320"/>
              </w:tabs>
            </w:pPr>
          </w:p>
        </w:tc>
      </w:tr>
      <w:tr w:rsidR="00A72D66">
        <w:tc>
          <w:tcPr>
            <w:tcW w:w="2214" w:type="dxa"/>
          </w:tcPr>
          <w:p w:rsidR="00A72D66" w:rsidRDefault="00A72D66" w:rsidP="00F12999">
            <w:pPr>
              <w:tabs>
                <w:tab w:val="left" w:pos="4320"/>
              </w:tabs>
            </w:pPr>
            <w:r w:rsidRPr="00A72D66">
              <w:rPr>
                <w:position w:val="-14"/>
              </w:rPr>
              <w:object w:dxaOrig="1160" w:dyaOrig="440">
                <v:shape id="_x0000_i1042" type="#_x0000_t75" style="width:58.15pt;height:21.85pt" o:ole="">
                  <v:imagedata r:id="rId38" o:title=""/>
                </v:shape>
                <o:OLEObject Type="Embed" ProgID="Equation.DSMT4" ShapeID="_x0000_i1042" DrawAspect="Content" ObjectID="_1379481472" r:id="rId39"/>
              </w:object>
            </w:r>
          </w:p>
        </w:tc>
        <w:tc>
          <w:tcPr>
            <w:tcW w:w="2214" w:type="dxa"/>
          </w:tcPr>
          <w:p w:rsidR="00A72D66" w:rsidRDefault="00A72D66" w:rsidP="00F12999">
            <w:pPr>
              <w:tabs>
                <w:tab w:val="left" w:pos="4320"/>
              </w:tabs>
            </w:pPr>
          </w:p>
        </w:tc>
        <w:tc>
          <w:tcPr>
            <w:tcW w:w="2214" w:type="dxa"/>
          </w:tcPr>
          <w:p w:rsidR="00A72D66" w:rsidRDefault="00A72D66" w:rsidP="00F12999">
            <w:pPr>
              <w:tabs>
                <w:tab w:val="left" w:pos="4320"/>
              </w:tabs>
            </w:pPr>
          </w:p>
        </w:tc>
      </w:tr>
      <w:tr w:rsidR="00A72D66">
        <w:tc>
          <w:tcPr>
            <w:tcW w:w="2214" w:type="dxa"/>
          </w:tcPr>
          <w:p w:rsidR="00A72D66" w:rsidRDefault="00A72D66" w:rsidP="00AC0F8D">
            <w:pPr>
              <w:tabs>
                <w:tab w:val="left" w:pos="4320"/>
              </w:tabs>
              <w:jc w:val="both"/>
            </w:pPr>
            <w:r w:rsidRPr="00AC0F8D">
              <w:rPr>
                <w:position w:val="-10"/>
              </w:rPr>
              <w:object w:dxaOrig="999" w:dyaOrig="360">
                <v:shape id="_x0000_i1043" type="#_x0000_t75" style="width:50.15pt;height:18.15pt" o:ole="">
                  <v:imagedata r:id="rId40" o:title=""/>
                </v:shape>
                <o:OLEObject Type="Embed" ProgID="Equation.DSMT4" ShapeID="_x0000_i1043" DrawAspect="Content" ObjectID="_1379481473" r:id="rId41"/>
              </w:object>
            </w:r>
          </w:p>
        </w:tc>
        <w:tc>
          <w:tcPr>
            <w:tcW w:w="2214" w:type="dxa"/>
          </w:tcPr>
          <w:p w:rsidR="00A72D66" w:rsidRDefault="00A72D66" w:rsidP="00F12999">
            <w:pPr>
              <w:tabs>
                <w:tab w:val="left" w:pos="4320"/>
              </w:tabs>
            </w:pPr>
          </w:p>
        </w:tc>
        <w:tc>
          <w:tcPr>
            <w:tcW w:w="2214" w:type="dxa"/>
          </w:tcPr>
          <w:p w:rsidR="00A72D66" w:rsidRDefault="00A72D66" w:rsidP="00F12999">
            <w:pPr>
              <w:tabs>
                <w:tab w:val="left" w:pos="4320"/>
              </w:tabs>
            </w:pPr>
          </w:p>
        </w:tc>
      </w:tr>
      <w:tr w:rsidR="00A72D66">
        <w:tc>
          <w:tcPr>
            <w:tcW w:w="2214" w:type="dxa"/>
          </w:tcPr>
          <w:p w:rsidR="00A72D66" w:rsidRDefault="00A72D66" w:rsidP="00F12999">
            <w:pPr>
              <w:tabs>
                <w:tab w:val="left" w:pos="4320"/>
              </w:tabs>
            </w:pPr>
            <w:r w:rsidRPr="00A72D66">
              <w:rPr>
                <w:position w:val="-14"/>
              </w:rPr>
              <w:object w:dxaOrig="1240" w:dyaOrig="440">
                <v:shape id="_x0000_i1044" type="#_x0000_t75" style="width:61.85pt;height:21.85pt" o:ole="">
                  <v:imagedata r:id="rId42" o:title=""/>
                </v:shape>
                <o:OLEObject Type="Embed" ProgID="Equation.DSMT4" ShapeID="_x0000_i1044" DrawAspect="Content" ObjectID="_1379481474" r:id="rId43"/>
              </w:object>
            </w:r>
          </w:p>
        </w:tc>
        <w:tc>
          <w:tcPr>
            <w:tcW w:w="2214" w:type="dxa"/>
          </w:tcPr>
          <w:p w:rsidR="00A72D66" w:rsidRDefault="00A72D66" w:rsidP="00F12999">
            <w:pPr>
              <w:tabs>
                <w:tab w:val="left" w:pos="4320"/>
              </w:tabs>
            </w:pPr>
          </w:p>
        </w:tc>
        <w:tc>
          <w:tcPr>
            <w:tcW w:w="2214" w:type="dxa"/>
          </w:tcPr>
          <w:p w:rsidR="00A72D66" w:rsidRDefault="00A72D66" w:rsidP="00F12999">
            <w:pPr>
              <w:tabs>
                <w:tab w:val="left" w:pos="4320"/>
              </w:tabs>
            </w:pPr>
          </w:p>
        </w:tc>
      </w:tr>
    </w:tbl>
    <w:p w:rsidR="00E532C5" w:rsidRDefault="00E532C5" w:rsidP="00694F60">
      <w:pPr>
        <w:tabs>
          <w:tab w:val="left" w:pos="4320"/>
        </w:tabs>
        <w:ind w:left="270" w:hanging="270"/>
      </w:pPr>
    </w:p>
    <w:p w:rsidR="005E53EB" w:rsidRDefault="005E53EB" w:rsidP="00694F60">
      <w:pPr>
        <w:tabs>
          <w:tab w:val="left" w:pos="4320"/>
        </w:tabs>
        <w:ind w:left="270" w:hanging="270"/>
      </w:pPr>
    </w:p>
    <w:p w:rsidR="005E53EB" w:rsidRDefault="005E53EB" w:rsidP="005E53EB">
      <w:pPr>
        <w:ind w:left="270" w:hanging="270"/>
      </w:pPr>
    </w:p>
    <w:p w:rsidR="005E53EB" w:rsidRDefault="005E53EB" w:rsidP="00694F60">
      <w:pPr>
        <w:tabs>
          <w:tab w:val="left" w:pos="4320"/>
        </w:tabs>
        <w:ind w:left="270" w:hanging="270"/>
      </w:pPr>
    </w:p>
    <w:p w:rsidR="00A72D66" w:rsidRDefault="00A72D66" w:rsidP="00694F60">
      <w:pPr>
        <w:tabs>
          <w:tab w:val="left" w:pos="4320"/>
        </w:tabs>
        <w:ind w:left="270" w:hanging="270"/>
      </w:pPr>
    </w:p>
    <w:p w:rsidR="00A72D66" w:rsidRDefault="00A72D66" w:rsidP="00694F60">
      <w:pPr>
        <w:tabs>
          <w:tab w:val="left" w:pos="4320"/>
        </w:tabs>
        <w:ind w:left="270" w:hanging="270"/>
      </w:pPr>
    </w:p>
    <w:p w:rsidR="00A72D66" w:rsidRDefault="00A72D66" w:rsidP="00694F60">
      <w:pPr>
        <w:tabs>
          <w:tab w:val="left" w:pos="4320"/>
        </w:tabs>
        <w:ind w:left="270" w:hanging="270"/>
      </w:pPr>
    </w:p>
    <w:p w:rsidR="00A72D66" w:rsidRDefault="00A72D66" w:rsidP="00694F60">
      <w:pPr>
        <w:tabs>
          <w:tab w:val="left" w:pos="4320"/>
        </w:tabs>
        <w:ind w:left="270" w:hanging="270"/>
      </w:pPr>
    </w:p>
    <w:p w:rsidR="00A72D66" w:rsidRDefault="00A72D66" w:rsidP="00694F60">
      <w:pPr>
        <w:tabs>
          <w:tab w:val="left" w:pos="4320"/>
        </w:tabs>
        <w:ind w:left="270" w:hanging="270"/>
      </w:pPr>
    </w:p>
    <w:p w:rsidR="00A72D66" w:rsidRDefault="00A72D66" w:rsidP="00694F60">
      <w:pPr>
        <w:tabs>
          <w:tab w:val="left" w:pos="4320"/>
        </w:tabs>
        <w:ind w:left="270" w:hanging="270"/>
      </w:pPr>
    </w:p>
    <w:p w:rsidR="00A72D66" w:rsidRDefault="00A72D66" w:rsidP="00694F60">
      <w:pPr>
        <w:tabs>
          <w:tab w:val="left" w:pos="4320"/>
        </w:tabs>
        <w:ind w:left="270" w:hanging="270"/>
      </w:pPr>
    </w:p>
    <w:p w:rsidR="00A72D66" w:rsidRPr="00203937" w:rsidRDefault="00A72D66" w:rsidP="00694F60">
      <w:pPr>
        <w:tabs>
          <w:tab w:val="left" w:pos="4320"/>
        </w:tabs>
        <w:ind w:left="270" w:hanging="270"/>
      </w:pPr>
      <w:r>
        <w:t xml:space="preserve">9. Write the equation of a quadratic function with a vertex at (4, -2) and </w:t>
      </w:r>
      <w:r w:rsidR="005C7266">
        <w:t>passes through the point (8, 6) in vertex form. Rewrite the equation in standard form.</w:t>
      </w:r>
      <w:bookmarkStart w:id="0" w:name="_GoBack"/>
      <w:bookmarkEnd w:id="0"/>
    </w:p>
    <w:sectPr w:rsidR="00A72D66" w:rsidRPr="0020393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6CE"/>
    <w:rsid w:val="000E033F"/>
    <w:rsid w:val="00203937"/>
    <w:rsid w:val="00244B89"/>
    <w:rsid w:val="002F6ACF"/>
    <w:rsid w:val="003567C7"/>
    <w:rsid w:val="00397DDF"/>
    <w:rsid w:val="003C222D"/>
    <w:rsid w:val="003F5068"/>
    <w:rsid w:val="004014FA"/>
    <w:rsid w:val="00423552"/>
    <w:rsid w:val="00426554"/>
    <w:rsid w:val="00455FA3"/>
    <w:rsid w:val="00504CBE"/>
    <w:rsid w:val="005A46CA"/>
    <w:rsid w:val="005B22E0"/>
    <w:rsid w:val="005C7266"/>
    <w:rsid w:val="005E53EB"/>
    <w:rsid w:val="006574A7"/>
    <w:rsid w:val="00694F60"/>
    <w:rsid w:val="007306CE"/>
    <w:rsid w:val="00733EC3"/>
    <w:rsid w:val="00741DE0"/>
    <w:rsid w:val="00786592"/>
    <w:rsid w:val="007E490C"/>
    <w:rsid w:val="00813810"/>
    <w:rsid w:val="009B6FB5"/>
    <w:rsid w:val="00A04262"/>
    <w:rsid w:val="00A72D66"/>
    <w:rsid w:val="00AC0F8D"/>
    <w:rsid w:val="00BA1979"/>
    <w:rsid w:val="00BB4014"/>
    <w:rsid w:val="00BF00B0"/>
    <w:rsid w:val="00C42EDD"/>
    <w:rsid w:val="00C6145C"/>
    <w:rsid w:val="00CC79EB"/>
    <w:rsid w:val="00D5493E"/>
    <w:rsid w:val="00DC5D1D"/>
    <w:rsid w:val="00E532C5"/>
    <w:rsid w:val="00E83519"/>
    <w:rsid w:val="00E92F3E"/>
    <w:rsid w:val="00ED101A"/>
    <w:rsid w:val="00F03E74"/>
    <w:rsid w:val="00F12999"/>
    <w:rsid w:val="00F16903"/>
    <w:rsid w:val="00FE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426554"/>
    <w:pPr>
      <w:spacing w:before="120" w:after="120"/>
    </w:pPr>
    <w:rPr>
      <w:b/>
      <w:bCs/>
      <w:sz w:val="20"/>
      <w:szCs w:val="20"/>
    </w:rPr>
  </w:style>
  <w:style w:type="table" w:styleId="TableGrid">
    <w:name w:val="Table Grid"/>
    <w:basedOn w:val="TableNormal"/>
    <w:rsid w:val="00D549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3E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E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426554"/>
    <w:pPr>
      <w:spacing w:before="120" w:after="120"/>
    </w:pPr>
    <w:rPr>
      <w:b/>
      <w:bCs/>
      <w:sz w:val="20"/>
      <w:szCs w:val="20"/>
    </w:rPr>
  </w:style>
  <w:style w:type="table" w:styleId="TableGrid">
    <w:name w:val="Table Grid"/>
    <w:basedOn w:val="TableNormal"/>
    <w:rsid w:val="00D549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3E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E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4.wmf"/><Relationship Id="rId18" Type="http://schemas.openxmlformats.org/officeDocument/2006/relationships/oleObject" Target="embeddings/oleObject8.bin"/><Relationship Id="rId26" Type="http://schemas.openxmlformats.org/officeDocument/2006/relationships/image" Target="media/image11.wmf"/><Relationship Id="rId39" Type="http://schemas.openxmlformats.org/officeDocument/2006/relationships/oleObject" Target="embeddings/oleObject18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7" Type="http://schemas.openxmlformats.org/officeDocument/2006/relationships/image" Target="media/image2.wmf"/><Relationship Id="rId12" Type="http://schemas.openxmlformats.org/officeDocument/2006/relationships/oleObject" Target="embeddings/oleObject5.bin"/><Relationship Id="rId17" Type="http://schemas.openxmlformats.org/officeDocument/2006/relationships/image" Target="media/image6.wmf"/><Relationship Id="rId25" Type="http://schemas.openxmlformats.org/officeDocument/2006/relationships/image" Target="media/image10.png"/><Relationship Id="rId33" Type="http://schemas.openxmlformats.org/officeDocument/2006/relationships/oleObject" Target="embeddings/oleObject15.bin"/><Relationship Id="rId38" Type="http://schemas.openxmlformats.org/officeDocument/2006/relationships/image" Target="media/image17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9.bin"/><Relationship Id="rId29" Type="http://schemas.openxmlformats.org/officeDocument/2006/relationships/oleObject" Target="embeddings/oleObject13.bin"/><Relationship Id="rId41" Type="http://schemas.openxmlformats.org/officeDocument/2006/relationships/oleObject" Target="embeddings/oleObject19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3.wmf"/><Relationship Id="rId24" Type="http://schemas.openxmlformats.org/officeDocument/2006/relationships/oleObject" Target="embeddings/oleObject11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8.wmf"/><Relationship Id="rId45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10" Type="http://schemas.openxmlformats.org/officeDocument/2006/relationships/oleObject" Target="embeddings/oleObject4.bin"/><Relationship Id="rId19" Type="http://schemas.openxmlformats.org/officeDocument/2006/relationships/image" Target="media/image7.wmf"/><Relationship Id="rId31" Type="http://schemas.openxmlformats.org/officeDocument/2006/relationships/oleObject" Target="embeddings/oleObject14.bin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0.bin"/><Relationship Id="rId27" Type="http://schemas.openxmlformats.org/officeDocument/2006/relationships/oleObject" Target="embeddings/oleObject12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Exploring Transformations of the Quadratic Graph</vt:lpstr>
    </vt:vector>
  </TitlesOfParts>
  <Company>ECSD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Exploring Transformations of the Quadratic Graph</dc:title>
  <dc:subject/>
  <dc:creator>Archbishop O'Leary High School</dc:creator>
  <cp:keywords/>
  <dc:description/>
  <cp:lastModifiedBy>Stephanie MacKay</cp:lastModifiedBy>
  <cp:revision>5</cp:revision>
  <dcterms:created xsi:type="dcterms:W3CDTF">2011-10-06T22:53:00Z</dcterms:created>
  <dcterms:modified xsi:type="dcterms:W3CDTF">2011-10-07T14:31:00Z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