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6E" w:rsidRDefault="00627C1F">
      <w:pPr>
        <w:rPr>
          <w:b/>
          <w:sz w:val="28"/>
          <w:szCs w:val="28"/>
        </w:rPr>
      </w:pPr>
      <w:r w:rsidRPr="00627C1F">
        <w:rPr>
          <w:b/>
          <w:sz w:val="28"/>
          <w:szCs w:val="28"/>
        </w:rPr>
        <w:t>Math 20-1 Factoring Warm Up</w:t>
      </w:r>
    </w:p>
    <w:p w:rsidR="00627C1F" w:rsidRDefault="00627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A: Expand and Simplify</w:t>
      </w:r>
    </w:p>
    <w:p w:rsidR="00627C1F" w:rsidRDefault="00FE042D" w:rsidP="00627C1F">
      <w:pPr>
        <w:tabs>
          <w:tab w:val="left" w:pos="3600"/>
          <w:tab w:val="left" w:pos="6750"/>
        </w:tabs>
      </w:pPr>
      <w:r w:rsidRPr="003A02D9">
        <w:rPr>
          <w:position w:val="-14"/>
        </w:rPr>
        <w:object w:dxaOrig="13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8.25pt;height:20.25pt" o:ole="">
            <v:imagedata r:id="rId5" o:title=""/>
          </v:shape>
          <o:OLEObject Type="Embed" ProgID="Equation.DSMT4" ShapeID="_x0000_i1029" DrawAspect="Content" ObjectID="_1409559116" r:id="rId6"/>
        </w:object>
      </w:r>
      <w:r w:rsidR="00627C1F">
        <w:tab/>
      </w:r>
      <w:r w:rsidRPr="003A02D9">
        <w:rPr>
          <w:position w:val="-14"/>
        </w:rPr>
        <w:object w:dxaOrig="1460" w:dyaOrig="400">
          <v:shape id="_x0000_i1031" type="#_x0000_t75" style="width:72.75pt;height:20.25pt" o:ole="">
            <v:imagedata r:id="rId7" o:title=""/>
          </v:shape>
          <o:OLEObject Type="Embed" ProgID="Equation.DSMT4" ShapeID="_x0000_i1031" DrawAspect="Content" ObjectID="_1409559117" r:id="rId8"/>
        </w:object>
      </w:r>
      <w:r w:rsidR="00627C1F">
        <w:tab/>
      </w:r>
      <w:r w:rsidRPr="003A02D9">
        <w:rPr>
          <w:position w:val="-14"/>
        </w:rPr>
        <w:object w:dxaOrig="1380" w:dyaOrig="400">
          <v:shape id="_x0000_i1030" type="#_x0000_t75" style="width:69pt;height:20.25pt" o:ole="">
            <v:imagedata r:id="rId9" o:title=""/>
          </v:shape>
          <o:OLEObject Type="Embed" ProgID="Equation.DSMT4" ShapeID="_x0000_i1030" DrawAspect="Content" ObjectID="_1409559118" r:id="rId10"/>
        </w:object>
      </w:r>
    </w:p>
    <w:p w:rsidR="00627C1F" w:rsidRDefault="00627C1F" w:rsidP="00627C1F">
      <w:pPr>
        <w:tabs>
          <w:tab w:val="left" w:pos="3600"/>
          <w:tab w:val="left" w:pos="6750"/>
        </w:tabs>
      </w:pPr>
    </w:p>
    <w:p w:rsidR="00627C1F" w:rsidRDefault="00627C1F" w:rsidP="00627C1F">
      <w:pPr>
        <w:tabs>
          <w:tab w:val="left" w:pos="3600"/>
          <w:tab w:val="left" w:pos="6750"/>
        </w:tabs>
      </w:pPr>
    </w:p>
    <w:p w:rsidR="00627C1F" w:rsidRDefault="00627C1F" w:rsidP="00627C1F">
      <w:pPr>
        <w:tabs>
          <w:tab w:val="left" w:pos="3600"/>
          <w:tab w:val="left" w:pos="6750"/>
        </w:tabs>
      </w:pPr>
    </w:p>
    <w:p w:rsidR="00627C1F" w:rsidRPr="00627C1F" w:rsidRDefault="00627C1F" w:rsidP="00627C1F">
      <w:pPr>
        <w:tabs>
          <w:tab w:val="left" w:pos="3600"/>
          <w:tab w:val="left" w:pos="6750"/>
        </w:tabs>
        <w:rPr>
          <w:sz w:val="24"/>
          <w:szCs w:val="24"/>
        </w:rPr>
      </w:pPr>
      <w:r w:rsidRPr="003A02D9">
        <w:rPr>
          <w:position w:val="-14"/>
        </w:rPr>
        <w:object w:dxaOrig="1359" w:dyaOrig="400">
          <v:shape id="_x0000_i1025" type="#_x0000_t75" style="width:68.25pt;height:20.25pt" o:ole="">
            <v:imagedata r:id="rId11" o:title=""/>
          </v:shape>
          <o:OLEObject Type="Embed" ProgID="Equation.DSMT4" ShapeID="_x0000_i1025" DrawAspect="Content" ObjectID="_1409559119" r:id="rId12"/>
        </w:object>
      </w:r>
      <w:r>
        <w:tab/>
      </w:r>
      <w:r w:rsidRPr="003A02D9">
        <w:rPr>
          <w:position w:val="-14"/>
        </w:rPr>
        <w:object w:dxaOrig="1340" w:dyaOrig="400">
          <v:shape id="_x0000_i1026" type="#_x0000_t75" style="width:66.75pt;height:20.25pt" o:ole="">
            <v:imagedata r:id="rId13" o:title=""/>
          </v:shape>
          <o:OLEObject Type="Embed" ProgID="Equation.DSMT4" ShapeID="_x0000_i1026" DrawAspect="Content" ObjectID="_1409559120" r:id="rId14"/>
        </w:object>
      </w:r>
      <w:r>
        <w:tab/>
      </w:r>
      <w:r w:rsidRPr="003A02D9">
        <w:rPr>
          <w:position w:val="-14"/>
        </w:rPr>
        <w:object w:dxaOrig="1400" w:dyaOrig="400">
          <v:shape id="_x0000_i1027" type="#_x0000_t75" style="width:69.75pt;height:20.25pt" o:ole="">
            <v:imagedata r:id="rId15" o:title=""/>
          </v:shape>
          <o:OLEObject Type="Embed" ProgID="Equation.DSMT4" ShapeID="_x0000_i1027" DrawAspect="Content" ObjectID="_1409559121" r:id="rId16"/>
        </w:object>
      </w:r>
    </w:p>
    <w:p w:rsidR="00627C1F" w:rsidRDefault="00627C1F"/>
    <w:p w:rsidR="00FE042D" w:rsidRDefault="00FE042D"/>
    <w:p w:rsidR="00FE042D" w:rsidRDefault="00FE042D"/>
    <w:p w:rsidR="00FE042D" w:rsidRDefault="00FE042D"/>
    <w:p w:rsidR="00FE042D" w:rsidRDefault="00FE042D" w:rsidP="00FE042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B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Factor out the greatest common factor</w:t>
      </w:r>
    </w:p>
    <w:p w:rsidR="00FE042D" w:rsidRDefault="00FE042D" w:rsidP="00FE042D">
      <w:pPr>
        <w:tabs>
          <w:tab w:val="left" w:pos="3600"/>
          <w:tab w:val="left" w:pos="6750"/>
        </w:tabs>
      </w:pPr>
      <w:r w:rsidRPr="003A02D9">
        <w:rPr>
          <w:position w:val="-14"/>
        </w:rPr>
        <w:object w:dxaOrig="940" w:dyaOrig="400">
          <v:shape id="_x0000_i1028" type="#_x0000_t75" style="width:47.25pt;height:20.25pt" o:ole="">
            <v:imagedata r:id="rId17" o:title=""/>
          </v:shape>
          <o:OLEObject Type="Embed" ProgID="Equation.DSMT4" ShapeID="_x0000_i1028" DrawAspect="Content" ObjectID="_1409559122" r:id="rId18"/>
        </w:object>
      </w:r>
      <w:r>
        <w:tab/>
      </w:r>
      <w:r w:rsidRPr="00FE042D">
        <w:rPr>
          <w:position w:val="-16"/>
        </w:rPr>
        <w:object w:dxaOrig="1200" w:dyaOrig="440">
          <v:shape id="_x0000_i1032" type="#_x0000_t75" style="width:60pt;height:21.75pt" o:ole="">
            <v:imagedata r:id="rId19" o:title=""/>
          </v:shape>
          <o:OLEObject Type="Embed" ProgID="Equation.DSMT4" ShapeID="_x0000_i1032" DrawAspect="Content" ObjectID="_1409559123" r:id="rId20"/>
        </w:object>
      </w:r>
      <w:r>
        <w:tab/>
      </w:r>
      <w:r w:rsidRPr="00FE042D">
        <w:rPr>
          <w:position w:val="-24"/>
        </w:rPr>
        <w:object w:dxaOrig="920" w:dyaOrig="620">
          <v:shape id="_x0000_i1033" type="#_x0000_t75" style="width:45.75pt;height:30.75pt" o:ole="">
            <v:imagedata r:id="rId21" o:title=""/>
          </v:shape>
          <o:OLEObject Type="Embed" ProgID="Equation.DSMT4" ShapeID="_x0000_i1033" DrawAspect="Content" ObjectID="_1409559124" r:id="rId22"/>
        </w:object>
      </w:r>
    </w:p>
    <w:p w:rsidR="00FE042D" w:rsidRDefault="00FE042D" w:rsidP="00FE042D">
      <w:pPr>
        <w:tabs>
          <w:tab w:val="left" w:pos="3600"/>
          <w:tab w:val="left" w:pos="6750"/>
        </w:tabs>
      </w:pPr>
    </w:p>
    <w:p w:rsidR="00FE042D" w:rsidRDefault="00FE042D" w:rsidP="00FE042D">
      <w:pPr>
        <w:tabs>
          <w:tab w:val="left" w:pos="3600"/>
          <w:tab w:val="left" w:pos="6750"/>
        </w:tabs>
      </w:pPr>
    </w:p>
    <w:p w:rsidR="00FE042D" w:rsidRDefault="00FE042D" w:rsidP="00FE042D">
      <w:pPr>
        <w:tabs>
          <w:tab w:val="left" w:pos="3600"/>
          <w:tab w:val="left" w:pos="6750"/>
        </w:tabs>
      </w:pPr>
    </w:p>
    <w:p w:rsidR="00FE042D" w:rsidRDefault="00FE042D" w:rsidP="00FE042D">
      <w:pPr>
        <w:tabs>
          <w:tab w:val="left" w:pos="3600"/>
          <w:tab w:val="left" w:pos="6750"/>
        </w:tabs>
      </w:pPr>
    </w:p>
    <w:p w:rsidR="00FE042D" w:rsidRDefault="00FE042D" w:rsidP="00FE042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C</w:t>
      </w:r>
      <w:r>
        <w:rPr>
          <w:b/>
          <w:sz w:val="28"/>
          <w:szCs w:val="28"/>
        </w:rPr>
        <w:t>: Factor</w:t>
      </w:r>
      <w:r>
        <w:rPr>
          <w:b/>
          <w:sz w:val="28"/>
          <w:szCs w:val="28"/>
        </w:rPr>
        <w:t>ing trinomials by inspection.  Fill in the missing value.</w:t>
      </w:r>
    </w:p>
    <w:p w:rsidR="00FE042D" w:rsidRDefault="00FE042D" w:rsidP="00FE042D">
      <w:pPr>
        <w:tabs>
          <w:tab w:val="left" w:pos="5130"/>
        </w:tabs>
      </w:pPr>
      <w:r w:rsidRPr="003A02D9">
        <w:rPr>
          <w:position w:val="-14"/>
        </w:rPr>
        <w:object w:dxaOrig="2799" w:dyaOrig="400">
          <v:shape id="_x0000_i1034" type="#_x0000_t75" style="width:140.25pt;height:20.25pt" o:ole="">
            <v:imagedata r:id="rId23" o:title=""/>
          </v:shape>
          <o:OLEObject Type="Embed" ProgID="Equation.DSMT4" ShapeID="_x0000_i1034" DrawAspect="Content" ObjectID="_1409559125" r:id="rId24"/>
        </w:object>
      </w:r>
      <w:r>
        <w:tab/>
      </w:r>
      <w:r w:rsidRPr="003A02D9">
        <w:rPr>
          <w:position w:val="-14"/>
        </w:rPr>
        <w:object w:dxaOrig="2860" w:dyaOrig="400">
          <v:shape id="_x0000_i1035" type="#_x0000_t75" style="width:143.25pt;height:20.25pt" o:ole="">
            <v:imagedata r:id="rId25" o:title=""/>
          </v:shape>
          <o:OLEObject Type="Embed" ProgID="Equation.DSMT4" ShapeID="_x0000_i1035" DrawAspect="Content" ObjectID="_1409559126" r:id="rId26"/>
        </w:object>
      </w:r>
    </w:p>
    <w:p w:rsidR="00FE042D" w:rsidRDefault="00FE042D" w:rsidP="00FE042D">
      <w:pPr>
        <w:tabs>
          <w:tab w:val="left" w:pos="5130"/>
        </w:tabs>
      </w:pPr>
    </w:p>
    <w:p w:rsidR="00FE042D" w:rsidRDefault="00FE042D" w:rsidP="00FE042D">
      <w:pPr>
        <w:tabs>
          <w:tab w:val="left" w:pos="5130"/>
        </w:tabs>
      </w:pPr>
      <w:r w:rsidRPr="003A02D9">
        <w:rPr>
          <w:position w:val="-14"/>
        </w:rPr>
        <w:object w:dxaOrig="2860" w:dyaOrig="400">
          <v:shape id="_x0000_i1036" type="#_x0000_t75" style="width:143.25pt;height:20.25pt" o:ole="">
            <v:imagedata r:id="rId27" o:title=""/>
          </v:shape>
          <o:OLEObject Type="Embed" ProgID="Equation.DSMT4" ShapeID="_x0000_i1036" DrawAspect="Content" ObjectID="_1409559127" r:id="rId28"/>
        </w:object>
      </w:r>
      <w:r>
        <w:tab/>
      </w:r>
      <w:r w:rsidRPr="003A02D9">
        <w:rPr>
          <w:position w:val="-14"/>
        </w:rPr>
        <w:object w:dxaOrig="2740" w:dyaOrig="400">
          <v:shape id="_x0000_i1037" type="#_x0000_t75" style="width:137.25pt;height:20.25pt" o:ole="">
            <v:imagedata r:id="rId29" o:title=""/>
          </v:shape>
          <o:OLEObject Type="Embed" ProgID="Equation.DSMT4" ShapeID="_x0000_i1037" DrawAspect="Content" ObjectID="_1409559128" r:id="rId30"/>
        </w:object>
      </w:r>
    </w:p>
    <w:p w:rsidR="00262AEB" w:rsidRDefault="00262AEB" w:rsidP="00FE042D">
      <w:pPr>
        <w:tabs>
          <w:tab w:val="left" w:pos="5130"/>
        </w:tabs>
      </w:pPr>
    </w:p>
    <w:p w:rsidR="00262AEB" w:rsidRDefault="00262AEB" w:rsidP="00FE042D">
      <w:pPr>
        <w:tabs>
          <w:tab w:val="left" w:pos="5130"/>
        </w:tabs>
      </w:pPr>
      <w:r w:rsidRPr="003A02D9">
        <w:rPr>
          <w:position w:val="-14"/>
        </w:rPr>
        <w:object w:dxaOrig="2659" w:dyaOrig="400">
          <v:shape id="_x0000_i1038" type="#_x0000_t75" style="width:132.75pt;height:20.25pt" o:ole="">
            <v:imagedata r:id="rId31" o:title=""/>
          </v:shape>
          <o:OLEObject Type="Embed" ProgID="Equation.DSMT4" ShapeID="_x0000_i1038" DrawAspect="Content" ObjectID="_1409559129" r:id="rId32"/>
        </w:object>
      </w:r>
      <w:r>
        <w:tab/>
      </w:r>
      <w:bookmarkStart w:id="0" w:name="_GoBack"/>
      <w:r w:rsidRPr="003A02D9">
        <w:rPr>
          <w:position w:val="-14"/>
        </w:rPr>
        <w:object w:dxaOrig="2400" w:dyaOrig="400">
          <v:shape id="_x0000_i1039" type="#_x0000_t75" style="width:120pt;height:20.25pt" o:ole="">
            <v:imagedata r:id="rId33" o:title=""/>
          </v:shape>
          <o:OLEObject Type="Embed" ProgID="Equation.DSMT4" ShapeID="_x0000_i1039" DrawAspect="Content" ObjectID="_1409559130" r:id="rId34"/>
        </w:object>
      </w:r>
      <w:bookmarkEnd w:id="0"/>
    </w:p>
    <w:sectPr w:rsidR="00262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1F"/>
    <w:rsid w:val="000F696B"/>
    <w:rsid w:val="00262AEB"/>
    <w:rsid w:val="00627C1F"/>
    <w:rsid w:val="007B066E"/>
    <w:rsid w:val="00FE042D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6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6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MacKay</dc:creator>
  <cp:lastModifiedBy>Stephanie MacKay</cp:lastModifiedBy>
  <cp:revision>2</cp:revision>
  <dcterms:created xsi:type="dcterms:W3CDTF">2012-09-19T17:25:00Z</dcterms:created>
  <dcterms:modified xsi:type="dcterms:W3CDTF">2012-09-19T17:25:00Z</dcterms:modified>
</cp:coreProperties>
</file>