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0" w:rsidRDefault="00B52A6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Confidence Intervals</w:t>
      </w:r>
    </w:p>
    <w:p w:rsidR="00B52A6C" w:rsidRDefault="00B52A6C">
      <w:pPr>
        <w:rPr>
          <w:rFonts w:ascii="Comic Sans MS" w:hAnsi="Comic Sans MS"/>
          <w:b/>
        </w:rPr>
      </w:pPr>
    </w:p>
    <w:p w:rsidR="00B52A6C" w:rsidRDefault="004C6473" w:rsidP="004C6473">
      <w:pPr>
        <w:pStyle w:val="ListParagraph"/>
        <w:numPr>
          <w:ilvl w:val="0"/>
          <w:numId w:val="1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Definitions:</w:t>
      </w:r>
    </w:p>
    <w:p w:rsidR="00E314D8" w:rsidRDefault="00E314D8" w:rsidP="00E314D8">
      <w:pPr>
        <w:pStyle w:val="ListParagraph"/>
        <w:ind w:left="284"/>
        <w:rPr>
          <w:rFonts w:ascii="Comic Sans MS" w:hAnsi="Comic Sans MS"/>
        </w:rPr>
      </w:pPr>
    </w:p>
    <w:p w:rsidR="004C6473" w:rsidRDefault="004C6473" w:rsidP="004C647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proofErr w:type="gramStart"/>
      <w:r w:rsidR="00F167F0">
        <w:rPr>
          <w:rFonts w:ascii="Comic Sans MS" w:hAnsi="Comic Sans MS"/>
        </w:rPr>
        <w:t>margin</w:t>
      </w:r>
      <w:proofErr w:type="gramEnd"/>
      <w:r w:rsidR="00F167F0">
        <w:rPr>
          <w:rFonts w:ascii="Comic Sans MS" w:hAnsi="Comic Sans MS"/>
        </w:rPr>
        <w:t xml:space="preserve"> of error: -usually expressed as plus or minus (</w:t>
      </w:r>
      <w:r w:rsidR="00F167F0" w:rsidRPr="00F167F0">
        <w:rPr>
          <w:rFonts w:ascii="Comic Sans MS" w:hAnsi="Comic Sans MS"/>
          <w:position w:val="-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2pt" o:ole="">
            <v:imagedata r:id="rId6" o:title=""/>
          </v:shape>
          <o:OLEObject Type="Embed" ProgID="Equation.3" ShapeID="_x0000_i1025" DrawAspect="Content" ObjectID="_1383499717" r:id="rId7"/>
        </w:object>
      </w:r>
      <w:r w:rsidR="00F167F0">
        <w:rPr>
          <w:rFonts w:ascii="Comic Sans MS" w:hAnsi="Comic Sans MS"/>
        </w:rPr>
        <w:t>) a number of points or a percent</w:t>
      </w:r>
    </w:p>
    <w:p w:rsidR="00D7067F" w:rsidRPr="00D7067F" w:rsidRDefault="00D7067F" w:rsidP="00D7067F">
      <w:pPr>
        <w:rPr>
          <w:rFonts w:ascii="Comic Sans MS" w:hAnsi="Comic Sans MS"/>
        </w:rPr>
      </w:pPr>
    </w:p>
    <w:p w:rsidR="00F167F0" w:rsidRDefault="00F167F0" w:rsidP="004C647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-Example: 68% of people use their toothbrush longer than 3 months. Results of </w:t>
      </w:r>
    </w:p>
    <w:p w:rsidR="00F167F0" w:rsidRDefault="00F167F0" w:rsidP="004C647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proofErr w:type="gramStart"/>
      <w:r>
        <w:rPr>
          <w:rFonts w:ascii="Comic Sans MS" w:hAnsi="Comic Sans MS"/>
        </w:rPr>
        <w:t>survey</w:t>
      </w:r>
      <w:proofErr w:type="gramEnd"/>
      <w:r>
        <w:rPr>
          <w:rFonts w:ascii="Comic Sans MS" w:hAnsi="Comic Sans MS"/>
        </w:rPr>
        <w:t xml:space="preserve"> are accurate with </w:t>
      </w:r>
      <w:r w:rsidRPr="00F167F0">
        <w:rPr>
          <w:rFonts w:ascii="Comic Sans MS" w:hAnsi="Comic Sans MS"/>
          <w:position w:val="-4"/>
        </w:rPr>
        <w:object w:dxaOrig="220" w:dyaOrig="240">
          <v:shape id="_x0000_i1026" type="#_x0000_t75" style="width:11pt;height:12pt" o:ole="">
            <v:imagedata r:id="rId6" o:title=""/>
          </v:shape>
          <o:OLEObject Type="Embed" ProgID="Equation.3" ShapeID="_x0000_i1026" DrawAspect="Content" ObjectID="_1383499718" r:id="rId8"/>
        </w:object>
      </w:r>
      <w:r>
        <w:rPr>
          <w:rFonts w:ascii="Comic Sans MS" w:hAnsi="Comic Sans MS"/>
        </w:rPr>
        <w:t>3%</w:t>
      </w:r>
      <w:r w:rsidR="00A5007D">
        <w:rPr>
          <w:rFonts w:ascii="Comic Sans MS" w:hAnsi="Comic Sans MS"/>
        </w:rPr>
        <w:t>, 19 times out of 20 (95%)</w:t>
      </w:r>
    </w:p>
    <w:p w:rsidR="00D7067F" w:rsidRDefault="00D7067F" w:rsidP="004C6473">
      <w:pPr>
        <w:pStyle w:val="ListParagraph"/>
        <w:ind w:left="284"/>
        <w:rPr>
          <w:rFonts w:ascii="Comic Sans MS" w:hAnsi="Comic Sans MS"/>
        </w:rPr>
      </w:pPr>
    </w:p>
    <w:p w:rsidR="00D7067F" w:rsidRPr="005F5C86" w:rsidRDefault="00D7067F" w:rsidP="00642E6F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proofErr w:type="gramStart"/>
      <w:r>
        <w:rPr>
          <w:rFonts w:ascii="Comic Sans MS" w:hAnsi="Comic Sans MS"/>
        </w:rPr>
        <w:t>confidence</w:t>
      </w:r>
      <w:proofErr w:type="gramEnd"/>
      <w:r>
        <w:rPr>
          <w:rFonts w:ascii="Comic Sans MS" w:hAnsi="Comic Sans MS"/>
        </w:rPr>
        <w:t xml:space="preserve"> interval:-</w:t>
      </w:r>
      <w:r w:rsidR="00642E6F">
        <w:rPr>
          <w:rFonts w:ascii="Comic Sans MS" w:hAnsi="Comic Sans MS"/>
        </w:rPr>
        <w:t xml:space="preserve"> the survey or poll result </w:t>
      </w:r>
      <w:r w:rsidR="00642E6F" w:rsidRPr="005F5C86">
        <w:rPr>
          <w:rFonts w:ascii="Comic Sans MS" w:hAnsi="Comic Sans MS"/>
          <w:b/>
        </w:rPr>
        <w:t>plus or minus the margin of error</w:t>
      </w:r>
      <w:r w:rsidRPr="005F5C86">
        <w:rPr>
          <w:rFonts w:ascii="Comic Sans MS" w:hAnsi="Comic Sans MS"/>
        </w:rPr>
        <w:t xml:space="preserve"> </w:t>
      </w:r>
    </w:p>
    <w:p w:rsidR="00D7067F" w:rsidRDefault="00D7067F" w:rsidP="004C6473">
      <w:pPr>
        <w:pStyle w:val="ListParagraph"/>
        <w:ind w:left="284"/>
        <w:rPr>
          <w:rFonts w:ascii="Comic Sans MS" w:hAnsi="Comic Sans MS"/>
        </w:rPr>
      </w:pPr>
    </w:p>
    <w:p w:rsidR="00D7067F" w:rsidRDefault="00D7067F" w:rsidP="004C647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-Example: </w:t>
      </w:r>
      <w:r w:rsidRPr="009A03CB">
        <w:rPr>
          <w:rFonts w:ascii="Comic Sans MS" w:hAnsi="Comic Sans MS"/>
          <w:b/>
        </w:rPr>
        <w:t xml:space="preserve">68% </w:t>
      </w:r>
      <w:r w:rsidRPr="009A03CB">
        <w:rPr>
          <w:rFonts w:ascii="Comic Sans MS" w:hAnsi="Comic Sans MS"/>
          <w:b/>
          <w:position w:val="-4"/>
        </w:rPr>
        <w:object w:dxaOrig="220" w:dyaOrig="240">
          <v:shape id="_x0000_i1027" type="#_x0000_t75" style="width:11pt;height:12pt" o:ole="">
            <v:imagedata r:id="rId6" o:title=""/>
          </v:shape>
          <o:OLEObject Type="Embed" ProgID="Equation.3" ShapeID="_x0000_i1027" DrawAspect="Content" ObjectID="_1383499719" r:id="rId9"/>
        </w:object>
      </w:r>
      <w:r w:rsidRPr="009A03CB">
        <w:rPr>
          <w:rFonts w:ascii="Comic Sans MS" w:hAnsi="Comic Sans MS"/>
          <w:b/>
        </w:rPr>
        <w:t xml:space="preserve"> 3% or 65% to 71%</w:t>
      </w:r>
    </w:p>
    <w:p w:rsidR="00860FC0" w:rsidRDefault="00860FC0" w:rsidP="004C6473">
      <w:pPr>
        <w:pStyle w:val="ListParagraph"/>
        <w:ind w:left="284"/>
        <w:rPr>
          <w:rFonts w:ascii="Comic Sans MS" w:hAnsi="Comic Sans MS"/>
        </w:rPr>
      </w:pPr>
    </w:p>
    <w:p w:rsidR="00860FC0" w:rsidRDefault="00860FC0" w:rsidP="00860FC0">
      <w:pPr>
        <w:ind w:left="284"/>
        <w:rPr>
          <w:rFonts w:ascii="Comic Sans MS" w:hAnsi="Comic Sans MS"/>
        </w:rPr>
      </w:pPr>
      <w:r w:rsidRPr="00860FC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- </w:t>
      </w:r>
      <w:r w:rsidRPr="00860FC0">
        <w:rPr>
          <w:rFonts w:ascii="Comic Sans MS" w:hAnsi="Comic Sans MS"/>
        </w:rPr>
        <w:t xml:space="preserve">If there were 5000 in the total population, the </w:t>
      </w:r>
      <w:r w:rsidRPr="00A5007D">
        <w:rPr>
          <w:rFonts w:ascii="Comic Sans MS" w:hAnsi="Comic Sans MS"/>
          <w:b/>
        </w:rPr>
        <w:t>range</w:t>
      </w:r>
      <w:r w:rsidRPr="00860FC0">
        <w:rPr>
          <w:rFonts w:ascii="Comic Sans MS" w:hAnsi="Comic Sans MS"/>
        </w:rPr>
        <w:t xml:space="preserve"> of the number of people who</w:t>
      </w:r>
    </w:p>
    <w:p w:rsidR="00860FC0" w:rsidRDefault="00860FC0" w:rsidP="00860FC0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Pr="00860FC0">
        <w:rPr>
          <w:rFonts w:ascii="Comic Sans MS" w:hAnsi="Comic Sans MS"/>
        </w:rPr>
        <w:t xml:space="preserve"> </w:t>
      </w:r>
      <w:proofErr w:type="gramStart"/>
      <w:r w:rsidRPr="00860FC0">
        <w:rPr>
          <w:rFonts w:ascii="Comic Sans MS" w:hAnsi="Comic Sans MS"/>
        </w:rPr>
        <w:t>use</w:t>
      </w:r>
      <w:proofErr w:type="gramEnd"/>
      <w:r w:rsidRPr="00860FC0">
        <w:rPr>
          <w:rFonts w:ascii="Comic Sans MS" w:hAnsi="Comic Sans MS"/>
        </w:rPr>
        <w:t xml:space="preserve"> their toothbrush longer than 3 months would be</w:t>
      </w:r>
      <w:r w:rsidR="00A5007D">
        <w:rPr>
          <w:rFonts w:ascii="Comic Sans MS" w:hAnsi="Comic Sans MS"/>
        </w:rPr>
        <w:t>:</w:t>
      </w:r>
    </w:p>
    <w:p w:rsidR="00CD719E" w:rsidRDefault="00CD719E" w:rsidP="00860FC0">
      <w:pPr>
        <w:ind w:left="284"/>
        <w:rPr>
          <w:rFonts w:ascii="Comic Sans MS" w:hAnsi="Comic Sans MS"/>
        </w:rPr>
      </w:pPr>
    </w:p>
    <w:p w:rsidR="005F5C86" w:rsidRDefault="00CD719E" w:rsidP="00860FC0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68% of 5000 people = 0.68 x 5000 = 3400 people</w:t>
      </w:r>
    </w:p>
    <w:p w:rsidR="005F5C86" w:rsidRDefault="005F5C86" w:rsidP="00860FC0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="00A5007D">
        <w:rPr>
          <w:rFonts w:ascii="Comic Sans MS" w:hAnsi="Comic Sans MS"/>
        </w:rPr>
        <w:t>3</w:t>
      </w:r>
      <w:r w:rsidR="00CD719E">
        <w:rPr>
          <w:rFonts w:ascii="Comic Sans MS" w:hAnsi="Comic Sans MS"/>
        </w:rPr>
        <w:t>% of 34</w:t>
      </w:r>
      <w:r w:rsidR="00A5007D">
        <w:rPr>
          <w:rFonts w:ascii="Comic Sans MS" w:hAnsi="Comic Sans MS"/>
        </w:rPr>
        <w:t xml:space="preserve">00 people = </w:t>
      </w:r>
      <w:r w:rsidR="00CD719E">
        <w:rPr>
          <w:rFonts w:ascii="Comic Sans MS" w:hAnsi="Comic Sans MS"/>
        </w:rPr>
        <w:t>34</w:t>
      </w:r>
      <w:r w:rsidR="00A5007D">
        <w:rPr>
          <w:rFonts w:ascii="Comic Sans MS" w:hAnsi="Comic Sans MS"/>
        </w:rPr>
        <w:t>00 x 0.03</w:t>
      </w:r>
      <w:r>
        <w:rPr>
          <w:rFonts w:ascii="Comic Sans MS" w:hAnsi="Comic Sans MS"/>
        </w:rPr>
        <w:t xml:space="preserve"> = </w:t>
      </w:r>
      <w:r w:rsidR="00CD719E">
        <w:rPr>
          <w:rFonts w:ascii="Comic Sans MS" w:hAnsi="Comic Sans MS"/>
        </w:rPr>
        <w:t>102</w:t>
      </w:r>
      <w:r w:rsidR="00A5007D">
        <w:rPr>
          <w:rFonts w:ascii="Comic Sans MS" w:hAnsi="Comic Sans MS"/>
        </w:rPr>
        <w:t xml:space="preserve"> people</w:t>
      </w:r>
    </w:p>
    <w:p w:rsidR="00A5007D" w:rsidRDefault="00A5007D" w:rsidP="00860FC0">
      <w:pPr>
        <w:ind w:left="284"/>
        <w:rPr>
          <w:rFonts w:ascii="Comic Sans MS" w:hAnsi="Comic Sans MS"/>
        </w:rPr>
      </w:pPr>
    </w:p>
    <w:p w:rsidR="00A5007D" w:rsidRPr="00A5007D" w:rsidRDefault="00A5007D" w:rsidP="00860FC0">
      <w:pPr>
        <w:ind w:left="284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="00CD719E">
        <w:rPr>
          <w:rFonts w:ascii="Comic Sans MS" w:hAnsi="Comic Sans MS"/>
          <w:b/>
        </w:rPr>
        <w:t>34</w:t>
      </w:r>
      <w:r w:rsidRPr="00A5007D">
        <w:rPr>
          <w:rFonts w:ascii="Comic Sans MS" w:hAnsi="Comic Sans MS"/>
          <w:b/>
        </w:rPr>
        <w:t xml:space="preserve">00 </w:t>
      </w:r>
      <w:r w:rsidRPr="00A5007D">
        <w:rPr>
          <w:rFonts w:ascii="Comic Sans MS" w:hAnsi="Comic Sans MS"/>
          <w:b/>
          <w:position w:val="-4"/>
        </w:rPr>
        <w:object w:dxaOrig="220" w:dyaOrig="240">
          <v:shape id="_x0000_i1028" type="#_x0000_t75" style="width:11pt;height:12pt" o:ole="">
            <v:imagedata r:id="rId6" o:title=""/>
          </v:shape>
          <o:OLEObject Type="Embed" ProgID="Equation.3" ShapeID="_x0000_i1028" DrawAspect="Content" ObjectID="_1383499720" r:id="rId10"/>
        </w:object>
      </w:r>
      <w:r w:rsidR="00CD719E">
        <w:rPr>
          <w:rFonts w:ascii="Comic Sans MS" w:hAnsi="Comic Sans MS"/>
          <w:b/>
        </w:rPr>
        <w:t xml:space="preserve"> 102</w:t>
      </w:r>
      <w:r>
        <w:rPr>
          <w:rFonts w:ascii="Comic Sans MS" w:hAnsi="Comic Sans MS"/>
          <w:b/>
        </w:rPr>
        <w:t xml:space="preserve"> people</w:t>
      </w:r>
    </w:p>
    <w:p w:rsidR="00D7067F" w:rsidRPr="00A5007D" w:rsidRDefault="00A5007D" w:rsidP="00A5007D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</w:p>
    <w:p w:rsidR="005A5FCD" w:rsidRDefault="00D7067F" w:rsidP="004C647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proofErr w:type="gramStart"/>
      <w:r>
        <w:rPr>
          <w:rFonts w:ascii="Comic Sans MS" w:hAnsi="Comic Sans MS"/>
        </w:rPr>
        <w:t>confidence</w:t>
      </w:r>
      <w:proofErr w:type="gramEnd"/>
      <w:r>
        <w:rPr>
          <w:rFonts w:ascii="Comic Sans MS" w:hAnsi="Comic Sans MS"/>
        </w:rPr>
        <w:t xml:space="preserve"> level: the </w:t>
      </w:r>
      <w:r w:rsidR="005A5FCD">
        <w:rPr>
          <w:rFonts w:ascii="Comic Sans MS" w:hAnsi="Comic Sans MS"/>
        </w:rPr>
        <w:t>number of times out of 100 (a percentage) that the results of the survey and</w:t>
      </w:r>
    </w:p>
    <w:p w:rsidR="00D7067F" w:rsidRDefault="005A5FCD" w:rsidP="005A5FCD">
      <w:pPr>
        <w:pStyle w:val="ListParagraph"/>
        <w:ind w:left="1724" w:firstLine="436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true population lie within the confidence interval.</w:t>
      </w:r>
    </w:p>
    <w:p w:rsidR="005F5C86" w:rsidRDefault="005F5C86" w:rsidP="005A5FCD">
      <w:pPr>
        <w:pStyle w:val="ListParagraph"/>
        <w:ind w:left="1724" w:firstLine="436"/>
        <w:rPr>
          <w:rFonts w:ascii="Comic Sans MS" w:hAnsi="Comic Sans MS"/>
        </w:rPr>
      </w:pPr>
    </w:p>
    <w:p w:rsidR="009A03CB" w:rsidRDefault="005F5C86" w:rsidP="009A03CB">
      <w:pPr>
        <w:ind w:left="1724" w:firstLine="436"/>
        <w:rPr>
          <w:rFonts w:ascii="Comic Sans MS" w:hAnsi="Comic Sans MS"/>
        </w:rPr>
      </w:pPr>
      <w:r w:rsidRPr="005F5C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- </w:t>
      </w:r>
      <w:r w:rsidRPr="005F5C86">
        <w:rPr>
          <w:rFonts w:ascii="Comic Sans MS" w:hAnsi="Comic Sans MS"/>
        </w:rPr>
        <w:t xml:space="preserve">Example: </w:t>
      </w:r>
      <w:r w:rsidR="009A03CB">
        <w:rPr>
          <w:rFonts w:ascii="Comic Sans MS" w:hAnsi="Comic Sans MS"/>
        </w:rPr>
        <w:t>It can be said with</w:t>
      </w:r>
      <w:r w:rsidR="00A5007D">
        <w:rPr>
          <w:rFonts w:ascii="Comic Sans MS" w:hAnsi="Comic Sans MS"/>
        </w:rPr>
        <w:t xml:space="preserve"> </w:t>
      </w:r>
      <w:r w:rsidR="009A03CB" w:rsidRPr="009A03CB">
        <w:rPr>
          <w:rFonts w:ascii="Comic Sans MS" w:hAnsi="Comic Sans MS"/>
          <w:b/>
        </w:rPr>
        <w:t>95% (19/20) confidence</w:t>
      </w:r>
      <w:r w:rsidR="009A03CB">
        <w:rPr>
          <w:rFonts w:ascii="Comic Sans MS" w:hAnsi="Comic Sans MS"/>
        </w:rPr>
        <w:t xml:space="preserve"> that 3298 to 3502</w:t>
      </w:r>
      <w:r w:rsidR="00CD719E">
        <w:rPr>
          <w:rFonts w:ascii="Comic Sans MS" w:hAnsi="Comic Sans MS"/>
        </w:rPr>
        <w:t xml:space="preserve"> people, </w:t>
      </w:r>
    </w:p>
    <w:p w:rsidR="005F5C86" w:rsidRDefault="009A03CB" w:rsidP="009A03CB">
      <w:pPr>
        <w:ind w:left="1724" w:firstLine="436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a population of 5000 use their toothbrushes longer than 3 months.</w:t>
      </w:r>
    </w:p>
    <w:p w:rsidR="009102AC" w:rsidRDefault="009102AC" w:rsidP="009102AC">
      <w:pPr>
        <w:rPr>
          <w:rFonts w:ascii="Comic Sans MS" w:hAnsi="Comic Sans MS"/>
        </w:rPr>
      </w:pPr>
    </w:p>
    <w:p w:rsidR="009102AC" w:rsidRDefault="009102AC" w:rsidP="009102AC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Read example p. 295-296 Do Reflecting p.296</w:t>
      </w:r>
    </w:p>
    <w:p w:rsidR="009102AC" w:rsidRDefault="009102AC" w:rsidP="009102AC">
      <w:pPr>
        <w:pStyle w:val="ListParagraph"/>
        <w:ind w:left="426"/>
        <w:rPr>
          <w:rFonts w:ascii="Comic Sans MS" w:hAnsi="Comic Sans MS"/>
        </w:rPr>
      </w:pPr>
    </w:p>
    <w:p w:rsidR="009102AC" w:rsidRDefault="009102AC" w:rsidP="009102AC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A.</w:t>
      </w:r>
    </w:p>
    <w:p w:rsidR="009102AC" w:rsidRDefault="009102AC" w:rsidP="009102AC">
      <w:pPr>
        <w:pStyle w:val="ListParagraph"/>
        <w:ind w:left="426"/>
        <w:rPr>
          <w:rFonts w:ascii="Comic Sans MS" w:hAnsi="Comic Sans MS"/>
        </w:rPr>
      </w:pPr>
    </w:p>
    <w:p w:rsidR="009102AC" w:rsidRDefault="009102AC" w:rsidP="009102AC">
      <w:pPr>
        <w:pStyle w:val="ListParagraph"/>
        <w:ind w:left="426"/>
        <w:rPr>
          <w:rFonts w:ascii="Comic Sans MS" w:hAnsi="Comic Sans MS"/>
        </w:rPr>
      </w:pPr>
    </w:p>
    <w:p w:rsidR="009102AC" w:rsidRDefault="009102AC" w:rsidP="009102AC">
      <w:pPr>
        <w:pStyle w:val="ListParagraph"/>
        <w:ind w:left="426"/>
        <w:rPr>
          <w:rFonts w:ascii="Comic Sans MS" w:hAnsi="Comic Sans MS"/>
        </w:rPr>
      </w:pPr>
    </w:p>
    <w:p w:rsidR="009102AC" w:rsidRDefault="009102AC" w:rsidP="009102AC">
      <w:pPr>
        <w:pStyle w:val="ListParagraph"/>
        <w:ind w:left="426"/>
        <w:rPr>
          <w:rFonts w:ascii="Comic Sans MS" w:hAnsi="Comic Sans MS"/>
        </w:rPr>
      </w:pPr>
    </w:p>
    <w:p w:rsidR="009102AC" w:rsidRDefault="009102AC" w:rsidP="009102AC">
      <w:pPr>
        <w:pStyle w:val="ListParagraph"/>
        <w:ind w:left="426"/>
        <w:rPr>
          <w:rFonts w:ascii="Comic Sans MS" w:hAnsi="Comic Sans MS"/>
        </w:rPr>
      </w:pPr>
    </w:p>
    <w:p w:rsidR="009102AC" w:rsidRDefault="009102AC" w:rsidP="009102AC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B.</w:t>
      </w:r>
    </w:p>
    <w:p w:rsidR="009102AC" w:rsidRDefault="009102AC" w:rsidP="009102AC">
      <w:pPr>
        <w:rPr>
          <w:rFonts w:ascii="Comic Sans MS" w:hAnsi="Comic Sans MS"/>
        </w:rPr>
      </w:pPr>
    </w:p>
    <w:p w:rsidR="009102AC" w:rsidRDefault="009102AC" w:rsidP="009102AC">
      <w:pPr>
        <w:rPr>
          <w:rFonts w:ascii="Comic Sans MS" w:hAnsi="Comic Sans MS"/>
        </w:rPr>
      </w:pPr>
    </w:p>
    <w:p w:rsidR="009102AC" w:rsidRDefault="009102AC" w:rsidP="009102AC">
      <w:pPr>
        <w:rPr>
          <w:rFonts w:ascii="Comic Sans MS" w:hAnsi="Comic Sans MS"/>
        </w:rPr>
      </w:pPr>
    </w:p>
    <w:p w:rsidR="009102AC" w:rsidRDefault="009102AC" w:rsidP="009102AC">
      <w:pPr>
        <w:rPr>
          <w:rFonts w:ascii="Comic Sans MS" w:hAnsi="Comic Sans MS"/>
        </w:rPr>
      </w:pPr>
    </w:p>
    <w:p w:rsidR="00C31982" w:rsidRDefault="00C31982" w:rsidP="009102AC">
      <w:pPr>
        <w:rPr>
          <w:rFonts w:ascii="Comic Sans MS" w:hAnsi="Comic Sans MS"/>
        </w:rPr>
      </w:pPr>
    </w:p>
    <w:p w:rsidR="00C31982" w:rsidRDefault="00C31982" w:rsidP="009102AC">
      <w:pPr>
        <w:rPr>
          <w:rFonts w:ascii="Comic Sans MS" w:hAnsi="Comic Sans MS"/>
        </w:rPr>
      </w:pPr>
    </w:p>
    <w:p w:rsidR="00C31982" w:rsidRDefault="00C31982" w:rsidP="009102AC">
      <w:pPr>
        <w:rPr>
          <w:rFonts w:ascii="Comic Sans MS" w:hAnsi="Comic Sans MS"/>
        </w:rPr>
      </w:pPr>
    </w:p>
    <w:p w:rsidR="00C31982" w:rsidRDefault="00C31982" w:rsidP="009102AC">
      <w:pPr>
        <w:rPr>
          <w:rFonts w:ascii="Comic Sans MS" w:hAnsi="Comic Sans MS"/>
        </w:rPr>
      </w:pPr>
    </w:p>
    <w:p w:rsidR="00C31982" w:rsidRDefault="00C31982" w:rsidP="009102AC">
      <w:pPr>
        <w:rPr>
          <w:rFonts w:ascii="Comic Sans MS" w:hAnsi="Comic Sans MS"/>
        </w:rPr>
      </w:pPr>
    </w:p>
    <w:p w:rsidR="00C31982" w:rsidRDefault="00C31982" w:rsidP="009102AC">
      <w:pPr>
        <w:rPr>
          <w:rFonts w:ascii="Comic Sans MS" w:hAnsi="Comic Sans MS"/>
        </w:rPr>
      </w:pPr>
    </w:p>
    <w:p w:rsidR="00C31982" w:rsidRDefault="00C31982" w:rsidP="009102AC">
      <w:pPr>
        <w:rPr>
          <w:rFonts w:ascii="Comic Sans MS" w:hAnsi="Comic Sans MS"/>
        </w:rPr>
      </w:pPr>
    </w:p>
    <w:p w:rsidR="00C31982" w:rsidRDefault="00C31982" w:rsidP="009102AC">
      <w:pPr>
        <w:rPr>
          <w:rFonts w:ascii="Comic Sans MS" w:hAnsi="Comic Sans MS"/>
        </w:rPr>
      </w:pPr>
    </w:p>
    <w:p w:rsidR="009102AC" w:rsidRDefault="00C31982" w:rsidP="00C31982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Your Turn p. 298 The Effect of Sample Size on Margin of Error and Confidence Levels</w:t>
      </w:r>
    </w:p>
    <w:p w:rsidR="00C31982" w:rsidRDefault="00C31982" w:rsidP="00C31982">
      <w:pPr>
        <w:rPr>
          <w:rFonts w:ascii="Comic Sans MS" w:hAnsi="Comic Sans MS"/>
        </w:rPr>
      </w:pPr>
    </w:p>
    <w:p w:rsidR="00C31982" w:rsidRDefault="00C31982" w:rsidP="00C31982">
      <w:pPr>
        <w:rPr>
          <w:rFonts w:ascii="Comic Sans MS" w:hAnsi="Comic Sans MS"/>
        </w:rPr>
      </w:pPr>
    </w:p>
    <w:p w:rsidR="00C31982" w:rsidRDefault="00C31982" w:rsidP="00C31982">
      <w:pPr>
        <w:rPr>
          <w:rFonts w:ascii="Comic Sans MS" w:hAnsi="Comic Sans MS"/>
        </w:rPr>
      </w:pPr>
    </w:p>
    <w:p w:rsidR="00C31982" w:rsidRDefault="00C31982" w:rsidP="00C31982">
      <w:pPr>
        <w:rPr>
          <w:rFonts w:ascii="Comic Sans MS" w:hAnsi="Comic Sans MS"/>
        </w:rPr>
      </w:pPr>
    </w:p>
    <w:p w:rsidR="00C31982" w:rsidRDefault="00C31982" w:rsidP="00C31982">
      <w:pPr>
        <w:rPr>
          <w:rFonts w:ascii="Comic Sans MS" w:hAnsi="Comic Sans MS"/>
        </w:rPr>
      </w:pPr>
    </w:p>
    <w:p w:rsidR="00C31982" w:rsidRDefault="00C31982" w:rsidP="00C31982">
      <w:pPr>
        <w:rPr>
          <w:rFonts w:ascii="Comic Sans MS" w:hAnsi="Comic Sans MS"/>
        </w:rPr>
      </w:pPr>
    </w:p>
    <w:p w:rsidR="00C31982" w:rsidRDefault="00C31982" w:rsidP="00C31982">
      <w:pPr>
        <w:rPr>
          <w:rFonts w:ascii="Comic Sans MS" w:hAnsi="Comic Sans MS"/>
        </w:rPr>
      </w:pPr>
    </w:p>
    <w:p w:rsidR="00C31982" w:rsidRDefault="00C31982" w:rsidP="00C31982">
      <w:pPr>
        <w:rPr>
          <w:rFonts w:ascii="Comic Sans MS" w:hAnsi="Comic Sans MS"/>
        </w:rPr>
      </w:pPr>
    </w:p>
    <w:p w:rsidR="00C31982" w:rsidRDefault="00D41B59" w:rsidP="00C31982">
      <w:pPr>
        <w:rPr>
          <w:rFonts w:ascii="Comic Sans MS" w:hAnsi="Comic Sans MS"/>
        </w:rPr>
      </w:pPr>
      <w:r>
        <w:rPr>
          <w:rFonts w:ascii="Comic Sans MS" w:hAnsi="Comic Sans MS"/>
        </w:rPr>
        <w:t>Note:</w:t>
      </w:r>
    </w:p>
    <w:p w:rsidR="00C31982" w:rsidRDefault="00C31982" w:rsidP="00C31982">
      <w:pPr>
        <w:rPr>
          <w:rFonts w:ascii="Comic Sans MS" w:hAnsi="Comic Sans MS"/>
        </w:rPr>
      </w:pPr>
    </w:p>
    <w:p w:rsidR="00C31982" w:rsidRDefault="00C31982" w:rsidP="00C31982">
      <w:pPr>
        <w:rPr>
          <w:rFonts w:ascii="Comic Sans MS" w:hAnsi="Comic Sans MS"/>
        </w:rPr>
      </w:pPr>
      <w:r>
        <w:rPr>
          <w:rFonts w:ascii="Comic Sans MS" w:hAnsi="Comic Sans MS"/>
        </w:rPr>
        <w:t>A ______________ sample size means a poll or survey may be more _________________.</w:t>
      </w:r>
    </w:p>
    <w:p w:rsidR="00C31982" w:rsidRDefault="00C31982" w:rsidP="00C31982">
      <w:pPr>
        <w:rPr>
          <w:rFonts w:ascii="Comic Sans MS" w:hAnsi="Comic Sans MS"/>
        </w:rPr>
      </w:pPr>
    </w:p>
    <w:p w:rsidR="00C31982" w:rsidRDefault="00C31982" w:rsidP="00C3198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As sample size ________________, the margin of error ______________.</w:t>
      </w:r>
      <w:proofErr w:type="gramEnd"/>
    </w:p>
    <w:p w:rsidR="00C31982" w:rsidRDefault="00C31982" w:rsidP="00C31982">
      <w:pPr>
        <w:rPr>
          <w:rFonts w:ascii="Comic Sans MS" w:hAnsi="Comic Sans MS"/>
        </w:rPr>
      </w:pPr>
    </w:p>
    <w:p w:rsidR="00C31982" w:rsidRDefault="00C31982" w:rsidP="00C31982">
      <w:pPr>
        <w:rPr>
          <w:rFonts w:ascii="Comic Sans MS" w:hAnsi="Comic Sans MS"/>
        </w:rPr>
      </w:pPr>
      <w:r>
        <w:rPr>
          <w:rFonts w:ascii="Comic Sans MS" w:hAnsi="Comic Sans MS"/>
        </w:rPr>
        <w:t>Using the same confidence level</w:t>
      </w:r>
      <w:r w:rsidR="00D41B59">
        <w:rPr>
          <w:rFonts w:ascii="Comic Sans MS" w:hAnsi="Comic Sans MS"/>
        </w:rPr>
        <w:t xml:space="preserve"> (ex. 95%)</w:t>
      </w:r>
      <w:r>
        <w:rPr>
          <w:rFonts w:ascii="Comic Sans MS" w:hAnsi="Comic Sans MS"/>
        </w:rPr>
        <w:t xml:space="preserve">, </w:t>
      </w:r>
      <w:r w:rsidR="00D41B59">
        <w:rPr>
          <w:rFonts w:ascii="Comic Sans MS" w:hAnsi="Comic Sans MS"/>
        </w:rPr>
        <w:t>as the sample size ______________ the range in the confidence interval ________________ because the confidence interval is calculated using the margin of error.</w:t>
      </w:r>
    </w:p>
    <w:p w:rsidR="007D7B12" w:rsidRDefault="007D7B12" w:rsidP="00C31982">
      <w:pPr>
        <w:rPr>
          <w:rFonts w:ascii="Comic Sans MS" w:hAnsi="Comic Sans MS"/>
        </w:rPr>
      </w:pPr>
    </w:p>
    <w:p w:rsidR="007D7B12" w:rsidRDefault="007D7B12" w:rsidP="00C31982">
      <w:pPr>
        <w:rPr>
          <w:rFonts w:ascii="Comic Sans MS" w:hAnsi="Comic Sans MS"/>
        </w:rPr>
      </w:pPr>
    </w:p>
    <w:p w:rsidR="007D7B12" w:rsidRDefault="00EF42B3" w:rsidP="00EF42B3">
      <w:pPr>
        <w:pStyle w:val="ListParagraph"/>
        <w:numPr>
          <w:ilvl w:val="0"/>
          <w:numId w:val="4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Read example p. 298</w:t>
      </w: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Your Turn p. 299</w:t>
      </w: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Note:</w:t>
      </w:r>
    </w:p>
    <w:p w:rsidR="00EF42B3" w:rsidRDefault="00EF42B3" w:rsidP="00EF42B3">
      <w:pPr>
        <w:pStyle w:val="ListParagraph"/>
        <w:ind w:left="284"/>
        <w:rPr>
          <w:rFonts w:ascii="Comic Sans MS" w:hAnsi="Comic Sans MS"/>
        </w:rPr>
      </w:pPr>
    </w:p>
    <w:p w:rsidR="00EF42B3" w:rsidRDefault="002B6416" w:rsidP="00EF42B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If the margin of error remains the same, to have a ___________ confidence level, a _____________ sample size is needed.</w:t>
      </w:r>
    </w:p>
    <w:p w:rsidR="00A17C4F" w:rsidRDefault="00A17C4F" w:rsidP="00EF42B3">
      <w:pPr>
        <w:pStyle w:val="ListParagraph"/>
        <w:ind w:left="284"/>
        <w:rPr>
          <w:rFonts w:ascii="Comic Sans MS" w:hAnsi="Comic Sans MS"/>
        </w:rPr>
      </w:pPr>
    </w:p>
    <w:p w:rsidR="00A17C4F" w:rsidRDefault="00A17C4F" w:rsidP="00EF42B3">
      <w:pPr>
        <w:pStyle w:val="ListParagraph"/>
        <w:ind w:left="284"/>
        <w:rPr>
          <w:rFonts w:ascii="Comic Sans MS" w:hAnsi="Comic Sans MS"/>
        </w:rPr>
      </w:pPr>
    </w:p>
    <w:p w:rsidR="00A17C4F" w:rsidRDefault="00A17C4F" w:rsidP="00EF42B3">
      <w:pPr>
        <w:pStyle w:val="ListParagraph"/>
        <w:ind w:left="284"/>
        <w:rPr>
          <w:rFonts w:ascii="Comic Sans MS" w:hAnsi="Comic Sans MS"/>
        </w:rPr>
      </w:pPr>
    </w:p>
    <w:p w:rsidR="00A17C4F" w:rsidRPr="00EF42B3" w:rsidRDefault="00A17C4F" w:rsidP="00A17C4F">
      <w:pPr>
        <w:pStyle w:val="ListParagraph"/>
        <w:numPr>
          <w:ilvl w:val="0"/>
          <w:numId w:val="4"/>
        </w:numPr>
        <w:ind w:left="284" w:hanging="142"/>
        <w:rPr>
          <w:rFonts w:ascii="Comic Sans MS" w:hAnsi="Comic Sans MS"/>
        </w:rPr>
      </w:pPr>
      <w:r>
        <w:rPr>
          <w:rFonts w:ascii="Comic Sans MS" w:hAnsi="Comic Sans MS"/>
        </w:rPr>
        <w:t>Read example p. 300  Do Your Turn</w:t>
      </w:r>
    </w:p>
    <w:p w:rsidR="00C31982" w:rsidRDefault="00C31982" w:rsidP="00C31982">
      <w:pPr>
        <w:pStyle w:val="ListParagraph"/>
        <w:ind w:left="426"/>
        <w:rPr>
          <w:rFonts w:ascii="Comic Sans MS" w:hAnsi="Comic Sans MS"/>
        </w:rPr>
      </w:pPr>
    </w:p>
    <w:p w:rsidR="00C31982" w:rsidRDefault="00C31982" w:rsidP="00C31982">
      <w:pPr>
        <w:pStyle w:val="ListParagraph"/>
        <w:ind w:left="426"/>
        <w:rPr>
          <w:rFonts w:ascii="Comic Sans MS" w:hAnsi="Comic Sans MS"/>
        </w:rPr>
      </w:pPr>
    </w:p>
    <w:p w:rsidR="00C31982" w:rsidRDefault="00C31982" w:rsidP="00C31982">
      <w:pPr>
        <w:pStyle w:val="ListParagraph"/>
        <w:ind w:left="426"/>
        <w:rPr>
          <w:rFonts w:ascii="Comic Sans MS" w:hAnsi="Comic Sans MS"/>
        </w:rPr>
      </w:pPr>
    </w:p>
    <w:p w:rsidR="00C31982" w:rsidRDefault="00C31982" w:rsidP="00DE4D6C">
      <w:pPr>
        <w:rPr>
          <w:rFonts w:ascii="Comic Sans MS" w:hAnsi="Comic Sans MS"/>
        </w:rPr>
      </w:pPr>
      <w:bookmarkStart w:id="0" w:name="_GoBack"/>
      <w:bookmarkEnd w:id="0"/>
    </w:p>
    <w:p w:rsidR="00ED4A57" w:rsidRPr="00ED4A57" w:rsidRDefault="00ED4A57" w:rsidP="00ED4A57">
      <w:pPr>
        <w:pStyle w:val="ListParagraph"/>
        <w:numPr>
          <w:ilvl w:val="0"/>
          <w:numId w:val="4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Example: p. 304 #9a</w:t>
      </w:r>
    </w:p>
    <w:sectPr w:rsidR="00ED4A57" w:rsidRPr="00ED4A57" w:rsidSect="00F4071D">
      <w:pgSz w:w="12240" w:h="15840"/>
      <w:pgMar w:top="426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955"/>
    <w:multiLevelType w:val="hybridMultilevel"/>
    <w:tmpl w:val="390C1396"/>
    <w:lvl w:ilvl="0" w:tplc="7CEC0738">
      <w:start w:val="2"/>
      <w:numFmt w:val="bullet"/>
      <w:lvlText w:val="-"/>
      <w:lvlJc w:val="left"/>
      <w:pPr>
        <w:ind w:left="2654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14" w:hanging="360"/>
      </w:pPr>
      <w:rPr>
        <w:rFonts w:ascii="Wingdings" w:hAnsi="Wingdings" w:hint="default"/>
      </w:rPr>
    </w:lvl>
  </w:abstractNum>
  <w:abstractNum w:abstractNumId="1">
    <w:nsid w:val="59F3172E"/>
    <w:multiLevelType w:val="hybridMultilevel"/>
    <w:tmpl w:val="69740D44"/>
    <w:lvl w:ilvl="0" w:tplc="10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3206A"/>
    <w:multiLevelType w:val="hybridMultilevel"/>
    <w:tmpl w:val="16E49E7C"/>
    <w:lvl w:ilvl="0" w:tplc="578E415E">
      <w:start w:val="3"/>
      <w:numFmt w:val="bullet"/>
      <w:lvlText w:val="-"/>
      <w:lvlJc w:val="left"/>
      <w:pPr>
        <w:ind w:left="2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3">
    <w:nsid w:val="6B3E7F0C"/>
    <w:multiLevelType w:val="hybridMultilevel"/>
    <w:tmpl w:val="995AB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1D"/>
    <w:rsid w:val="002B6416"/>
    <w:rsid w:val="002F672E"/>
    <w:rsid w:val="004C6473"/>
    <w:rsid w:val="005A5FCD"/>
    <w:rsid w:val="005F5C86"/>
    <w:rsid w:val="00642E6F"/>
    <w:rsid w:val="007D7B12"/>
    <w:rsid w:val="00860FC0"/>
    <w:rsid w:val="009102AC"/>
    <w:rsid w:val="009A03CB"/>
    <w:rsid w:val="00A17C4F"/>
    <w:rsid w:val="00A5007D"/>
    <w:rsid w:val="00B52A6C"/>
    <w:rsid w:val="00C177B3"/>
    <w:rsid w:val="00C31982"/>
    <w:rsid w:val="00CD719E"/>
    <w:rsid w:val="00D41B59"/>
    <w:rsid w:val="00D7067F"/>
    <w:rsid w:val="00DE4D6C"/>
    <w:rsid w:val="00E314D8"/>
    <w:rsid w:val="00ED4A57"/>
    <w:rsid w:val="00EF42B3"/>
    <w:rsid w:val="00F167F0"/>
    <w:rsid w:val="00F34BA0"/>
    <w:rsid w:val="00F4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20</cp:revision>
  <dcterms:created xsi:type="dcterms:W3CDTF">2011-11-23T02:10:00Z</dcterms:created>
  <dcterms:modified xsi:type="dcterms:W3CDTF">2011-11-23T03:41:00Z</dcterms:modified>
</cp:coreProperties>
</file>